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9EB42" w14:textId="171890FA" w:rsidR="00381568" w:rsidRPr="00203E94" w:rsidRDefault="0077342D" w:rsidP="008A4C00">
      <w:pPr>
        <w:jc w:val="center"/>
        <w:rPr>
          <w:rFonts w:ascii="Sylfaen" w:hAnsi="Sylfaen"/>
          <w:b/>
          <w:sz w:val="20"/>
          <w:szCs w:val="20"/>
          <w:lang w:val="ka-GE"/>
        </w:rPr>
      </w:pPr>
      <w:bookmarkStart w:id="0" w:name="_GoBack"/>
      <w:bookmarkEnd w:id="0"/>
      <w:r>
        <w:rPr>
          <w:rFonts w:ascii="Sylfaen" w:hAnsi="Sylfaen"/>
          <w:b/>
          <w:sz w:val="20"/>
          <w:szCs w:val="20"/>
        </w:rPr>
        <w:t xml:space="preserve"> </w:t>
      </w:r>
    </w:p>
    <w:p w14:paraId="75B9EB43" w14:textId="677B7D48" w:rsidR="00381568" w:rsidRPr="008A4C00" w:rsidRDefault="0077342D" w:rsidP="008A4C00">
      <w:pPr>
        <w:jc w:val="center"/>
        <w:rPr>
          <w:rFonts w:ascii="LitMtavrPS" w:hAnsi="LitMtavrPS"/>
          <w:noProof/>
          <w:sz w:val="40"/>
        </w:rPr>
      </w:pPr>
      <w:r>
        <w:rPr>
          <w:rFonts w:ascii="LitMtavrPS" w:hAnsi="LitMtavrPS"/>
          <w:noProof/>
          <w:sz w:val="40"/>
        </w:rPr>
        <w:t xml:space="preserve"> </w:t>
      </w:r>
      <w:r w:rsidR="00381568" w:rsidRPr="008A4C00">
        <w:rPr>
          <w:rFonts w:ascii="LitMtavrPS" w:hAnsi="LitMtavrPS"/>
          <w:noProof/>
          <w:sz w:val="40"/>
        </w:rPr>
        <w:drawing>
          <wp:inline distT="0" distB="0" distL="0" distR="0" wp14:anchorId="75BA05F2" wp14:editId="1282CFE2">
            <wp:extent cx="893445" cy="1046480"/>
            <wp:effectExtent l="19050" t="0" r="190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l="1685" r="2621" b="13120"/>
                    <a:stretch>
                      <a:fillRect/>
                    </a:stretch>
                  </pic:blipFill>
                  <pic:spPr bwMode="auto">
                    <a:xfrm>
                      <a:off x="0" y="0"/>
                      <a:ext cx="893445" cy="1046480"/>
                    </a:xfrm>
                    <a:prstGeom prst="rect">
                      <a:avLst/>
                    </a:prstGeom>
                    <a:noFill/>
                    <a:ln w="9525">
                      <a:noFill/>
                      <a:miter lim="800000"/>
                      <a:headEnd/>
                      <a:tailEnd/>
                    </a:ln>
                  </pic:spPr>
                </pic:pic>
              </a:graphicData>
            </a:graphic>
          </wp:inline>
        </w:drawing>
      </w:r>
      <w:r w:rsidR="00381568" w:rsidRPr="008A4C00">
        <w:rPr>
          <w:noProof/>
        </w:rPr>
        <w:drawing>
          <wp:anchor distT="0" distB="0" distL="114300" distR="114300" simplePos="0" relativeHeight="251659264" behindDoc="1" locked="0" layoutInCell="1" allowOverlap="1" wp14:anchorId="75BA05F4" wp14:editId="75BA05F5">
            <wp:simplePos x="0" y="0"/>
            <wp:positionH relativeFrom="column">
              <wp:posOffset>352425</wp:posOffset>
            </wp:positionH>
            <wp:positionV relativeFrom="paragraph">
              <wp:posOffset>0</wp:posOffset>
            </wp:positionV>
            <wp:extent cx="1282065" cy="11779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282065" cy="1177925"/>
                    </a:xfrm>
                    <a:prstGeom prst="rect">
                      <a:avLst/>
                    </a:prstGeom>
                    <a:noFill/>
                  </pic:spPr>
                </pic:pic>
              </a:graphicData>
            </a:graphic>
          </wp:anchor>
        </w:drawing>
      </w:r>
    </w:p>
    <w:p w14:paraId="1EA145D0" w14:textId="77777777" w:rsidR="00562136" w:rsidRPr="008A4C00" w:rsidRDefault="00562136" w:rsidP="008A4C00">
      <w:pPr>
        <w:jc w:val="center"/>
        <w:rPr>
          <w:rFonts w:ascii="Sylfaen" w:hAnsi="Sylfaen" w:cs="Sylfaen"/>
          <w:b/>
          <w:sz w:val="20"/>
          <w:szCs w:val="20"/>
        </w:rPr>
      </w:pPr>
    </w:p>
    <w:p w14:paraId="4309BC52" w14:textId="77777777" w:rsidR="002D3152" w:rsidRPr="00AF63D2" w:rsidRDefault="002D3152" w:rsidP="002D3152">
      <w:pPr>
        <w:jc w:val="center"/>
        <w:rPr>
          <w:rFonts w:ascii="Sylfaen" w:hAnsi="Sylfaen"/>
          <w:b/>
          <w:color w:val="000000" w:themeColor="text1"/>
          <w:sz w:val="24"/>
          <w:szCs w:val="24"/>
        </w:rPr>
      </w:pPr>
      <w:r w:rsidRPr="00AF63D2">
        <w:rPr>
          <w:rFonts w:ascii="Sylfaen" w:hAnsi="Sylfaen" w:cs="Sylfaen"/>
          <w:b/>
          <w:color w:val="000000" w:themeColor="text1"/>
          <w:sz w:val="24"/>
          <w:szCs w:val="24"/>
        </w:rPr>
        <w:t>ზესტაფონის</w:t>
      </w:r>
      <w:r w:rsidRPr="00AF63D2">
        <w:rPr>
          <w:rFonts w:ascii="Sylfaen" w:hAnsi="Sylfaen"/>
          <w:b/>
          <w:color w:val="000000" w:themeColor="text1"/>
          <w:sz w:val="24"/>
          <w:szCs w:val="24"/>
        </w:rPr>
        <w:t xml:space="preserve"> </w:t>
      </w:r>
      <w:r w:rsidRPr="00AF63D2">
        <w:rPr>
          <w:rFonts w:ascii="Sylfaen" w:hAnsi="Sylfaen" w:cs="Sylfaen"/>
          <w:b/>
          <w:color w:val="000000" w:themeColor="text1"/>
          <w:sz w:val="24"/>
          <w:szCs w:val="24"/>
        </w:rPr>
        <w:t>მუნიციპალიტეტის</w:t>
      </w:r>
      <w:r w:rsidRPr="00AF63D2">
        <w:rPr>
          <w:rFonts w:ascii="Sylfaen" w:hAnsi="Sylfaen"/>
          <w:b/>
          <w:color w:val="000000" w:themeColor="text1"/>
          <w:sz w:val="24"/>
          <w:szCs w:val="24"/>
        </w:rPr>
        <w:t xml:space="preserve"> </w:t>
      </w:r>
      <w:r w:rsidRPr="00AF63D2">
        <w:rPr>
          <w:rFonts w:ascii="Sylfaen" w:hAnsi="Sylfaen" w:cs="Sylfaen"/>
          <w:b/>
          <w:color w:val="000000" w:themeColor="text1"/>
          <w:sz w:val="24"/>
          <w:szCs w:val="24"/>
        </w:rPr>
        <w:t>საკრებულო</w:t>
      </w:r>
    </w:p>
    <w:p w14:paraId="678A7E29" w14:textId="77777777" w:rsidR="002D3152" w:rsidRPr="00AF63D2" w:rsidRDefault="002D3152" w:rsidP="002D3152">
      <w:pPr>
        <w:jc w:val="center"/>
        <w:rPr>
          <w:rFonts w:ascii="Sylfaen" w:hAnsi="Sylfaen"/>
          <w:b/>
          <w:color w:val="000000" w:themeColor="text1"/>
          <w:sz w:val="24"/>
          <w:szCs w:val="24"/>
          <w:lang w:val="ka-GE"/>
        </w:rPr>
      </w:pPr>
      <w:r w:rsidRPr="00AF63D2">
        <w:rPr>
          <w:rFonts w:ascii="Sylfaen" w:hAnsi="Sylfaen" w:cs="Sylfaen"/>
          <w:b/>
          <w:color w:val="000000" w:themeColor="text1"/>
          <w:sz w:val="24"/>
          <w:szCs w:val="24"/>
        </w:rPr>
        <w:t>დადგენილება</w:t>
      </w:r>
      <w:r w:rsidRPr="00AF63D2">
        <w:rPr>
          <w:rFonts w:ascii="Sylfaen" w:hAnsi="Sylfaen"/>
          <w:b/>
          <w:color w:val="000000" w:themeColor="text1"/>
          <w:sz w:val="24"/>
          <w:szCs w:val="24"/>
        </w:rPr>
        <w:t xml:space="preserve"> </w:t>
      </w:r>
      <w:r w:rsidRPr="00AF63D2">
        <w:rPr>
          <w:rFonts w:ascii="Sylfaen" w:hAnsi="Sylfaen"/>
          <w:b/>
          <w:color w:val="000000" w:themeColor="text1"/>
          <w:sz w:val="24"/>
          <w:szCs w:val="24"/>
          <w:lang w:val="ka-GE"/>
        </w:rPr>
        <w:t>N</w:t>
      </w:r>
    </w:p>
    <w:p w14:paraId="4716EC12" w14:textId="3D2480EF" w:rsidR="002D3152" w:rsidRPr="00AF63D2" w:rsidRDefault="002D3152" w:rsidP="002D3152">
      <w:pPr>
        <w:jc w:val="center"/>
        <w:rPr>
          <w:rFonts w:ascii="Sylfaen" w:hAnsi="Sylfaen" w:cs="Sylfaen"/>
          <w:b/>
          <w:color w:val="000000" w:themeColor="text1"/>
          <w:sz w:val="24"/>
          <w:szCs w:val="24"/>
          <w:lang w:val="ka-GE"/>
        </w:rPr>
      </w:pPr>
      <w:r w:rsidRPr="00AF63D2">
        <w:rPr>
          <w:rFonts w:ascii="Sylfaen" w:hAnsi="Sylfaen"/>
          <w:b/>
          <w:color w:val="000000" w:themeColor="text1"/>
          <w:sz w:val="24"/>
          <w:szCs w:val="24"/>
        </w:rPr>
        <w:t>202</w:t>
      </w:r>
      <w:r w:rsidR="002568F8">
        <w:rPr>
          <w:rFonts w:ascii="Sylfaen" w:hAnsi="Sylfaen"/>
          <w:b/>
          <w:color w:val="000000" w:themeColor="text1"/>
          <w:sz w:val="24"/>
          <w:szCs w:val="24"/>
          <w:lang w:val="ka-GE"/>
        </w:rPr>
        <w:t>4</w:t>
      </w:r>
      <w:r w:rsidRPr="00AF63D2">
        <w:rPr>
          <w:rFonts w:ascii="Sylfaen" w:hAnsi="Sylfaen"/>
          <w:b/>
          <w:color w:val="000000" w:themeColor="text1"/>
          <w:sz w:val="24"/>
          <w:szCs w:val="24"/>
        </w:rPr>
        <w:t xml:space="preserve"> </w:t>
      </w:r>
      <w:r w:rsidRPr="00AF63D2">
        <w:rPr>
          <w:rFonts w:ascii="Sylfaen" w:hAnsi="Sylfaen" w:cs="Sylfaen"/>
          <w:b/>
          <w:color w:val="000000" w:themeColor="text1"/>
          <w:sz w:val="24"/>
          <w:szCs w:val="24"/>
        </w:rPr>
        <w:t>წელი</w:t>
      </w:r>
      <w:r w:rsidR="002D7B28">
        <w:rPr>
          <w:rFonts w:ascii="Sylfaen" w:hAnsi="Sylfaen" w:cs="Sylfaen"/>
          <w:b/>
          <w:color w:val="000000" w:themeColor="text1"/>
          <w:sz w:val="24"/>
          <w:szCs w:val="24"/>
          <w:lang w:val="ka-GE"/>
        </w:rPr>
        <w:t>ს ივლ</w:t>
      </w:r>
      <w:r w:rsidR="00E81335">
        <w:rPr>
          <w:rFonts w:ascii="Sylfaen" w:hAnsi="Sylfaen" w:cs="Sylfaen"/>
          <w:b/>
          <w:color w:val="000000" w:themeColor="text1"/>
          <w:sz w:val="24"/>
          <w:szCs w:val="24"/>
          <w:lang w:val="ka-GE"/>
        </w:rPr>
        <w:t>ისი</w:t>
      </w:r>
    </w:p>
    <w:p w14:paraId="556B4E12" w14:textId="77777777" w:rsidR="002D3152" w:rsidRPr="00AF63D2" w:rsidRDefault="002D3152" w:rsidP="002D3152">
      <w:pPr>
        <w:jc w:val="center"/>
        <w:rPr>
          <w:rFonts w:ascii="Sylfaen" w:hAnsi="Sylfaen"/>
          <w:b/>
          <w:color w:val="000000" w:themeColor="text1"/>
          <w:sz w:val="24"/>
          <w:szCs w:val="24"/>
        </w:rPr>
      </w:pPr>
      <w:r w:rsidRPr="00AF63D2">
        <w:rPr>
          <w:rFonts w:ascii="Sylfaen" w:hAnsi="Sylfaen" w:cs="Sylfaen"/>
          <w:b/>
          <w:color w:val="000000" w:themeColor="text1"/>
          <w:sz w:val="24"/>
          <w:szCs w:val="24"/>
        </w:rPr>
        <w:t>ქ</w:t>
      </w:r>
      <w:r w:rsidRPr="00AF63D2">
        <w:rPr>
          <w:rFonts w:ascii="Sylfaen" w:hAnsi="Sylfaen"/>
          <w:b/>
          <w:color w:val="000000" w:themeColor="text1"/>
          <w:sz w:val="24"/>
          <w:szCs w:val="24"/>
        </w:rPr>
        <w:t xml:space="preserve">. </w:t>
      </w:r>
      <w:r w:rsidRPr="00AF63D2">
        <w:rPr>
          <w:rFonts w:ascii="Sylfaen" w:hAnsi="Sylfaen" w:cs="Sylfaen"/>
          <w:b/>
          <w:color w:val="000000" w:themeColor="text1"/>
          <w:sz w:val="24"/>
          <w:szCs w:val="24"/>
        </w:rPr>
        <w:t>ზესტაფონი</w:t>
      </w:r>
    </w:p>
    <w:p w14:paraId="109EF916" w14:textId="2715CE53" w:rsidR="002D3152" w:rsidRPr="00B82F90" w:rsidRDefault="002D3152" w:rsidP="002D3152">
      <w:pPr>
        <w:tabs>
          <w:tab w:val="left" w:pos="9360"/>
        </w:tabs>
        <w:ind w:left="-90" w:right="-90" w:firstLine="360"/>
        <w:jc w:val="both"/>
        <w:rPr>
          <w:rFonts w:ascii="Sylfaen" w:hAnsi="Sylfaen"/>
          <w:color w:val="000000" w:themeColor="text1"/>
          <w:sz w:val="20"/>
          <w:szCs w:val="20"/>
          <w:lang w:val="ka-GE"/>
        </w:rPr>
      </w:pPr>
      <w:r w:rsidRPr="00B82F90">
        <w:rPr>
          <w:rFonts w:ascii="Sylfaen" w:hAnsi="Sylfaen"/>
          <w:color w:val="000000" w:themeColor="text1"/>
          <w:sz w:val="20"/>
          <w:szCs w:val="20"/>
          <w:lang w:val="ka-GE"/>
        </w:rPr>
        <w:t>,,</w:t>
      </w:r>
      <w:r w:rsidR="002568F8">
        <w:rPr>
          <w:rFonts w:ascii="Sylfaen" w:hAnsi="Sylfaen"/>
          <w:color w:val="000000" w:themeColor="text1"/>
          <w:sz w:val="20"/>
          <w:szCs w:val="20"/>
        </w:rPr>
        <w:t>ზესტაფონის მუნიციპალიტეტის 2024</w:t>
      </w:r>
      <w:r w:rsidRPr="00B82F90">
        <w:rPr>
          <w:rFonts w:ascii="Sylfaen" w:hAnsi="Sylfaen"/>
          <w:color w:val="000000" w:themeColor="text1"/>
          <w:sz w:val="20"/>
          <w:szCs w:val="20"/>
        </w:rPr>
        <w:t xml:space="preserve"> წლის ადგილობრივი თვითმმართველი ერთეულის ბიუჯეტის დამტკიცების შესახებ</w:t>
      </w:r>
      <w:r w:rsidRPr="00B82F90">
        <w:rPr>
          <w:rFonts w:ascii="Sylfaen" w:hAnsi="Sylfaen"/>
          <w:color w:val="000000" w:themeColor="text1"/>
          <w:sz w:val="20"/>
          <w:szCs w:val="20"/>
          <w:lang w:val="fr-FR"/>
        </w:rPr>
        <w:t>’</w:t>
      </w:r>
      <w:r w:rsidRPr="00B82F90">
        <w:rPr>
          <w:rFonts w:ascii="Sylfaen" w:hAnsi="Sylfaen"/>
          <w:color w:val="000000" w:themeColor="text1"/>
          <w:sz w:val="20"/>
          <w:szCs w:val="20"/>
          <w:lang w:val="ka-GE"/>
        </w:rPr>
        <w:t>’ ზესტაფონის</w:t>
      </w:r>
      <w:r w:rsidR="002568F8">
        <w:rPr>
          <w:rFonts w:ascii="Sylfaen" w:hAnsi="Sylfaen"/>
          <w:color w:val="000000" w:themeColor="text1"/>
          <w:sz w:val="20"/>
          <w:szCs w:val="20"/>
          <w:lang w:val="ka-GE"/>
        </w:rPr>
        <w:t xml:space="preserve"> მუნიციპალიტეტის საკრებულოს 2023</w:t>
      </w:r>
      <w:r w:rsidRPr="00B82F90">
        <w:rPr>
          <w:rFonts w:ascii="Sylfaen" w:hAnsi="Sylfaen"/>
          <w:color w:val="000000" w:themeColor="text1"/>
          <w:sz w:val="20"/>
          <w:szCs w:val="20"/>
          <w:lang w:val="ka-GE"/>
        </w:rPr>
        <w:t xml:space="preserve"> წლის </w:t>
      </w:r>
      <w:r w:rsidR="002568F8">
        <w:rPr>
          <w:rFonts w:ascii="Sylfaen" w:hAnsi="Sylfaen"/>
          <w:color w:val="000000" w:themeColor="text1"/>
          <w:sz w:val="20"/>
          <w:szCs w:val="20"/>
        </w:rPr>
        <w:t>27</w:t>
      </w:r>
      <w:r w:rsidRPr="00B82F90">
        <w:rPr>
          <w:rFonts w:ascii="Sylfaen" w:hAnsi="Sylfaen"/>
          <w:color w:val="000000" w:themeColor="text1"/>
          <w:sz w:val="20"/>
          <w:szCs w:val="20"/>
        </w:rPr>
        <w:t xml:space="preserve"> </w:t>
      </w:r>
      <w:r w:rsidRPr="00B82F90">
        <w:rPr>
          <w:rFonts w:ascii="Sylfaen" w:hAnsi="Sylfaen"/>
          <w:color w:val="000000" w:themeColor="text1"/>
          <w:sz w:val="20"/>
          <w:szCs w:val="20"/>
          <w:lang w:val="ka-GE"/>
        </w:rPr>
        <w:t>დეკემბრის N 21 დადგენილებაში ცვლილების შეტანის თაობაზე</w:t>
      </w:r>
    </w:p>
    <w:p w14:paraId="3DC66DBA" w14:textId="77777777" w:rsidR="002D3152" w:rsidRPr="00B82F90" w:rsidRDefault="002D3152" w:rsidP="002D3152">
      <w:pPr>
        <w:tabs>
          <w:tab w:val="left" w:pos="9360"/>
        </w:tabs>
        <w:ind w:left="-90" w:right="-90" w:firstLine="360"/>
        <w:jc w:val="both"/>
        <w:rPr>
          <w:rFonts w:ascii="Sylfaen" w:hAnsi="Sylfaen"/>
          <w:color w:val="000000" w:themeColor="text1"/>
          <w:sz w:val="20"/>
          <w:szCs w:val="20"/>
          <w:lang w:val="ka-GE"/>
        </w:rPr>
      </w:pPr>
      <w:r w:rsidRPr="00B82F90">
        <w:rPr>
          <w:rFonts w:ascii="Sylfaen" w:hAnsi="Sylfaen"/>
          <w:color w:val="000000" w:themeColor="text1"/>
          <w:sz w:val="20"/>
          <w:szCs w:val="20"/>
          <w:lang w:val="ka-GE"/>
        </w:rPr>
        <w:t>,,ნორმატიული აქტების შესახებ“ საქართველოს ორგანული კანონის მე-20 მუხლის შესაბამისად, ზესტაფონის მუნიციპალიტეტის საკრებულო ადგენს:</w:t>
      </w:r>
    </w:p>
    <w:p w14:paraId="006C3CE9" w14:textId="77777777" w:rsidR="002D3152" w:rsidRPr="00B82F90" w:rsidRDefault="002D3152" w:rsidP="002D3152">
      <w:pPr>
        <w:rPr>
          <w:rFonts w:ascii="Sylfaen" w:hAnsi="Sylfaen" w:cs="Sylfaen"/>
          <w:color w:val="000000" w:themeColor="text1"/>
          <w:sz w:val="20"/>
          <w:szCs w:val="20"/>
        </w:rPr>
      </w:pPr>
    </w:p>
    <w:p w14:paraId="53695CEF" w14:textId="77777777" w:rsidR="002D3152" w:rsidRPr="00B82F90" w:rsidRDefault="002D3152" w:rsidP="002D3152">
      <w:pPr>
        <w:tabs>
          <w:tab w:val="left" w:pos="9360"/>
        </w:tabs>
        <w:ind w:left="-90" w:right="-90" w:firstLine="360"/>
        <w:jc w:val="both"/>
        <w:rPr>
          <w:rFonts w:ascii="Sylfaen" w:hAnsi="Sylfaen"/>
          <w:b/>
          <w:color w:val="000000" w:themeColor="text1"/>
          <w:sz w:val="20"/>
          <w:szCs w:val="20"/>
          <w:lang w:val="ka-GE"/>
        </w:rPr>
      </w:pPr>
      <w:r w:rsidRPr="00B82F90">
        <w:rPr>
          <w:rFonts w:ascii="Sylfaen" w:hAnsi="Sylfaen"/>
          <w:b/>
          <w:color w:val="000000" w:themeColor="text1"/>
          <w:sz w:val="20"/>
          <w:szCs w:val="20"/>
          <w:lang w:val="ka-GE"/>
        </w:rPr>
        <w:t>მუხლი 1</w:t>
      </w:r>
    </w:p>
    <w:p w14:paraId="0C1F0FB3" w14:textId="41EC8356" w:rsidR="002D3152" w:rsidRPr="00572A57" w:rsidRDefault="002D3152" w:rsidP="002D3152">
      <w:pPr>
        <w:tabs>
          <w:tab w:val="left" w:pos="9360"/>
        </w:tabs>
        <w:ind w:left="-90" w:right="-90" w:firstLine="360"/>
        <w:jc w:val="both"/>
        <w:rPr>
          <w:rFonts w:ascii="Sylfaen" w:hAnsi="Sylfaen"/>
          <w:color w:val="000000" w:themeColor="text1"/>
          <w:sz w:val="20"/>
          <w:szCs w:val="20"/>
        </w:rPr>
      </w:pPr>
      <w:r w:rsidRPr="00B82F90">
        <w:rPr>
          <w:rFonts w:ascii="Sylfaen" w:hAnsi="Sylfaen"/>
          <w:bCs/>
          <w:color w:val="000000" w:themeColor="text1"/>
          <w:sz w:val="20"/>
          <w:szCs w:val="20"/>
          <w:bdr w:val="none" w:sz="0" w:space="0" w:color="auto" w:frame="1"/>
          <w:lang w:val="ka-GE"/>
        </w:rPr>
        <w:t>შევიდეს ცვლილება ,,</w:t>
      </w:r>
      <w:r w:rsidRPr="00B82F90">
        <w:rPr>
          <w:rFonts w:ascii="Sylfaen" w:hAnsi="Sylfaen"/>
          <w:color w:val="000000" w:themeColor="text1"/>
          <w:sz w:val="20"/>
          <w:szCs w:val="20"/>
        </w:rPr>
        <w:t>ზესტაფონის მუნიციპალიტეტის 202</w:t>
      </w:r>
      <w:r w:rsidR="00604CF2">
        <w:rPr>
          <w:rFonts w:ascii="Sylfaen" w:hAnsi="Sylfaen"/>
          <w:color w:val="000000" w:themeColor="text1"/>
          <w:sz w:val="20"/>
          <w:szCs w:val="20"/>
          <w:lang w:val="ka-GE"/>
        </w:rPr>
        <w:t>4</w:t>
      </w:r>
      <w:r w:rsidRPr="00B82F90">
        <w:rPr>
          <w:rFonts w:ascii="Sylfaen" w:hAnsi="Sylfaen"/>
          <w:color w:val="000000" w:themeColor="text1"/>
          <w:sz w:val="20"/>
          <w:szCs w:val="20"/>
        </w:rPr>
        <w:t xml:space="preserve"> წლის ადგილობრივი თვითმმართველი ერთეულის ბიუჯეტის დამტკიცების შესახებ </w:t>
      </w:r>
      <w:r w:rsidRPr="00B82F90">
        <w:rPr>
          <w:rFonts w:ascii="Sylfaen" w:hAnsi="Sylfaen"/>
          <w:color w:val="000000" w:themeColor="text1"/>
          <w:sz w:val="20"/>
          <w:szCs w:val="20"/>
          <w:lang w:val="ka-GE"/>
        </w:rPr>
        <w:t>,,ზესტაფონის მუნიციპა</w:t>
      </w:r>
      <w:r w:rsidR="00604CF2">
        <w:rPr>
          <w:rFonts w:ascii="Sylfaen" w:hAnsi="Sylfaen"/>
          <w:color w:val="000000" w:themeColor="text1"/>
          <w:sz w:val="20"/>
          <w:szCs w:val="20"/>
          <w:lang w:val="ka-GE"/>
        </w:rPr>
        <w:t>ლიტეტის საკრებულოს 2023 წლის 27</w:t>
      </w:r>
      <w:r w:rsidRPr="00B82F90">
        <w:rPr>
          <w:rFonts w:ascii="Sylfaen" w:hAnsi="Sylfaen"/>
          <w:color w:val="000000" w:themeColor="text1"/>
          <w:sz w:val="20"/>
          <w:szCs w:val="20"/>
          <w:lang w:val="ka-GE"/>
        </w:rPr>
        <w:t xml:space="preserve"> დეკემბრის N21 დადგენილების (</w:t>
      </w:r>
      <w:r w:rsidRPr="00B82F90">
        <w:rPr>
          <w:rFonts w:ascii="Sylfaen" w:hAnsi="Sylfaen" w:cs="Sylfaen"/>
          <w:color w:val="000000" w:themeColor="text1"/>
          <w:sz w:val="20"/>
          <w:szCs w:val="20"/>
          <w:shd w:val="clear" w:color="auto" w:fill="FFFFFF"/>
        </w:rPr>
        <w:t>ვებგვერდი</w:t>
      </w:r>
      <w:r w:rsidRPr="00B82F90">
        <w:rPr>
          <w:rFonts w:ascii="Sylfaen" w:hAnsi="Sylfaen"/>
          <w:color w:val="000000" w:themeColor="text1"/>
          <w:sz w:val="20"/>
          <w:szCs w:val="20"/>
          <w:shd w:val="clear" w:color="auto" w:fill="FFFFFF"/>
        </w:rPr>
        <w:t>,</w:t>
      </w:r>
      <w:r w:rsidR="00443548">
        <w:rPr>
          <w:rFonts w:ascii="Sylfaen" w:hAnsi="Sylfaen"/>
          <w:color w:val="000000" w:themeColor="text1"/>
          <w:sz w:val="20"/>
          <w:szCs w:val="20"/>
          <w:shd w:val="clear" w:color="auto" w:fill="FFFFFF"/>
          <w:lang w:val="ka-GE"/>
        </w:rPr>
        <w:t xml:space="preserve"> 28</w:t>
      </w:r>
      <w:r w:rsidR="00604CF2">
        <w:rPr>
          <w:rFonts w:ascii="Sylfaen" w:hAnsi="Sylfaen"/>
          <w:color w:val="000000" w:themeColor="text1"/>
          <w:sz w:val="20"/>
          <w:szCs w:val="20"/>
          <w:shd w:val="clear" w:color="auto" w:fill="FFFFFF"/>
          <w:lang w:val="ka-GE"/>
        </w:rPr>
        <w:t xml:space="preserve">/12/2023 </w:t>
      </w:r>
      <w:r w:rsidRPr="00B82F90">
        <w:rPr>
          <w:rFonts w:ascii="Sylfaen" w:hAnsi="Sylfaen"/>
          <w:color w:val="000000" w:themeColor="text1"/>
          <w:sz w:val="20"/>
          <w:szCs w:val="20"/>
          <w:shd w:val="clear" w:color="auto" w:fill="FFFFFF"/>
          <w:lang w:val="ka-GE"/>
        </w:rPr>
        <w:t xml:space="preserve">წ.  სარეგისტრაციო კოდი: </w:t>
      </w:r>
      <w:r w:rsidR="00443548">
        <w:rPr>
          <w:rFonts w:ascii="Helvetica Neue" w:hAnsi="Helvetica Neue"/>
          <w:color w:val="333333"/>
          <w:sz w:val="21"/>
          <w:szCs w:val="21"/>
          <w:shd w:val="clear" w:color="auto" w:fill="FFFFFF"/>
        </w:rPr>
        <w:t>190020020.35.127.016460</w:t>
      </w:r>
      <w:r w:rsidRPr="00B82F90">
        <w:rPr>
          <w:rFonts w:ascii="Sylfaen" w:hAnsi="Sylfaen" w:cs="Helvetica"/>
          <w:color w:val="000000" w:themeColor="text1"/>
          <w:sz w:val="20"/>
          <w:szCs w:val="20"/>
          <w:shd w:val="clear" w:color="auto" w:fill="FFFFFF"/>
        </w:rPr>
        <w:t>)</w:t>
      </w:r>
      <w:r w:rsidRPr="00B82F90">
        <w:rPr>
          <w:rFonts w:ascii="Sylfaen" w:hAnsi="Sylfaen" w:cs="Helvetica"/>
          <w:color w:val="000000" w:themeColor="text1"/>
          <w:sz w:val="20"/>
          <w:szCs w:val="20"/>
          <w:shd w:val="clear" w:color="auto" w:fill="FFFFFF"/>
          <w:lang w:val="ka-GE"/>
        </w:rPr>
        <w:t xml:space="preserve"> </w:t>
      </w:r>
      <w:r w:rsidRPr="00B82F90">
        <w:rPr>
          <w:rFonts w:ascii="Sylfaen" w:hAnsi="Sylfaen" w:cs="Helvetica"/>
          <w:color w:val="000000" w:themeColor="text1"/>
          <w:sz w:val="20"/>
          <w:szCs w:val="20"/>
          <w:shd w:val="clear" w:color="auto" w:fill="FFFFFF"/>
        </w:rPr>
        <w:t xml:space="preserve"> </w:t>
      </w:r>
      <w:r w:rsidRPr="00B82F90">
        <w:rPr>
          <w:rFonts w:ascii="Sylfaen" w:hAnsi="Sylfaen" w:cs="Helvetica"/>
          <w:color w:val="000000" w:themeColor="text1"/>
          <w:sz w:val="20"/>
          <w:szCs w:val="20"/>
          <w:shd w:val="clear" w:color="auto" w:fill="FFFFFF"/>
          <w:lang w:val="ka-GE"/>
        </w:rPr>
        <w:t xml:space="preserve">1-ლი მუხლის დანართი </w:t>
      </w:r>
      <w:r w:rsidRPr="00471318">
        <w:rPr>
          <w:rFonts w:ascii="Sylfaen" w:hAnsi="Sylfaen" w:cs="Helvetica"/>
          <w:color w:val="000000" w:themeColor="text1"/>
          <w:sz w:val="20"/>
          <w:szCs w:val="20"/>
          <w:shd w:val="clear" w:color="auto" w:fill="FFFFFF"/>
          <w:lang w:val="ka-GE"/>
        </w:rPr>
        <w:t xml:space="preserve">N1-ის  </w:t>
      </w:r>
      <w:r w:rsidRPr="00F94614">
        <w:rPr>
          <w:rFonts w:ascii="Sylfaen" w:hAnsi="Sylfaen"/>
          <w:color w:val="000000" w:themeColor="text1"/>
          <w:sz w:val="20"/>
          <w:szCs w:val="20"/>
          <w:lang w:val="ka-GE"/>
        </w:rPr>
        <w:t xml:space="preserve">1-ლ,   მე-2,  მე-3, </w:t>
      </w:r>
      <w:r w:rsidR="00CB7984" w:rsidRPr="00F94614">
        <w:rPr>
          <w:rFonts w:ascii="Sylfaen" w:hAnsi="Sylfaen"/>
          <w:color w:val="000000" w:themeColor="text1"/>
          <w:sz w:val="20"/>
          <w:szCs w:val="20"/>
          <w:lang w:val="ka-GE"/>
        </w:rPr>
        <w:t xml:space="preserve"> მე-5</w:t>
      </w:r>
      <w:r w:rsidR="005363CE" w:rsidRPr="00F94614">
        <w:rPr>
          <w:rFonts w:ascii="Sylfaen" w:hAnsi="Sylfaen"/>
          <w:color w:val="000000" w:themeColor="text1"/>
          <w:sz w:val="20"/>
          <w:szCs w:val="20"/>
          <w:lang w:val="ka-GE"/>
        </w:rPr>
        <w:t>,</w:t>
      </w:r>
      <w:r w:rsidR="00F91A8E" w:rsidRPr="00F94614">
        <w:rPr>
          <w:rFonts w:ascii="Sylfaen" w:hAnsi="Sylfaen"/>
          <w:color w:val="000000" w:themeColor="text1"/>
          <w:sz w:val="20"/>
          <w:szCs w:val="20"/>
          <w:lang w:val="ka-GE"/>
        </w:rPr>
        <w:t xml:space="preserve"> </w:t>
      </w:r>
      <w:r w:rsidR="00853E9F">
        <w:rPr>
          <w:rFonts w:ascii="Sylfaen" w:hAnsi="Sylfaen"/>
          <w:color w:val="000000" w:themeColor="text1"/>
          <w:sz w:val="20"/>
          <w:szCs w:val="20"/>
          <w:lang w:val="ka-GE"/>
        </w:rPr>
        <w:t>მე-6,</w:t>
      </w:r>
      <w:r w:rsidR="00F91A8E" w:rsidRPr="00F94614">
        <w:rPr>
          <w:rFonts w:ascii="Sylfaen" w:hAnsi="Sylfaen"/>
          <w:color w:val="000000" w:themeColor="text1"/>
          <w:sz w:val="20"/>
          <w:szCs w:val="20"/>
          <w:lang w:val="ka-GE"/>
        </w:rPr>
        <w:t xml:space="preserve"> მ</w:t>
      </w:r>
      <w:r w:rsidR="00CB7984" w:rsidRPr="00F94614">
        <w:rPr>
          <w:rFonts w:ascii="Sylfaen" w:hAnsi="Sylfaen"/>
          <w:color w:val="000000" w:themeColor="text1"/>
          <w:sz w:val="20"/>
          <w:szCs w:val="20"/>
          <w:lang w:val="ka-GE"/>
        </w:rPr>
        <w:t>ე-7</w:t>
      </w:r>
      <w:r w:rsidR="00653E97">
        <w:rPr>
          <w:rFonts w:ascii="Sylfaen" w:hAnsi="Sylfaen"/>
          <w:color w:val="000000" w:themeColor="text1"/>
          <w:sz w:val="20"/>
          <w:szCs w:val="20"/>
          <w:lang w:val="ka-GE"/>
        </w:rPr>
        <w:t xml:space="preserve">, მე-8, მე-9, მე-10, მე-11,  მე-17 </w:t>
      </w:r>
      <w:r w:rsidR="005363CE" w:rsidRPr="00F94614">
        <w:rPr>
          <w:rFonts w:ascii="Sylfaen" w:hAnsi="Sylfaen"/>
          <w:color w:val="000000" w:themeColor="text1"/>
          <w:sz w:val="20"/>
          <w:szCs w:val="20"/>
          <w:lang w:val="ka-GE"/>
        </w:rPr>
        <w:t>და მე-20</w:t>
      </w:r>
      <w:r w:rsidR="00B438A2" w:rsidRPr="00471318">
        <w:rPr>
          <w:rFonts w:ascii="Sylfaen" w:hAnsi="Sylfaen"/>
          <w:color w:val="000000" w:themeColor="text1"/>
          <w:sz w:val="20"/>
          <w:szCs w:val="20"/>
          <w:lang w:val="ka-GE"/>
        </w:rPr>
        <w:t xml:space="preserve"> </w:t>
      </w:r>
      <w:r w:rsidRPr="00471318">
        <w:rPr>
          <w:rFonts w:ascii="Sylfaen" w:hAnsi="Sylfaen"/>
          <w:color w:val="000000" w:themeColor="text1"/>
          <w:sz w:val="20"/>
          <w:szCs w:val="20"/>
          <w:lang w:val="ka-GE"/>
        </w:rPr>
        <w:t>მუხლებში და  ჩამოყალიბდეს თანდართული რედაქციით</w:t>
      </w:r>
    </w:p>
    <w:p w14:paraId="1EAA00EC" w14:textId="77777777" w:rsidR="002D3152" w:rsidRDefault="002D3152" w:rsidP="002D3152">
      <w:pPr>
        <w:tabs>
          <w:tab w:val="left" w:pos="9360"/>
        </w:tabs>
        <w:ind w:left="-90" w:right="-90" w:firstLine="360"/>
        <w:jc w:val="both"/>
        <w:rPr>
          <w:rFonts w:ascii="Sylfaen" w:hAnsi="Sylfaen"/>
          <w:color w:val="000000" w:themeColor="text1"/>
          <w:sz w:val="16"/>
          <w:szCs w:val="16"/>
          <w:lang w:val="ka-GE"/>
        </w:rPr>
      </w:pPr>
    </w:p>
    <w:p w14:paraId="7AF22EBB" w14:textId="67FBBFB3" w:rsidR="002D3152" w:rsidRDefault="002D3152" w:rsidP="002D3152">
      <w:pPr>
        <w:tabs>
          <w:tab w:val="left" w:pos="9360"/>
        </w:tabs>
        <w:ind w:left="-90" w:right="-90" w:firstLine="360"/>
        <w:jc w:val="both"/>
        <w:rPr>
          <w:rFonts w:ascii="Sylfaen" w:hAnsi="Sylfaen"/>
          <w:color w:val="000000" w:themeColor="text1"/>
          <w:sz w:val="16"/>
          <w:szCs w:val="16"/>
          <w:lang w:val="ka-GE"/>
        </w:rPr>
      </w:pPr>
    </w:p>
    <w:p w14:paraId="3FF62260" w14:textId="6E445217" w:rsidR="00A263BB" w:rsidRDefault="00A263BB" w:rsidP="002D3152">
      <w:pPr>
        <w:tabs>
          <w:tab w:val="left" w:pos="9360"/>
        </w:tabs>
        <w:ind w:left="-90" w:right="-90" w:firstLine="360"/>
        <w:jc w:val="both"/>
        <w:rPr>
          <w:rFonts w:ascii="Sylfaen" w:hAnsi="Sylfaen"/>
          <w:color w:val="000000" w:themeColor="text1"/>
          <w:sz w:val="16"/>
          <w:szCs w:val="16"/>
          <w:lang w:val="ka-GE"/>
        </w:rPr>
      </w:pPr>
    </w:p>
    <w:p w14:paraId="4E0E2C5F" w14:textId="346ADA3F" w:rsidR="00A263BB" w:rsidRDefault="00A263BB" w:rsidP="002D3152">
      <w:pPr>
        <w:tabs>
          <w:tab w:val="left" w:pos="9360"/>
        </w:tabs>
        <w:ind w:left="-90" w:right="-90" w:firstLine="360"/>
        <w:jc w:val="both"/>
        <w:rPr>
          <w:rFonts w:ascii="Sylfaen" w:hAnsi="Sylfaen"/>
          <w:color w:val="000000" w:themeColor="text1"/>
          <w:sz w:val="16"/>
          <w:szCs w:val="16"/>
          <w:lang w:val="ka-GE"/>
        </w:rPr>
      </w:pPr>
    </w:p>
    <w:p w14:paraId="02437EAE" w14:textId="450C5121" w:rsidR="00A263BB" w:rsidRDefault="00A263BB" w:rsidP="002D3152">
      <w:pPr>
        <w:tabs>
          <w:tab w:val="left" w:pos="9360"/>
        </w:tabs>
        <w:ind w:left="-90" w:right="-90" w:firstLine="360"/>
        <w:jc w:val="both"/>
        <w:rPr>
          <w:rFonts w:ascii="Sylfaen" w:hAnsi="Sylfaen"/>
          <w:color w:val="000000" w:themeColor="text1"/>
          <w:sz w:val="16"/>
          <w:szCs w:val="16"/>
          <w:lang w:val="ka-GE"/>
        </w:rPr>
      </w:pPr>
    </w:p>
    <w:p w14:paraId="04912AD2" w14:textId="22C305DD" w:rsidR="00A263BB" w:rsidRDefault="00A263BB" w:rsidP="002D3152">
      <w:pPr>
        <w:tabs>
          <w:tab w:val="left" w:pos="9360"/>
        </w:tabs>
        <w:ind w:left="-90" w:right="-90" w:firstLine="360"/>
        <w:jc w:val="both"/>
        <w:rPr>
          <w:rFonts w:ascii="Sylfaen" w:hAnsi="Sylfaen"/>
          <w:color w:val="000000" w:themeColor="text1"/>
          <w:sz w:val="16"/>
          <w:szCs w:val="16"/>
          <w:lang w:val="ka-GE"/>
        </w:rPr>
      </w:pPr>
    </w:p>
    <w:p w14:paraId="2EC4B711" w14:textId="0677479B" w:rsidR="00A263BB" w:rsidRDefault="00A263BB" w:rsidP="002D3152">
      <w:pPr>
        <w:tabs>
          <w:tab w:val="left" w:pos="9360"/>
        </w:tabs>
        <w:ind w:left="-90" w:right="-90" w:firstLine="360"/>
        <w:jc w:val="both"/>
        <w:rPr>
          <w:rFonts w:ascii="Sylfaen" w:hAnsi="Sylfaen"/>
          <w:color w:val="000000" w:themeColor="text1"/>
          <w:sz w:val="16"/>
          <w:szCs w:val="16"/>
          <w:lang w:val="ka-GE"/>
        </w:rPr>
      </w:pPr>
    </w:p>
    <w:p w14:paraId="2902AD3F" w14:textId="04933355" w:rsidR="00A263BB" w:rsidRDefault="00A263BB" w:rsidP="002D3152">
      <w:pPr>
        <w:tabs>
          <w:tab w:val="left" w:pos="9360"/>
        </w:tabs>
        <w:ind w:left="-90" w:right="-90" w:firstLine="360"/>
        <w:jc w:val="both"/>
        <w:rPr>
          <w:rFonts w:ascii="Sylfaen" w:hAnsi="Sylfaen"/>
          <w:color w:val="000000" w:themeColor="text1"/>
          <w:sz w:val="16"/>
          <w:szCs w:val="16"/>
          <w:lang w:val="ka-GE"/>
        </w:rPr>
      </w:pPr>
    </w:p>
    <w:p w14:paraId="1E24F2DD" w14:textId="0BC7EC25" w:rsidR="00A263BB" w:rsidRDefault="00A263BB" w:rsidP="002D3152">
      <w:pPr>
        <w:tabs>
          <w:tab w:val="left" w:pos="9360"/>
        </w:tabs>
        <w:ind w:left="-90" w:right="-90" w:firstLine="360"/>
        <w:jc w:val="both"/>
        <w:rPr>
          <w:rFonts w:ascii="Sylfaen" w:hAnsi="Sylfaen"/>
          <w:color w:val="000000" w:themeColor="text1"/>
          <w:sz w:val="16"/>
          <w:szCs w:val="16"/>
          <w:lang w:val="ka-GE"/>
        </w:rPr>
      </w:pPr>
    </w:p>
    <w:p w14:paraId="0FBAF3CD" w14:textId="77777777" w:rsidR="00A263BB" w:rsidRPr="00A033CE" w:rsidRDefault="00A263BB" w:rsidP="002D3152">
      <w:pPr>
        <w:tabs>
          <w:tab w:val="left" w:pos="9360"/>
        </w:tabs>
        <w:ind w:left="-90" w:right="-90" w:firstLine="360"/>
        <w:jc w:val="both"/>
        <w:rPr>
          <w:rFonts w:ascii="Sylfaen" w:hAnsi="Sylfaen"/>
          <w:color w:val="000000" w:themeColor="text1"/>
          <w:sz w:val="16"/>
          <w:szCs w:val="16"/>
          <w:lang w:val="ka-GE"/>
        </w:rPr>
      </w:pPr>
    </w:p>
    <w:p w14:paraId="3E7657C6" w14:textId="77777777" w:rsidR="005254DD" w:rsidRDefault="009365B3" w:rsidP="005254DD">
      <w:pPr>
        <w:spacing w:after="0" w:line="240" w:lineRule="auto"/>
        <w:jc w:val="right"/>
        <w:rPr>
          <w:rFonts w:ascii="Sylfaen" w:hAnsi="Sylfaen"/>
          <w:b/>
          <w:noProof/>
          <w:lang w:val="ka-GE"/>
        </w:rPr>
      </w:pPr>
      <w:r>
        <w:rPr>
          <w:rFonts w:ascii="Sylfaen" w:hAnsi="Sylfaen"/>
          <w:b/>
          <w:noProof/>
          <w:lang w:val="ka-GE"/>
        </w:rPr>
        <w:lastRenderedPageBreak/>
        <w:t>დანართი N1</w:t>
      </w:r>
    </w:p>
    <w:p w14:paraId="1B40BA16" w14:textId="77777777" w:rsidR="005254DD" w:rsidRDefault="005254DD" w:rsidP="005254DD">
      <w:pPr>
        <w:spacing w:after="0" w:line="240" w:lineRule="auto"/>
        <w:jc w:val="right"/>
        <w:rPr>
          <w:rFonts w:ascii="Sylfaen" w:hAnsi="Sylfaen"/>
          <w:b/>
          <w:noProof/>
          <w:lang w:val="ka-GE"/>
        </w:rPr>
      </w:pPr>
    </w:p>
    <w:p w14:paraId="1D2F9EF5" w14:textId="77777777" w:rsidR="005254DD" w:rsidRDefault="005254DD" w:rsidP="005254DD">
      <w:pPr>
        <w:spacing w:after="0" w:line="240" w:lineRule="auto"/>
        <w:jc w:val="right"/>
        <w:rPr>
          <w:rFonts w:ascii="Sylfaen" w:hAnsi="Sylfaen"/>
          <w:b/>
          <w:noProof/>
          <w:lang w:val="ka-GE"/>
        </w:rPr>
      </w:pPr>
    </w:p>
    <w:p w14:paraId="664D659A" w14:textId="32530421" w:rsidR="009365B3" w:rsidRDefault="0019735D" w:rsidP="005254DD">
      <w:pPr>
        <w:spacing w:after="0" w:line="240" w:lineRule="auto"/>
        <w:jc w:val="center"/>
        <w:rPr>
          <w:rFonts w:ascii="Sylfaen" w:hAnsi="Sylfaen"/>
          <w:b/>
          <w:noProof/>
          <w:lang w:val="ka-GE"/>
        </w:rPr>
      </w:pPr>
      <w:r>
        <w:rPr>
          <w:rFonts w:ascii="Sylfaen" w:hAnsi="Sylfaen"/>
          <w:b/>
          <w:noProof/>
          <w:lang w:val="ka-GE"/>
        </w:rPr>
        <w:t>ზესტაფონის მუნიციპალიტეტის 2024</w:t>
      </w:r>
      <w:r w:rsidR="009365B3">
        <w:rPr>
          <w:rFonts w:ascii="Sylfaen" w:hAnsi="Sylfaen"/>
          <w:b/>
          <w:noProof/>
          <w:lang w:val="ka-GE"/>
        </w:rPr>
        <w:t xml:space="preserve"> წლის ადგილობრივი თვითმმართველი ერთეულის ბიუჯეტი</w:t>
      </w:r>
    </w:p>
    <w:p w14:paraId="6A1457C1" w14:textId="77777777" w:rsidR="009365B3" w:rsidRDefault="009365B3" w:rsidP="008A4C00">
      <w:pPr>
        <w:spacing w:after="0" w:line="240" w:lineRule="auto"/>
        <w:jc w:val="center"/>
        <w:rPr>
          <w:rFonts w:ascii="Sylfaen" w:hAnsi="Sylfaen"/>
          <w:b/>
          <w:noProof/>
          <w:lang w:val="ka-GE"/>
        </w:rPr>
      </w:pPr>
    </w:p>
    <w:p w14:paraId="026E48F7" w14:textId="77777777" w:rsidR="00562136" w:rsidRPr="00573C05" w:rsidRDefault="00562136" w:rsidP="008A4C00">
      <w:pPr>
        <w:spacing w:after="0" w:line="240" w:lineRule="auto"/>
        <w:jc w:val="center"/>
        <w:rPr>
          <w:rFonts w:ascii="Sylfaen" w:hAnsi="Sylfaen"/>
          <w:b/>
          <w:noProof/>
          <w:lang w:val="ka-GE"/>
        </w:rPr>
      </w:pPr>
      <w:r w:rsidRPr="00573C05">
        <w:rPr>
          <w:rFonts w:ascii="Sylfaen" w:hAnsi="Sylfaen"/>
          <w:b/>
          <w:noProof/>
          <w:lang w:val="ka-GE"/>
        </w:rPr>
        <w:t>თავი I</w:t>
      </w:r>
    </w:p>
    <w:p w14:paraId="5BF1D1B8" w14:textId="77777777" w:rsidR="00562136" w:rsidRPr="00573C05" w:rsidRDefault="00562136" w:rsidP="008A4C00">
      <w:pPr>
        <w:spacing w:after="0" w:line="240" w:lineRule="auto"/>
        <w:jc w:val="center"/>
        <w:rPr>
          <w:rFonts w:ascii="Sylfaen" w:hAnsi="Sylfaen"/>
          <w:b/>
          <w:noProof/>
          <w:lang w:val="ka-GE"/>
        </w:rPr>
      </w:pPr>
      <w:r w:rsidRPr="00573C05">
        <w:rPr>
          <w:rFonts w:ascii="Sylfaen" w:hAnsi="Sylfaen"/>
          <w:b/>
          <w:noProof/>
          <w:lang w:val="ka-GE"/>
        </w:rPr>
        <w:t>მუნიციპალიტეტის ბიუჯეტი</w:t>
      </w:r>
    </w:p>
    <w:p w14:paraId="67075D34" w14:textId="77777777" w:rsidR="00562136" w:rsidRPr="00573C05" w:rsidRDefault="00562136" w:rsidP="008A4C00">
      <w:pPr>
        <w:spacing w:after="0" w:line="240" w:lineRule="auto"/>
        <w:ind w:firstLine="450"/>
        <w:jc w:val="both"/>
        <w:rPr>
          <w:rFonts w:ascii="Sylfaen" w:hAnsi="Sylfaen"/>
          <w:b/>
          <w:noProof/>
          <w:lang w:val="ka-GE"/>
        </w:rPr>
      </w:pPr>
      <w:r w:rsidRPr="00573C05">
        <w:rPr>
          <w:rFonts w:ascii="Sylfaen" w:hAnsi="Sylfaen"/>
          <w:b/>
          <w:noProof/>
          <w:lang w:val="ka-GE"/>
        </w:rPr>
        <w:t>მუხლი 1. მუნიციპალიტეტის ბიუჯეტის ბალანსი</w:t>
      </w:r>
    </w:p>
    <w:p w14:paraId="589A3DA5" w14:textId="3F7874F2" w:rsidR="00562136" w:rsidRPr="00573C05" w:rsidRDefault="00562136" w:rsidP="008A4C00">
      <w:pPr>
        <w:spacing w:after="0" w:line="240" w:lineRule="auto"/>
        <w:ind w:firstLine="450"/>
        <w:jc w:val="both"/>
        <w:rPr>
          <w:rFonts w:ascii="Sylfaen" w:hAnsi="Sylfaen"/>
          <w:noProof/>
          <w:lang w:val="ka-GE"/>
        </w:rPr>
      </w:pPr>
      <w:r w:rsidRPr="00573C05">
        <w:rPr>
          <w:rFonts w:ascii="Sylfaen" w:hAnsi="Sylfaen"/>
          <w:noProof/>
          <w:lang w:val="ka-GE"/>
        </w:rPr>
        <w:t>განისაზღვროს მუნიციპალიტეტის ბიუჯეტის ბალანსი თანდართული რედაქციით:</w:t>
      </w:r>
    </w:p>
    <w:p w14:paraId="78C07966" w14:textId="536BF722" w:rsidR="007331EF" w:rsidRPr="00573C05" w:rsidRDefault="007331EF" w:rsidP="008A4C00">
      <w:pPr>
        <w:spacing w:after="0" w:line="240" w:lineRule="auto"/>
        <w:ind w:firstLine="450"/>
        <w:jc w:val="both"/>
        <w:rPr>
          <w:rFonts w:ascii="Sylfaen" w:hAnsi="Sylfaen"/>
          <w:noProof/>
          <w:lang w:val="ka-GE"/>
        </w:rPr>
      </w:pPr>
    </w:p>
    <w:p w14:paraId="0AFE4827" w14:textId="35F2FA85" w:rsidR="007331EF" w:rsidRDefault="0077342D" w:rsidP="009C6E1B">
      <w:pPr>
        <w:spacing w:after="0" w:line="240" w:lineRule="auto"/>
        <w:ind w:firstLine="450"/>
        <w:jc w:val="right"/>
        <w:rPr>
          <w:rFonts w:ascii="Sylfaen" w:hAnsi="Sylfaen"/>
          <w:b/>
          <w:noProof/>
          <w:sz w:val="16"/>
          <w:szCs w:val="16"/>
          <w:lang w:val="ka-GE"/>
        </w:rPr>
      </w:pPr>
      <w:r>
        <w:rPr>
          <w:rFonts w:ascii="Sylfaen" w:hAnsi="Sylfaen"/>
          <w:noProof/>
          <w:sz w:val="20"/>
          <w:szCs w:val="20"/>
          <w:lang w:val="ka-GE"/>
        </w:rPr>
        <w:t xml:space="preserve"> </w:t>
      </w:r>
      <w:r w:rsidR="00262D84" w:rsidRPr="008A4C00">
        <w:rPr>
          <w:rFonts w:ascii="Sylfaen" w:hAnsi="Sylfaen"/>
          <w:b/>
          <w:noProof/>
          <w:sz w:val="16"/>
          <w:szCs w:val="16"/>
          <w:lang w:val="ka-GE"/>
        </w:rPr>
        <w:t>ათასი ლარი</w:t>
      </w:r>
    </w:p>
    <w:p w14:paraId="45818999" w14:textId="77777777" w:rsidR="00622907" w:rsidRPr="008A4C00" w:rsidRDefault="00622907" w:rsidP="009C6E1B">
      <w:pPr>
        <w:spacing w:after="0" w:line="240" w:lineRule="auto"/>
        <w:ind w:firstLine="450"/>
        <w:jc w:val="right"/>
        <w:rPr>
          <w:rFonts w:ascii="Sylfaen" w:hAnsi="Sylfaen"/>
          <w:noProof/>
          <w:sz w:val="20"/>
          <w:szCs w:val="20"/>
          <w:lang w:val="ka-GE"/>
        </w:rPr>
      </w:pPr>
    </w:p>
    <w:tbl>
      <w:tblPr>
        <w:tblW w:w="10774" w:type="dxa"/>
        <w:tblInd w:w="-436" w:type="dxa"/>
        <w:tblLook w:val="04A0" w:firstRow="1" w:lastRow="0" w:firstColumn="1" w:lastColumn="0" w:noHBand="0" w:noVBand="1"/>
      </w:tblPr>
      <w:tblGrid>
        <w:gridCol w:w="2694"/>
        <w:gridCol w:w="850"/>
        <w:gridCol w:w="993"/>
        <w:gridCol w:w="850"/>
        <w:gridCol w:w="804"/>
        <w:gridCol w:w="897"/>
        <w:gridCol w:w="992"/>
        <w:gridCol w:w="869"/>
        <w:gridCol w:w="974"/>
        <w:gridCol w:w="851"/>
      </w:tblGrid>
      <w:tr w:rsidR="002D7B28" w:rsidRPr="009A6E66" w14:paraId="3B01F49B" w14:textId="77777777" w:rsidTr="002D7B28">
        <w:trPr>
          <w:trHeight w:val="298"/>
        </w:trPr>
        <w:tc>
          <w:tcPr>
            <w:tcW w:w="26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3FA3D9" w14:textId="77777777" w:rsidR="002D7B28" w:rsidRPr="009A6E66" w:rsidRDefault="002D7B28" w:rsidP="002D7B28">
            <w:pPr>
              <w:spacing w:after="0" w:line="240" w:lineRule="auto"/>
              <w:jc w:val="center"/>
              <w:rPr>
                <w:rFonts w:ascii="LitNusx" w:hAnsi="LitNusx" w:cs="Arial"/>
                <w:b/>
                <w:bCs/>
                <w:sz w:val="16"/>
                <w:szCs w:val="16"/>
              </w:rPr>
            </w:pPr>
            <w:bookmarkStart w:id="1" w:name="RANGE!B3:L55"/>
            <w:r w:rsidRPr="009A6E66">
              <w:rPr>
                <w:rFonts w:ascii="Sylfaen" w:hAnsi="Sylfaen" w:cs="Sylfaen"/>
                <w:b/>
                <w:bCs/>
                <w:sz w:val="16"/>
                <w:szCs w:val="16"/>
              </w:rPr>
              <w:t>დასახელება</w:t>
            </w:r>
            <w:bookmarkEnd w:id="1"/>
          </w:p>
        </w:tc>
        <w:tc>
          <w:tcPr>
            <w:tcW w:w="2693"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14:paraId="327DB1F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2022 წლის ფაქტი</w:t>
            </w:r>
          </w:p>
        </w:tc>
        <w:tc>
          <w:tcPr>
            <w:tcW w:w="2693" w:type="dxa"/>
            <w:gridSpan w:val="3"/>
            <w:tcBorders>
              <w:top w:val="single" w:sz="8" w:space="0" w:color="auto"/>
              <w:left w:val="nil"/>
              <w:bottom w:val="single" w:sz="8" w:space="0" w:color="auto"/>
              <w:right w:val="single" w:sz="8" w:space="0" w:color="auto"/>
            </w:tcBorders>
            <w:shd w:val="clear" w:color="auto" w:fill="auto"/>
            <w:vAlign w:val="center"/>
            <w:hideMark/>
          </w:tcPr>
          <w:p w14:paraId="1B22484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2023 წლის  გეგმა</w:t>
            </w:r>
          </w:p>
        </w:tc>
        <w:tc>
          <w:tcPr>
            <w:tcW w:w="2694" w:type="dxa"/>
            <w:gridSpan w:val="3"/>
            <w:tcBorders>
              <w:top w:val="single" w:sz="8" w:space="0" w:color="auto"/>
              <w:left w:val="nil"/>
              <w:bottom w:val="single" w:sz="4" w:space="0" w:color="auto"/>
              <w:right w:val="single" w:sz="4" w:space="0" w:color="auto"/>
            </w:tcBorders>
            <w:shd w:val="clear" w:color="auto" w:fill="auto"/>
            <w:vAlign w:val="center"/>
            <w:hideMark/>
          </w:tcPr>
          <w:p w14:paraId="0D3B679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2024 წლის გეგმა</w:t>
            </w:r>
          </w:p>
        </w:tc>
      </w:tr>
      <w:tr w:rsidR="002D7B28" w:rsidRPr="009A6E66" w14:paraId="6B6C54E6" w14:textId="77777777" w:rsidTr="002D7B28">
        <w:trPr>
          <w:trHeight w:val="247"/>
        </w:trPr>
        <w:tc>
          <w:tcPr>
            <w:tcW w:w="269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511B599" w14:textId="77777777" w:rsidR="002D7B28" w:rsidRPr="009A6E66" w:rsidRDefault="002D7B28" w:rsidP="002D7B28">
            <w:pPr>
              <w:spacing w:after="0" w:line="240" w:lineRule="auto"/>
              <w:rPr>
                <w:rFonts w:ascii="LitNusx" w:hAnsi="LitNusx" w:cs="Arial"/>
                <w:b/>
                <w:bCs/>
                <w:sz w:val="16"/>
                <w:szCs w:val="16"/>
              </w:rPr>
            </w:pPr>
          </w:p>
        </w:tc>
        <w:tc>
          <w:tcPr>
            <w:tcW w:w="850" w:type="dxa"/>
            <w:vMerge w:val="restart"/>
            <w:tcBorders>
              <w:top w:val="nil"/>
              <w:left w:val="single" w:sz="8" w:space="0" w:color="auto"/>
              <w:bottom w:val="single" w:sz="8" w:space="0" w:color="000000"/>
              <w:right w:val="single" w:sz="4" w:space="0" w:color="auto"/>
            </w:tcBorders>
            <w:shd w:val="clear" w:color="auto" w:fill="auto"/>
            <w:vAlign w:val="center"/>
            <w:hideMark/>
          </w:tcPr>
          <w:p w14:paraId="23709FE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სულ</w:t>
            </w:r>
          </w:p>
        </w:tc>
        <w:tc>
          <w:tcPr>
            <w:tcW w:w="1843" w:type="dxa"/>
            <w:gridSpan w:val="2"/>
            <w:tcBorders>
              <w:top w:val="single" w:sz="8" w:space="0" w:color="auto"/>
              <w:left w:val="nil"/>
              <w:bottom w:val="single" w:sz="4" w:space="0" w:color="auto"/>
              <w:right w:val="single" w:sz="8" w:space="0" w:color="000000"/>
            </w:tcBorders>
            <w:shd w:val="clear" w:color="auto" w:fill="auto"/>
            <w:vAlign w:val="center"/>
            <w:hideMark/>
          </w:tcPr>
          <w:p w14:paraId="32B2206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მათ შორის</w:t>
            </w:r>
          </w:p>
        </w:tc>
        <w:tc>
          <w:tcPr>
            <w:tcW w:w="804" w:type="dxa"/>
            <w:tcBorders>
              <w:top w:val="nil"/>
              <w:left w:val="single" w:sz="8" w:space="0" w:color="auto"/>
              <w:bottom w:val="single" w:sz="8" w:space="0" w:color="000000"/>
              <w:right w:val="single" w:sz="4" w:space="0" w:color="auto"/>
            </w:tcBorders>
            <w:shd w:val="clear" w:color="auto" w:fill="auto"/>
            <w:vAlign w:val="center"/>
            <w:hideMark/>
          </w:tcPr>
          <w:p w14:paraId="7692DD7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სულ</w:t>
            </w:r>
          </w:p>
        </w:tc>
        <w:tc>
          <w:tcPr>
            <w:tcW w:w="1889" w:type="dxa"/>
            <w:gridSpan w:val="2"/>
            <w:tcBorders>
              <w:top w:val="single" w:sz="8" w:space="0" w:color="auto"/>
              <w:left w:val="nil"/>
              <w:bottom w:val="single" w:sz="4" w:space="0" w:color="auto"/>
              <w:right w:val="single" w:sz="8" w:space="0" w:color="000000"/>
            </w:tcBorders>
            <w:shd w:val="clear" w:color="auto" w:fill="auto"/>
            <w:vAlign w:val="center"/>
            <w:hideMark/>
          </w:tcPr>
          <w:p w14:paraId="7B46552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მათ შორის</w:t>
            </w:r>
          </w:p>
        </w:tc>
        <w:tc>
          <w:tcPr>
            <w:tcW w:w="869" w:type="dxa"/>
            <w:tcBorders>
              <w:top w:val="single" w:sz="8" w:space="0" w:color="auto"/>
              <w:left w:val="single" w:sz="8" w:space="0" w:color="auto"/>
              <w:bottom w:val="single" w:sz="8" w:space="0" w:color="000000"/>
              <w:right w:val="single" w:sz="4" w:space="0" w:color="auto"/>
            </w:tcBorders>
            <w:shd w:val="clear" w:color="auto" w:fill="auto"/>
            <w:vAlign w:val="center"/>
            <w:hideMark/>
          </w:tcPr>
          <w:p w14:paraId="543E757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სულ</w:t>
            </w:r>
          </w:p>
        </w:tc>
        <w:tc>
          <w:tcPr>
            <w:tcW w:w="1825" w:type="dxa"/>
            <w:gridSpan w:val="2"/>
            <w:tcBorders>
              <w:top w:val="single" w:sz="8" w:space="0" w:color="auto"/>
              <w:left w:val="nil"/>
              <w:bottom w:val="single" w:sz="4" w:space="0" w:color="auto"/>
              <w:right w:val="single" w:sz="8" w:space="0" w:color="000000"/>
            </w:tcBorders>
            <w:shd w:val="clear" w:color="auto" w:fill="auto"/>
            <w:vAlign w:val="center"/>
            <w:hideMark/>
          </w:tcPr>
          <w:p w14:paraId="7B2C3EA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მათ შორის</w:t>
            </w:r>
          </w:p>
        </w:tc>
      </w:tr>
      <w:tr w:rsidR="002D7B28" w:rsidRPr="009A6E66" w14:paraId="1687A839" w14:textId="77777777" w:rsidTr="002D7B28">
        <w:trPr>
          <w:trHeight w:val="1257"/>
        </w:trPr>
        <w:tc>
          <w:tcPr>
            <w:tcW w:w="269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601D94A" w14:textId="77777777" w:rsidR="002D7B28" w:rsidRPr="009A6E66" w:rsidRDefault="002D7B28" w:rsidP="002D7B28">
            <w:pPr>
              <w:spacing w:after="0" w:line="240" w:lineRule="auto"/>
              <w:rPr>
                <w:rFonts w:ascii="LitNusx" w:hAnsi="LitNusx" w:cs="Arial"/>
                <w:b/>
                <w:bCs/>
                <w:sz w:val="16"/>
                <w:szCs w:val="16"/>
              </w:rPr>
            </w:pPr>
          </w:p>
        </w:tc>
        <w:tc>
          <w:tcPr>
            <w:tcW w:w="850" w:type="dxa"/>
            <w:vMerge/>
            <w:tcBorders>
              <w:top w:val="nil"/>
              <w:left w:val="single" w:sz="8" w:space="0" w:color="auto"/>
              <w:bottom w:val="single" w:sz="8" w:space="0" w:color="000000"/>
              <w:right w:val="single" w:sz="4" w:space="0" w:color="auto"/>
            </w:tcBorders>
            <w:shd w:val="clear" w:color="auto" w:fill="auto"/>
            <w:vAlign w:val="center"/>
            <w:hideMark/>
          </w:tcPr>
          <w:p w14:paraId="7FF9CEB6" w14:textId="77777777" w:rsidR="002D7B28" w:rsidRPr="009A6E66" w:rsidRDefault="002D7B28" w:rsidP="002D7B28">
            <w:pPr>
              <w:spacing w:after="0" w:line="240" w:lineRule="auto"/>
              <w:rPr>
                <w:rFonts w:ascii="Sylfaen" w:hAnsi="Sylfaen" w:cs="Arial"/>
                <w:b/>
                <w:bCs/>
                <w:sz w:val="16"/>
                <w:szCs w:val="16"/>
              </w:rPr>
            </w:pPr>
          </w:p>
        </w:tc>
        <w:tc>
          <w:tcPr>
            <w:tcW w:w="993" w:type="dxa"/>
            <w:tcBorders>
              <w:top w:val="nil"/>
              <w:left w:val="nil"/>
              <w:bottom w:val="single" w:sz="8" w:space="0" w:color="auto"/>
              <w:right w:val="single" w:sz="4" w:space="0" w:color="auto"/>
            </w:tcBorders>
            <w:shd w:val="clear" w:color="auto" w:fill="auto"/>
            <w:vAlign w:val="center"/>
            <w:hideMark/>
          </w:tcPr>
          <w:p w14:paraId="2D7C0C5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სახელმ</w:t>
            </w:r>
          </w:p>
          <w:p w14:paraId="0AF3032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წიფო ბიუჯე</w:t>
            </w:r>
          </w:p>
          <w:p w14:paraId="27CCF84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ტის ფონდე</w:t>
            </w:r>
          </w:p>
          <w:p w14:paraId="7D5DF1C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 xml:space="preserve">ბიდან </w:t>
            </w:r>
          </w:p>
        </w:tc>
        <w:tc>
          <w:tcPr>
            <w:tcW w:w="850" w:type="dxa"/>
            <w:tcBorders>
              <w:top w:val="nil"/>
              <w:left w:val="nil"/>
              <w:bottom w:val="single" w:sz="8" w:space="0" w:color="auto"/>
              <w:right w:val="single" w:sz="8" w:space="0" w:color="auto"/>
            </w:tcBorders>
            <w:shd w:val="clear" w:color="auto" w:fill="auto"/>
            <w:vAlign w:val="center"/>
            <w:hideMark/>
          </w:tcPr>
          <w:p w14:paraId="1811DA7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საკუთა</w:t>
            </w:r>
          </w:p>
          <w:p w14:paraId="7FF6689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რი შემოსა</w:t>
            </w:r>
          </w:p>
          <w:p w14:paraId="2B17112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ვლები</w:t>
            </w:r>
          </w:p>
        </w:tc>
        <w:tc>
          <w:tcPr>
            <w:tcW w:w="804" w:type="dxa"/>
            <w:tcBorders>
              <w:top w:val="nil"/>
              <w:left w:val="single" w:sz="8" w:space="0" w:color="auto"/>
              <w:bottom w:val="single" w:sz="8" w:space="0" w:color="000000"/>
              <w:right w:val="single" w:sz="4" w:space="0" w:color="auto"/>
            </w:tcBorders>
            <w:shd w:val="clear" w:color="auto" w:fill="auto"/>
            <w:vAlign w:val="center"/>
            <w:hideMark/>
          </w:tcPr>
          <w:p w14:paraId="2EFA6DF9" w14:textId="77777777" w:rsidR="002D7B28" w:rsidRPr="009A6E66" w:rsidRDefault="002D7B28" w:rsidP="002D7B28">
            <w:pPr>
              <w:spacing w:after="0" w:line="240" w:lineRule="auto"/>
              <w:rPr>
                <w:rFonts w:ascii="Sylfaen" w:hAnsi="Sylfaen" w:cs="Arial"/>
                <w:b/>
                <w:bCs/>
                <w:sz w:val="16"/>
                <w:szCs w:val="16"/>
              </w:rPr>
            </w:pPr>
          </w:p>
        </w:tc>
        <w:tc>
          <w:tcPr>
            <w:tcW w:w="897" w:type="dxa"/>
            <w:tcBorders>
              <w:top w:val="nil"/>
              <w:left w:val="nil"/>
              <w:bottom w:val="single" w:sz="8" w:space="0" w:color="auto"/>
              <w:right w:val="single" w:sz="4" w:space="0" w:color="auto"/>
            </w:tcBorders>
            <w:shd w:val="clear" w:color="auto" w:fill="auto"/>
            <w:vAlign w:val="center"/>
            <w:hideMark/>
          </w:tcPr>
          <w:p w14:paraId="5859AAA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სახელმ</w:t>
            </w:r>
          </w:p>
          <w:p w14:paraId="02F456D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წიფო ბიუჯე</w:t>
            </w:r>
          </w:p>
          <w:p w14:paraId="72B3E98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ტის ფონდე</w:t>
            </w:r>
          </w:p>
          <w:p w14:paraId="7B12596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 xml:space="preserve">ბიდან </w:t>
            </w:r>
          </w:p>
        </w:tc>
        <w:tc>
          <w:tcPr>
            <w:tcW w:w="992" w:type="dxa"/>
            <w:tcBorders>
              <w:top w:val="nil"/>
              <w:left w:val="nil"/>
              <w:bottom w:val="single" w:sz="8" w:space="0" w:color="auto"/>
              <w:right w:val="single" w:sz="8" w:space="0" w:color="auto"/>
            </w:tcBorders>
            <w:shd w:val="clear" w:color="auto" w:fill="auto"/>
            <w:vAlign w:val="center"/>
            <w:hideMark/>
          </w:tcPr>
          <w:p w14:paraId="09FBA25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საკუთა</w:t>
            </w:r>
          </w:p>
          <w:p w14:paraId="15900E8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რი შემოსა</w:t>
            </w:r>
          </w:p>
          <w:p w14:paraId="5289C42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ვლები</w:t>
            </w:r>
          </w:p>
        </w:tc>
        <w:tc>
          <w:tcPr>
            <w:tcW w:w="869" w:type="dxa"/>
            <w:tcBorders>
              <w:top w:val="single" w:sz="8" w:space="0" w:color="auto"/>
              <w:left w:val="single" w:sz="8" w:space="0" w:color="auto"/>
              <w:bottom w:val="single" w:sz="8" w:space="0" w:color="000000"/>
              <w:right w:val="single" w:sz="4" w:space="0" w:color="auto"/>
            </w:tcBorders>
            <w:shd w:val="clear" w:color="auto" w:fill="auto"/>
            <w:vAlign w:val="center"/>
            <w:hideMark/>
          </w:tcPr>
          <w:p w14:paraId="0A370315" w14:textId="77777777" w:rsidR="002D7B28" w:rsidRPr="009A6E66" w:rsidRDefault="002D7B28" w:rsidP="002D7B28">
            <w:pPr>
              <w:spacing w:after="0" w:line="240" w:lineRule="auto"/>
              <w:rPr>
                <w:rFonts w:ascii="Sylfaen" w:hAnsi="Sylfaen" w:cs="Arial"/>
                <w:b/>
                <w:bCs/>
                <w:sz w:val="16"/>
                <w:szCs w:val="16"/>
              </w:rPr>
            </w:pPr>
          </w:p>
        </w:tc>
        <w:tc>
          <w:tcPr>
            <w:tcW w:w="974" w:type="dxa"/>
            <w:tcBorders>
              <w:top w:val="nil"/>
              <w:left w:val="nil"/>
              <w:bottom w:val="single" w:sz="8" w:space="0" w:color="auto"/>
              <w:right w:val="single" w:sz="4" w:space="0" w:color="auto"/>
            </w:tcBorders>
            <w:shd w:val="clear" w:color="auto" w:fill="auto"/>
            <w:vAlign w:val="center"/>
            <w:hideMark/>
          </w:tcPr>
          <w:p w14:paraId="7B7DFA3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სახელმ</w:t>
            </w:r>
          </w:p>
          <w:p w14:paraId="2AF51C0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წიფო ბიუჯე</w:t>
            </w:r>
          </w:p>
          <w:p w14:paraId="1840D86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ტის ფონდე</w:t>
            </w:r>
          </w:p>
          <w:p w14:paraId="0ABA2F6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 xml:space="preserve">ბიდან </w:t>
            </w:r>
          </w:p>
        </w:tc>
        <w:tc>
          <w:tcPr>
            <w:tcW w:w="851" w:type="dxa"/>
            <w:tcBorders>
              <w:top w:val="nil"/>
              <w:left w:val="nil"/>
              <w:bottom w:val="single" w:sz="8" w:space="0" w:color="auto"/>
              <w:right w:val="single" w:sz="8" w:space="0" w:color="auto"/>
            </w:tcBorders>
            <w:shd w:val="clear" w:color="auto" w:fill="auto"/>
            <w:vAlign w:val="center"/>
            <w:hideMark/>
          </w:tcPr>
          <w:p w14:paraId="23B82E7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საკუთა</w:t>
            </w:r>
          </w:p>
          <w:p w14:paraId="6BDAAA9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რი შემოსა</w:t>
            </w:r>
          </w:p>
          <w:p w14:paraId="3ECE971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ვლები</w:t>
            </w:r>
          </w:p>
        </w:tc>
      </w:tr>
      <w:tr w:rsidR="002D7B28" w:rsidRPr="009A6E66" w14:paraId="228D295E" w14:textId="77777777" w:rsidTr="002D7B28">
        <w:trPr>
          <w:trHeight w:val="23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6D4D5C22" w14:textId="77777777" w:rsidR="002D7B28" w:rsidRPr="009A6E66" w:rsidRDefault="002D7B28" w:rsidP="002D7B28">
            <w:pPr>
              <w:spacing w:after="0" w:line="240" w:lineRule="auto"/>
              <w:rPr>
                <w:rFonts w:ascii="Sylfaen" w:hAnsi="Sylfaen" w:cs="Arial"/>
                <w:b/>
                <w:bCs/>
                <w:sz w:val="16"/>
                <w:szCs w:val="16"/>
              </w:rPr>
            </w:pPr>
            <w:r w:rsidRPr="009A6E66">
              <w:rPr>
                <w:rFonts w:ascii="Sylfaen" w:hAnsi="Sylfaen" w:cs="Arial"/>
                <w:b/>
                <w:bCs/>
                <w:sz w:val="16"/>
                <w:szCs w:val="16"/>
              </w:rPr>
              <w:t>შემოსავლები</w:t>
            </w:r>
          </w:p>
        </w:tc>
        <w:tc>
          <w:tcPr>
            <w:tcW w:w="85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BD484D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39 012,3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2F98CD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11 750,1</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2A9BFDC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27 262,2</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3D646D1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38 364,1</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50B9564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8 884,0</w:t>
            </w:r>
          </w:p>
        </w:tc>
        <w:tc>
          <w:tcPr>
            <w:tcW w:w="992" w:type="dxa"/>
            <w:tcBorders>
              <w:top w:val="single" w:sz="4" w:space="0" w:color="auto"/>
              <w:left w:val="nil"/>
              <w:bottom w:val="single" w:sz="4" w:space="0" w:color="auto"/>
              <w:right w:val="nil"/>
            </w:tcBorders>
            <w:shd w:val="clear" w:color="auto" w:fill="auto"/>
            <w:vAlign w:val="center"/>
            <w:hideMark/>
          </w:tcPr>
          <w:p w14:paraId="7130D77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29 480,1</w:t>
            </w:r>
          </w:p>
        </w:tc>
        <w:tc>
          <w:tcPr>
            <w:tcW w:w="86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C69DA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49 083,9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14:paraId="539A530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15 243,7</w:t>
            </w:r>
          </w:p>
        </w:tc>
        <w:tc>
          <w:tcPr>
            <w:tcW w:w="851" w:type="dxa"/>
            <w:tcBorders>
              <w:top w:val="single" w:sz="4" w:space="0" w:color="auto"/>
              <w:left w:val="nil"/>
              <w:bottom w:val="single" w:sz="4" w:space="0" w:color="auto"/>
              <w:right w:val="single" w:sz="8" w:space="0" w:color="auto"/>
            </w:tcBorders>
            <w:shd w:val="clear" w:color="auto" w:fill="auto"/>
            <w:vAlign w:val="center"/>
            <w:hideMark/>
          </w:tcPr>
          <w:p w14:paraId="6270F5A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33 840,2</w:t>
            </w:r>
          </w:p>
        </w:tc>
      </w:tr>
      <w:tr w:rsidR="002D7B28" w:rsidRPr="009A6E66" w14:paraId="558FFD32" w14:textId="77777777" w:rsidTr="002D7B28">
        <w:trPr>
          <w:trHeight w:val="273"/>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1C78ADE1"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გადასახადები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5CB3431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23 368,8</w:t>
            </w:r>
          </w:p>
        </w:tc>
        <w:tc>
          <w:tcPr>
            <w:tcW w:w="993" w:type="dxa"/>
            <w:tcBorders>
              <w:top w:val="nil"/>
              <w:left w:val="nil"/>
              <w:bottom w:val="single" w:sz="4" w:space="0" w:color="auto"/>
              <w:right w:val="single" w:sz="4" w:space="0" w:color="auto"/>
            </w:tcBorders>
            <w:shd w:val="clear" w:color="auto" w:fill="auto"/>
            <w:vAlign w:val="center"/>
            <w:hideMark/>
          </w:tcPr>
          <w:p w14:paraId="6421A59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79DA82B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23 368,8</w:t>
            </w:r>
          </w:p>
        </w:tc>
        <w:tc>
          <w:tcPr>
            <w:tcW w:w="804" w:type="dxa"/>
            <w:tcBorders>
              <w:top w:val="nil"/>
              <w:left w:val="nil"/>
              <w:bottom w:val="single" w:sz="4" w:space="0" w:color="auto"/>
              <w:right w:val="single" w:sz="4" w:space="0" w:color="auto"/>
            </w:tcBorders>
            <w:shd w:val="clear" w:color="auto" w:fill="auto"/>
            <w:vAlign w:val="center"/>
            <w:hideMark/>
          </w:tcPr>
          <w:p w14:paraId="4ED4D5A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26 306,8</w:t>
            </w:r>
          </w:p>
        </w:tc>
        <w:tc>
          <w:tcPr>
            <w:tcW w:w="897" w:type="dxa"/>
            <w:tcBorders>
              <w:top w:val="nil"/>
              <w:left w:val="nil"/>
              <w:bottom w:val="single" w:sz="4" w:space="0" w:color="auto"/>
              <w:right w:val="single" w:sz="4" w:space="0" w:color="auto"/>
            </w:tcBorders>
            <w:shd w:val="clear" w:color="auto" w:fill="auto"/>
            <w:vAlign w:val="center"/>
            <w:hideMark/>
          </w:tcPr>
          <w:p w14:paraId="5614822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6BD1743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26 306,8</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5D63893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28 923,1</w:t>
            </w:r>
          </w:p>
        </w:tc>
        <w:tc>
          <w:tcPr>
            <w:tcW w:w="974" w:type="dxa"/>
            <w:tcBorders>
              <w:top w:val="nil"/>
              <w:left w:val="nil"/>
              <w:bottom w:val="single" w:sz="4" w:space="0" w:color="auto"/>
              <w:right w:val="single" w:sz="4" w:space="0" w:color="auto"/>
            </w:tcBorders>
            <w:shd w:val="clear" w:color="auto" w:fill="auto"/>
            <w:vAlign w:val="center"/>
            <w:hideMark/>
          </w:tcPr>
          <w:p w14:paraId="4E92ED5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75A8534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28 923,1</w:t>
            </w:r>
          </w:p>
        </w:tc>
      </w:tr>
      <w:tr w:rsidR="002D7B28" w:rsidRPr="009A6E66" w14:paraId="4AE0547F" w14:textId="77777777" w:rsidTr="002D7B28">
        <w:trPr>
          <w:trHeight w:val="262"/>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0FF153BD"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გრანტები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382634B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12 015,1</w:t>
            </w:r>
          </w:p>
        </w:tc>
        <w:tc>
          <w:tcPr>
            <w:tcW w:w="993" w:type="dxa"/>
            <w:tcBorders>
              <w:top w:val="nil"/>
              <w:left w:val="nil"/>
              <w:bottom w:val="single" w:sz="4" w:space="0" w:color="auto"/>
              <w:right w:val="single" w:sz="4" w:space="0" w:color="auto"/>
            </w:tcBorders>
            <w:shd w:val="clear" w:color="auto" w:fill="auto"/>
            <w:vAlign w:val="center"/>
            <w:hideMark/>
          </w:tcPr>
          <w:p w14:paraId="2CC0BC5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11 750,1</w:t>
            </w:r>
          </w:p>
        </w:tc>
        <w:tc>
          <w:tcPr>
            <w:tcW w:w="850" w:type="dxa"/>
            <w:tcBorders>
              <w:top w:val="nil"/>
              <w:left w:val="nil"/>
              <w:bottom w:val="single" w:sz="4" w:space="0" w:color="auto"/>
              <w:right w:val="single" w:sz="8" w:space="0" w:color="auto"/>
            </w:tcBorders>
            <w:shd w:val="clear" w:color="auto" w:fill="auto"/>
            <w:vAlign w:val="center"/>
            <w:hideMark/>
          </w:tcPr>
          <w:p w14:paraId="79059B4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265,0</w:t>
            </w:r>
          </w:p>
        </w:tc>
        <w:tc>
          <w:tcPr>
            <w:tcW w:w="804" w:type="dxa"/>
            <w:tcBorders>
              <w:top w:val="nil"/>
              <w:left w:val="nil"/>
              <w:bottom w:val="single" w:sz="4" w:space="0" w:color="auto"/>
              <w:right w:val="single" w:sz="4" w:space="0" w:color="auto"/>
            </w:tcBorders>
            <w:shd w:val="clear" w:color="auto" w:fill="auto"/>
            <w:vAlign w:val="center"/>
            <w:hideMark/>
          </w:tcPr>
          <w:p w14:paraId="672419C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9 874,0</w:t>
            </w:r>
          </w:p>
        </w:tc>
        <w:tc>
          <w:tcPr>
            <w:tcW w:w="897" w:type="dxa"/>
            <w:tcBorders>
              <w:top w:val="nil"/>
              <w:left w:val="nil"/>
              <w:bottom w:val="single" w:sz="4" w:space="0" w:color="auto"/>
              <w:right w:val="single" w:sz="4" w:space="0" w:color="auto"/>
            </w:tcBorders>
            <w:shd w:val="clear" w:color="auto" w:fill="auto"/>
            <w:vAlign w:val="center"/>
            <w:hideMark/>
          </w:tcPr>
          <w:p w14:paraId="6EFD359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8 884,0</w:t>
            </w:r>
          </w:p>
        </w:tc>
        <w:tc>
          <w:tcPr>
            <w:tcW w:w="992" w:type="dxa"/>
            <w:tcBorders>
              <w:top w:val="nil"/>
              <w:left w:val="nil"/>
              <w:bottom w:val="single" w:sz="4" w:space="0" w:color="auto"/>
              <w:right w:val="nil"/>
            </w:tcBorders>
            <w:shd w:val="clear" w:color="auto" w:fill="auto"/>
            <w:vAlign w:val="center"/>
            <w:hideMark/>
          </w:tcPr>
          <w:p w14:paraId="02FEB7D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990,0</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00DF1A2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15 543,3</w:t>
            </w:r>
          </w:p>
        </w:tc>
        <w:tc>
          <w:tcPr>
            <w:tcW w:w="974" w:type="dxa"/>
            <w:tcBorders>
              <w:top w:val="nil"/>
              <w:left w:val="nil"/>
              <w:bottom w:val="single" w:sz="4" w:space="0" w:color="auto"/>
              <w:right w:val="single" w:sz="4" w:space="0" w:color="auto"/>
            </w:tcBorders>
            <w:shd w:val="clear" w:color="auto" w:fill="auto"/>
            <w:vAlign w:val="center"/>
            <w:hideMark/>
          </w:tcPr>
          <w:p w14:paraId="09FB37B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15 243,7</w:t>
            </w:r>
          </w:p>
        </w:tc>
        <w:tc>
          <w:tcPr>
            <w:tcW w:w="851" w:type="dxa"/>
            <w:tcBorders>
              <w:top w:val="nil"/>
              <w:left w:val="nil"/>
              <w:bottom w:val="single" w:sz="4" w:space="0" w:color="auto"/>
              <w:right w:val="single" w:sz="8" w:space="0" w:color="auto"/>
            </w:tcBorders>
            <w:shd w:val="clear" w:color="auto" w:fill="auto"/>
            <w:vAlign w:val="center"/>
            <w:hideMark/>
          </w:tcPr>
          <w:p w14:paraId="0595476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299,6</w:t>
            </w:r>
          </w:p>
        </w:tc>
      </w:tr>
      <w:tr w:rsidR="002D7B28" w:rsidRPr="009A6E66" w14:paraId="3E137ACA" w14:textId="77777777" w:rsidTr="002D7B28">
        <w:trPr>
          <w:trHeight w:val="281"/>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1B166CA1"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სხვა შემოსავლები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4652160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3 628,4</w:t>
            </w:r>
          </w:p>
        </w:tc>
        <w:tc>
          <w:tcPr>
            <w:tcW w:w="993" w:type="dxa"/>
            <w:tcBorders>
              <w:top w:val="nil"/>
              <w:left w:val="nil"/>
              <w:bottom w:val="single" w:sz="4" w:space="0" w:color="auto"/>
              <w:right w:val="single" w:sz="4" w:space="0" w:color="auto"/>
            </w:tcBorders>
            <w:shd w:val="clear" w:color="auto" w:fill="auto"/>
            <w:vAlign w:val="center"/>
            <w:hideMark/>
          </w:tcPr>
          <w:p w14:paraId="56241DE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429CF1F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3 628,4</w:t>
            </w:r>
          </w:p>
        </w:tc>
        <w:tc>
          <w:tcPr>
            <w:tcW w:w="804" w:type="dxa"/>
            <w:tcBorders>
              <w:top w:val="nil"/>
              <w:left w:val="nil"/>
              <w:bottom w:val="single" w:sz="4" w:space="0" w:color="auto"/>
              <w:right w:val="single" w:sz="4" w:space="0" w:color="auto"/>
            </w:tcBorders>
            <w:shd w:val="clear" w:color="auto" w:fill="auto"/>
            <w:vAlign w:val="center"/>
            <w:hideMark/>
          </w:tcPr>
          <w:p w14:paraId="19FAE3D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2 183,3</w:t>
            </w:r>
          </w:p>
        </w:tc>
        <w:tc>
          <w:tcPr>
            <w:tcW w:w="897" w:type="dxa"/>
            <w:tcBorders>
              <w:top w:val="nil"/>
              <w:left w:val="nil"/>
              <w:bottom w:val="single" w:sz="4" w:space="0" w:color="auto"/>
              <w:right w:val="single" w:sz="4" w:space="0" w:color="auto"/>
            </w:tcBorders>
            <w:shd w:val="clear" w:color="auto" w:fill="auto"/>
            <w:vAlign w:val="center"/>
            <w:hideMark/>
          </w:tcPr>
          <w:p w14:paraId="4903DD3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344B4C1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2 183,3</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47B313E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4 617,5</w:t>
            </w:r>
          </w:p>
        </w:tc>
        <w:tc>
          <w:tcPr>
            <w:tcW w:w="974" w:type="dxa"/>
            <w:tcBorders>
              <w:top w:val="nil"/>
              <w:left w:val="nil"/>
              <w:bottom w:val="single" w:sz="4" w:space="0" w:color="auto"/>
              <w:right w:val="single" w:sz="4" w:space="0" w:color="auto"/>
            </w:tcBorders>
            <w:shd w:val="clear" w:color="auto" w:fill="auto"/>
            <w:vAlign w:val="center"/>
            <w:hideMark/>
          </w:tcPr>
          <w:p w14:paraId="3C0E6C7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1062EC6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4 617,5</w:t>
            </w:r>
          </w:p>
        </w:tc>
      </w:tr>
      <w:tr w:rsidR="002D7B28" w:rsidRPr="009A6E66" w14:paraId="47F54948" w14:textId="77777777" w:rsidTr="002D7B28">
        <w:trPr>
          <w:trHeight w:val="27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0C5A75A5" w14:textId="77777777" w:rsidR="002D7B28" w:rsidRPr="009A6E66" w:rsidRDefault="002D7B28" w:rsidP="002D7B28">
            <w:pPr>
              <w:spacing w:after="0" w:line="240" w:lineRule="auto"/>
              <w:rPr>
                <w:rFonts w:ascii="Sylfaen" w:hAnsi="Sylfaen" w:cs="Arial"/>
                <w:b/>
                <w:bCs/>
                <w:sz w:val="16"/>
                <w:szCs w:val="16"/>
              </w:rPr>
            </w:pPr>
            <w:r w:rsidRPr="009A6E66">
              <w:rPr>
                <w:rFonts w:ascii="Sylfaen" w:hAnsi="Sylfaen" w:cs="Arial"/>
                <w:b/>
                <w:bCs/>
                <w:sz w:val="16"/>
                <w:szCs w:val="16"/>
              </w:rPr>
              <w:t>ხარჯები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056001C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18 449,6</w:t>
            </w:r>
          </w:p>
        </w:tc>
        <w:tc>
          <w:tcPr>
            <w:tcW w:w="993" w:type="dxa"/>
            <w:tcBorders>
              <w:top w:val="nil"/>
              <w:left w:val="nil"/>
              <w:bottom w:val="single" w:sz="4" w:space="0" w:color="auto"/>
              <w:right w:val="single" w:sz="4" w:space="0" w:color="auto"/>
            </w:tcBorders>
            <w:shd w:val="clear" w:color="auto" w:fill="auto"/>
            <w:vAlign w:val="center"/>
            <w:hideMark/>
          </w:tcPr>
          <w:p w14:paraId="4F2FEF2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1 275,9</w:t>
            </w:r>
          </w:p>
        </w:tc>
        <w:tc>
          <w:tcPr>
            <w:tcW w:w="850" w:type="dxa"/>
            <w:tcBorders>
              <w:top w:val="nil"/>
              <w:left w:val="nil"/>
              <w:bottom w:val="single" w:sz="4" w:space="0" w:color="auto"/>
              <w:right w:val="single" w:sz="8" w:space="0" w:color="auto"/>
            </w:tcBorders>
            <w:shd w:val="clear" w:color="auto" w:fill="auto"/>
            <w:vAlign w:val="center"/>
            <w:hideMark/>
          </w:tcPr>
          <w:p w14:paraId="7CF775A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17 173,8</w:t>
            </w:r>
          </w:p>
        </w:tc>
        <w:tc>
          <w:tcPr>
            <w:tcW w:w="804" w:type="dxa"/>
            <w:tcBorders>
              <w:top w:val="nil"/>
              <w:left w:val="nil"/>
              <w:bottom w:val="single" w:sz="4" w:space="0" w:color="auto"/>
              <w:right w:val="single" w:sz="4" w:space="0" w:color="auto"/>
            </w:tcBorders>
            <w:shd w:val="clear" w:color="auto" w:fill="auto"/>
            <w:vAlign w:val="center"/>
            <w:hideMark/>
          </w:tcPr>
          <w:p w14:paraId="3C6A500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23 615,3</w:t>
            </w:r>
          </w:p>
        </w:tc>
        <w:tc>
          <w:tcPr>
            <w:tcW w:w="897" w:type="dxa"/>
            <w:tcBorders>
              <w:top w:val="nil"/>
              <w:left w:val="nil"/>
              <w:bottom w:val="single" w:sz="4" w:space="0" w:color="auto"/>
              <w:right w:val="single" w:sz="4" w:space="0" w:color="auto"/>
            </w:tcBorders>
            <w:shd w:val="clear" w:color="auto" w:fill="auto"/>
            <w:vAlign w:val="center"/>
            <w:hideMark/>
          </w:tcPr>
          <w:p w14:paraId="558C0E6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2 210,1</w:t>
            </w:r>
          </w:p>
        </w:tc>
        <w:tc>
          <w:tcPr>
            <w:tcW w:w="992" w:type="dxa"/>
            <w:tcBorders>
              <w:top w:val="nil"/>
              <w:left w:val="nil"/>
              <w:bottom w:val="single" w:sz="4" w:space="0" w:color="auto"/>
              <w:right w:val="nil"/>
            </w:tcBorders>
            <w:shd w:val="clear" w:color="auto" w:fill="auto"/>
            <w:vAlign w:val="center"/>
            <w:hideMark/>
          </w:tcPr>
          <w:p w14:paraId="79116FA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21 405,2</w:t>
            </w:r>
          </w:p>
        </w:tc>
        <w:tc>
          <w:tcPr>
            <w:tcW w:w="86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CF5BC5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28 462,5</w:t>
            </w:r>
          </w:p>
        </w:tc>
        <w:tc>
          <w:tcPr>
            <w:tcW w:w="974" w:type="dxa"/>
            <w:tcBorders>
              <w:top w:val="nil"/>
              <w:left w:val="nil"/>
              <w:bottom w:val="single" w:sz="4" w:space="0" w:color="auto"/>
              <w:right w:val="single" w:sz="4" w:space="0" w:color="auto"/>
            </w:tcBorders>
            <w:shd w:val="clear" w:color="auto" w:fill="auto"/>
            <w:vAlign w:val="center"/>
            <w:hideMark/>
          </w:tcPr>
          <w:p w14:paraId="6A46A7D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4 484,4</w:t>
            </w:r>
          </w:p>
        </w:tc>
        <w:tc>
          <w:tcPr>
            <w:tcW w:w="851" w:type="dxa"/>
            <w:tcBorders>
              <w:top w:val="nil"/>
              <w:left w:val="nil"/>
              <w:bottom w:val="single" w:sz="4" w:space="0" w:color="auto"/>
              <w:right w:val="single" w:sz="8" w:space="0" w:color="auto"/>
            </w:tcBorders>
            <w:shd w:val="clear" w:color="auto" w:fill="auto"/>
            <w:vAlign w:val="center"/>
            <w:hideMark/>
          </w:tcPr>
          <w:p w14:paraId="33A1242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23 978,0</w:t>
            </w:r>
          </w:p>
        </w:tc>
      </w:tr>
      <w:tr w:rsidR="002D7B28" w:rsidRPr="009A6E66" w14:paraId="63D14ADB" w14:textId="77777777" w:rsidTr="002D7B28">
        <w:trPr>
          <w:trHeight w:val="275"/>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280929D2"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შრომის ანაზღაურება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02962EE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3 019,1</w:t>
            </w:r>
          </w:p>
        </w:tc>
        <w:tc>
          <w:tcPr>
            <w:tcW w:w="993" w:type="dxa"/>
            <w:tcBorders>
              <w:top w:val="nil"/>
              <w:left w:val="nil"/>
              <w:bottom w:val="single" w:sz="4" w:space="0" w:color="auto"/>
              <w:right w:val="single" w:sz="4" w:space="0" w:color="auto"/>
            </w:tcBorders>
            <w:shd w:val="clear" w:color="auto" w:fill="auto"/>
            <w:vAlign w:val="center"/>
            <w:hideMark/>
          </w:tcPr>
          <w:p w14:paraId="56918CE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28D6B2D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3 019,1</w:t>
            </w:r>
          </w:p>
        </w:tc>
        <w:tc>
          <w:tcPr>
            <w:tcW w:w="804" w:type="dxa"/>
            <w:tcBorders>
              <w:top w:val="nil"/>
              <w:left w:val="nil"/>
              <w:bottom w:val="single" w:sz="4" w:space="0" w:color="auto"/>
              <w:right w:val="single" w:sz="4" w:space="0" w:color="auto"/>
            </w:tcBorders>
            <w:shd w:val="clear" w:color="auto" w:fill="auto"/>
            <w:vAlign w:val="center"/>
            <w:hideMark/>
          </w:tcPr>
          <w:p w14:paraId="4F96B7F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3 477,4</w:t>
            </w:r>
          </w:p>
        </w:tc>
        <w:tc>
          <w:tcPr>
            <w:tcW w:w="897" w:type="dxa"/>
            <w:tcBorders>
              <w:top w:val="nil"/>
              <w:left w:val="nil"/>
              <w:bottom w:val="single" w:sz="4" w:space="0" w:color="auto"/>
              <w:right w:val="single" w:sz="4" w:space="0" w:color="auto"/>
            </w:tcBorders>
            <w:shd w:val="clear" w:color="auto" w:fill="auto"/>
            <w:vAlign w:val="center"/>
            <w:hideMark/>
          </w:tcPr>
          <w:p w14:paraId="641B855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0ED7774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3 477,4</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7B07D7B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3 766,4</w:t>
            </w:r>
          </w:p>
        </w:tc>
        <w:tc>
          <w:tcPr>
            <w:tcW w:w="974" w:type="dxa"/>
            <w:tcBorders>
              <w:top w:val="nil"/>
              <w:left w:val="nil"/>
              <w:bottom w:val="single" w:sz="4" w:space="0" w:color="auto"/>
              <w:right w:val="single" w:sz="4" w:space="0" w:color="auto"/>
            </w:tcBorders>
            <w:shd w:val="clear" w:color="auto" w:fill="auto"/>
            <w:vAlign w:val="center"/>
            <w:hideMark/>
          </w:tcPr>
          <w:p w14:paraId="76EBDAD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5137C6C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3 766,4</w:t>
            </w:r>
          </w:p>
        </w:tc>
      </w:tr>
      <w:tr w:rsidR="002D7B28" w:rsidRPr="009A6E66" w14:paraId="65E2D464" w14:textId="77777777" w:rsidTr="002D7B28">
        <w:trPr>
          <w:trHeight w:val="278"/>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6F31A4D9"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საქონელი და მომსახურება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5E8E0B3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3 023,9</w:t>
            </w:r>
          </w:p>
        </w:tc>
        <w:tc>
          <w:tcPr>
            <w:tcW w:w="993" w:type="dxa"/>
            <w:tcBorders>
              <w:top w:val="nil"/>
              <w:left w:val="nil"/>
              <w:bottom w:val="single" w:sz="4" w:space="0" w:color="auto"/>
              <w:right w:val="single" w:sz="4" w:space="0" w:color="auto"/>
            </w:tcBorders>
            <w:shd w:val="clear" w:color="auto" w:fill="auto"/>
            <w:vAlign w:val="center"/>
            <w:hideMark/>
          </w:tcPr>
          <w:p w14:paraId="0A5257D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1 202,4</w:t>
            </w:r>
          </w:p>
        </w:tc>
        <w:tc>
          <w:tcPr>
            <w:tcW w:w="850" w:type="dxa"/>
            <w:tcBorders>
              <w:top w:val="nil"/>
              <w:left w:val="nil"/>
              <w:bottom w:val="single" w:sz="4" w:space="0" w:color="auto"/>
              <w:right w:val="single" w:sz="8" w:space="0" w:color="auto"/>
            </w:tcBorders>
            <w:shd w:val="clear" w:color="auto" w:fill="auto"/>
            <w:vAlign w:val="center"/>
            <w:hideMark/>
          </w:tcPr>
          <w:p w14:paraId="13FF9DE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1 821,5</w:t>
            </w:r>
          </w:p>
        </w:tc>
        <w:tc>
          <w:tcPr>
            <w:tcW w:w="804" w:type="dxa"/>
            <w:tcBorders>
              <w:top w:val="nil"/>
              <w:left w:val="nil"/>
              <w:bottom w:val="single" w:sz="4" w:space="0" w:color="auto"/>
              <w:right w:val="single" w:sz="4" w:space="0" w:color="auto"/>
            </w:tcBorders>
            <w:shd w:val="clear" w:color="auto" w:fill="auto"/>
            <w:vAlign w:val="center"/>
            <w:hideMark/>
          </w:tcPr>
          <w:p w14:paraId="505A855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3 532,7</w:t>
            </w:r>
          </w:p>
        </w:tc>
        <w:tc>
          <w:tcPr>
            <w:tcW w:w="897" w:type="dxa"/>
            <w:tcBorders>
              <w:top w:val="nil"/>
              <w:left w:val="nil"/>
              <w:bottom w:val="single" w:sz="4" w:space="0" w:color="auto"/>
              <w:right w:val="single" w:sz="4" w:space="0" w:color="auto"/>
            </w:tcBorders>
            <w:shd w:val="clear" w:color="auto" w:fill="auto"/>
            <w:vAlign w:val="center"/>
            <w:hideMark/>
          </w:tcPr>
          <w:p w14:paraId="3BBAE25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1 253,4</w:t>
            </w:r>
          </w:p>
        </w:tc>
        <w:tc>
          <w:tcPr>
            <w:tcW w:w="992" w:type="dxa"/>
            <w:tcBorders>
              <w:top w:val="nil"/>
              <w:left w:val="nil"/>
              <w:bottom w:val="single" w:sz="4" w:space="0" w:color="auto"/>
              <w:right w:val="nil"/>
            </w:tcBorders>
            <w:shd w:val="clear" w:color="auto" w:fill="auto"/>
            <w:vAlign w:val="center"/>
            <w:hideMark/>
          </w:tcPr>
          <w:p w14:paraId="0B8A7EE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2 279,3</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5B33F09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4 067,2</w:t>
            </w:r>
          </w:p>
        </w:tc>
        <w:tc>
          <w:tcPr>
            <w:tcW w:w="974" w:type="dxa"/>
            <w:tcBorders>
              <w:top w:val="nil"/>
              <w:left w:val="nil"/>
              <w:bottom w:val="single" w:sz="4" w:space="0" w:color="auto"/>
              <w:right w:val="single" w:sz="4" w:space="0" w:color="auto"/>
            </w:tcBorders>
            <w:shd w:val="clear" w:color="auto" w:fill="auto"/>
            <w:vAlign w:val="center"/>
            <w:hideMark/>
          </w:tcPr>
          <w:p w14:paraId="72A2787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1 508,9</w:t>
            </w:r>
          </w:p>
        </w:tc>
        <w:tc>
          <w:tcPr>
            <w:tcW w:w="851" w:type="dxa"/>
            <w:tcBorders>
              <w:top w:val="nil"/>
              <w:left w:val="nil"/>
              <w:bottom w:val="single" w:sz="4" w:space="0" w:color="auto"/>
              <w:right w:val="single" w:sz="8" w:space="0" w:color="auto"/>
            </w:tcBorders>
            <w:shd w:val="clear" w:color="auto" w:fill="auto"/>
            <w:vAlign w:val="center"/>
            <w:hideMark/>
          </w:tcPr>
          <w:p w14:paraId="5DF39D3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2 558,2</w:t>
            </w:r>
          </w:p>
        </w:tc>
      </w:tr>
      <w:tr w:rsidR="002D7B28" w:rsidRPr="009A6E66" w14:paraId="6EB28DE6" w14:textId="77777777" w:rsidTr="002D7B28">
        <w:trPr>
          <w:trHeight w:val="269"/>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49FAEDDF"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პროცენტი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3A84734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127,5</w:t>
            </w:r>
          </w:p>
        </w:tc>
        <w:tc>
          <w:tcPr>
            <w:tcW w:w="993" w:type="dxa"/>
            <w:tcBorders>
              <w:top w:val="nil"/>
              <w:left w:val="nil"/>
              <w:bottom w:val="single" w:sz="4" w:space="0" w:color="auto"/>
              <w:right w:val="single" w:sz="4" w:space="0" w:color="auto"/>
            </w:tcBorders>
            <w:shd w:val="clear" w:color="auto" w:fill="auto"/>
            <w:vAlign w:val="center"/>
            <w:hideMark/>
          </w:tcPr>
          <w:p w14:paraId="064760E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7B5C7BC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127,5</w:t>
            </w:r>
          </w:p>
        </w:tc>
        <w:tc>
          <w:tcPr>
            <w:tcW w:w="804" w:type="dxa"/>
            <w:tcBorders>
              <w:top w:val="nil"/>
              <w:left w:val="nil"/>
              <w:bottom w:val="single" w:sz="4" w:space="0" w:color="auto"/>
              <w:right w:val="single" w:sz="4" w:space="0" w:color="auto"/>
            </w:tcBorders>
            <w:shd w:val="clear" w:color="auto" w:fill="auto"/>
            <w:vAlign w:val="center"/>
            <w:hideMark/>
          </w:tcPr>
          <w:p w14:paraId="2604FAD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91,5</w:t>
            </w:r>
          </w:p>
        </w:tc>
        <w:tc>
          <w:tcPr>
            <w:tcW w:w="897" w:type="dxa"/>
            <w:tcBorders>
              <w:top w:val="nil"/>
              <w:left w:val="nil"/>
              <w:bottom w:val="single" w:sz="4" w:space="0" w:color="auto"/>
              <w:right w:val="single" w:sz="4" w:space="0" w:color="auto"/>
            </w:tcBorders>
            <w:shd w:val="clear" w:color="auto" w:fill="auto"/>
            <w:vAlign w:val="center"/>
            <w:hideMark/>
          </w:tcPr>
          <w:p w14:paraId="28183F5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45436EC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91,5</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46FED27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62,2</w:t>
            </w:r>
          </w:p>
        </w:tc>
        <w:tc>
          <w:tcPr>
            <w:tcW w:w="974" w:type="dxa"/>
            <w:tcBorders>
              <w:top w:val="nil"/>
              <w:left w:val="nil"/>
              <w:bottom w:val="single" w:sz="4" w:space="0" w:color="auto"/>
              <w:right w:val="single" w:sz="4" w:space="0" w:color="auto"/>
            </w:tcBorders>
            <w:shd w:val="clear" w:color="auto" w:fill="auto"/>
            <w:vAlign w:val="center"/>
            <w:hideMark/>
          </w:tcPr>
          <w:p w14:paraId="38DDF6B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364E237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62,2</w:t>
            </w:r>
          </w:p>
        </w:tc>
      </w:tr>
      <w:tr w:rsidR="002D7B28" w:rsidRPr="009A6E66" w14:paraId="5018AE43" w14:textId="77777777" w:rsidTr="002D7B28">
        <w:trPr>
          <w:trHeight w:val="272"/>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52FAA751"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სუბსიდიები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74F1A48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8 600,3</w:t>
            </w:r>
          </w:p>
        </w:tc>
        <w:tc>
          <w:tcPr>
            <w:tcW w:w="993" w:type="dxa"/>
            <w:tcBorders>
              <w:top w:val="nil"/>
              <w:left w:val="nil"/>
              <w:bottom w:val="single" w:sz="4" w:space="0" w:color="auto"/>
              <w:right w:val="single" w:sz="4" w:space="0" w:color="auto"/>
            </w:tcBorders>
            <w:shd w:val="clear" w:color="auto" w:fill="auto"/>
            <w:vAlign w:val="center"/>
            <w:hideMark/>
          </w:tcPr>
          <w:p w14:paraId="754150D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65C72FB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8 600,3</w:t>
            </w:r>
          </w:p>
        </w:tc>
        <w:tc>
          <w:tcPr>
            <w:tcW w:w="804" w:type="dxa"/>
            <w:tcBorders>
              <w:top w:val="nil"/>
              <w:left w:val="nil"/>
              <w:bottom w:val="single" w:sz="4" w:space="0" w:color="auto"/>
              <w:right w:val="single" w:sz="4" w:space="0" w:color="auto"/>
            </w:tcBorders>
            <w:shd w:val="clear" w:color="auto" w:fill="auto"/>
            <w:vAlign w:val="center"/>
            <w:hideMark/>
          </w:tcPr>
          <w:p w14:paraId="257EFAD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11 219,2</w:t>
            </w:r>
          </w:p>
        </w:tc>
        <w:tc>
          <w:tcPr>
            <w:tcW w:w="897" w:type="dxa"/>
            <w:tcBorders>
              <w:top w:val="nil"/>
              <w:left w:val="nil"/>
              <w:bottom w:val="single" w:sz="4" w:space="0" w:color="auto"/>
              <w:right w:val="single" w:sz="4" w:space="0" w:color="auto"/>
            </w:tcBorders>
            <w:shd w:val="clear" w:color="auto" w:fill="auto"/>
            <w:vAlign w:val="center"/>
            <w:hideMark/>
          </w:tcPr>
          <w:p w14:paraId="136AD9A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052C048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11 219,2</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04B67F5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12 610,0</w:t>
            </w:r>
          </w:p>
        </w:tc>
        <w:tc>
          <w:tcPr>
            <w:tcW w:w="974" w:type="dxa"/>
            <w:tcBorders>
              <w:top w:val="nil"/>
              <w:left w:val="nil"/>
              <w:bottom w:val="single" w:sz="4" w:space="0" w:color="auto"/>
              <w:right w:val="single" w:sz="4" w:space="0" w:color="auto"/>
            </w:tcBorders>
            <w:shd w:val="clear" w:color="auto" w:fill="auto"/>
            <w:vAlign w:val="center"/>
            <w:hideMark/>
          </w:tcPr>
          <w:p w14:paraId="6841083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21E4583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12 610,0</w:t>
            </w:r>
          </w:p>
        </w:tc>
      </w:tr>
      <w:tr w:rsidR="002D7B28" w:rsidRPr="009A6E66" w14:paraId="304E69C9" w14:textId="77777777" w:rsidTr="002D7B28">
        <w:trPr>
          <w:trHeight w:val="277"/>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5DE22557"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გრანტები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47BF751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24,8</w:t>
            </w:r>
          </w:p>
        </w:tc>
        <w:tc>
          <w:tcPr>
            <w:tcW w:w="993" w:type="dxa"/>
            <w:tcBorders>
              <w:top w:val="nil"/>
              <w:left w:val="nil"/>
              <w:bottom w:val="single" w:sz="4" w:space="0" w:color="auto"/>
              <w:right w:val="single" w:sz="4" w:space="0" w:color="auto"/>
            </w:tcBorders>
            <w:shd w:val="clear" w:color="auto" w:fill="auto"/>
            <w:vAlign w:val="center"/>
            <w:hideMark/>
          </w:tcPr>
          <w:p w14:paraId="16FCB2B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77605CB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24,8</w:t>
            </w:r>
          </w:p>
        </w:tc>
        <w:tc>
          <w:tcPr>
            <w:tcW w:w="804" w:type="dxa"/>
            <w:tcBorders>
              <w:top w:val="nil"/>
              <w:left w:val="nil"/>
              <w:bottom w:val="single" w:sz="4" w:space="0" w:color="auto"/>
              <w:right w:val="single" w:sz="4" w:space="0" w:color="auto"/>
            </w:tcBorders>
            <w:shd w:val="clear" w:color="auto" w:fill="auto"/>
            <w:vAlign w:val="center"/>
            <w:hideMark/>
          </w:tcPr>
          <w:p w14:paraId="46D18A3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108,2</w:t>
            </w:r>
          </w:p>
        </w:tc>
        <w:tc>
          <w:tcPr>
            <w:tcW w:w="897" w:type="dxa"/>
            <w:tcBorders>
              <w:top w:val="nil"/>
              <w:left w:val="nil"/>
              <w:bottom w:val="single" w:sz="4" w:space="0" w:color="auto"/>
              <w:right w:val="single" w:sz="4" w:space="0" w:color="auto"/>
            </w:tcBorders>
            <w:shd w:val="clear" w:color="auto" w:fill="auto"/>
            <w:vAlign w:val="center"/>
            <w:hideMark/>
          </w:tcPr>
          <w:p w14:paraId="6FB0EAA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7126CDC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108,2</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78B02AD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156,8</w:t>
            </w:r>
          </w:p>
        </w:tc>
        <w:tc>
          <w:tcPr>
            <w:tcW w:w="974" w:type="dxa"/>
            <w:tcBorders>
              <w:top w:val="nil"/>
              <w:left w:val="nil"/>
              <w:bottom w:val="single" w:sz="4" w:space="0" w:color="auto"/>
              <w:right w:val="single" w:sz="4" w:space="0" w:color="auto"/>
            </w:tcBorders>
            <w:shd w:val="clear" w:color="auto" w:fill="auto"/>
            <w:vAlign w:val="center"/>
            <w:hideMark/>
          </w:tcPr>
          <w:p w14:paraId="19698B0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010823B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156,8</w:t>
            </w:r>
          </w:p>
        </w:tc>
      </w:tr>
      <w:tr w:rsidR="002D7B28" w:rsidRPr="009A6E66" w14:paraId="1F74E36D" w14:textId="77777777" w:rsidTr="002D7B28">
        <w:trPr>
          <w:trHeight w:val="28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4B3D231B"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სოციალური უზრუნველყოფა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0378950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1 781,9</w:t>
            </w:r>
          </w:p>
        </w:tc>
        <w:tc>
          <w:tcPr>
            <w:tcW w:w="993" w:type="dxa"/>
            <w:tcBorders>
              <w:top w:val="nil"/>
              <w:left w:val="nil"/>
              <w:bottom w:val="single" w:sz="4" w:space="0" w:color="auto"/>
              <w:right w:val="single" w:sz="4" w:space="0" w:color="auto"/>
            </w:tcBorders>
            <w:shd w:val="clear" w:color="auto" w:fill="auto"/>
            <w:vAlign w:val="center"/>
            <w:hideMark/>
          </w:tcPr>
          <w:p w14:paraId="43FA9B1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001BAD6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1 781,9</w:t>
            </w:r>
          </w:p>
        </w:tc>
        <w:tc>
          <w:tcPr>
            <w:tcW w:w="804" w:type="dxa"/>
            <w:tcBorders>
              <w:top w:val="nil"/>
              <w:left w:val="nil"/>
              <w:bottom w:val="single" w:sz="4" w:space="0" w:color="auto"/>
              <w:right w:val="single" w:sz="4" w:space="0" w:color="auto"/>
            </w:tcBorders>
            <w:shd w:val="clear" w:color="auto" w:fill="auto"/>
            <w:vAlign w:val="center"/>
            <w:hideMark/>
          </w:tcPr>
          <w:p w14:paraId="40D6F95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2 308,1</w:t>
            </w:r>
          </w:p>
        </w:tc>
        <w:tc>
          <w:tcPr>
            <w:tcW w:w="897" w:type="dxa"/>
            <w:tcBorders>
              <w:top w:val="nil"/>
              <w:left w:val="nil"/>
              <w:bottom w:val="single" w:sz="4" w:space="0" w:color="auto"/>
              <w:right w:val="single" w:sz="4" w:space="0" w:color="auto"/>
            </w:tcBorders>
            <w:shd w:val="clear" w:color="auto" w:fill="auto"/>
            <w:vAlign w:val="center"/>
            <w:hideMark/>
          </w:tcPr>
          <w:p w14:paraId="1227702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0E06FE6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2 308,1</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3D59CA7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2 566,5</w:t>
            </w:r>
          </w:p>
        </w:tc>
        <w:tc>
          <w:tcPr>
            <w:tcW w:w="974" w:type="dxa"/>
            <w:tcBorders>
              <w:top w:val="nil"/>
              <w:left w:val="nil"/>
              <w:bottom w:val="single" w:sz="4" w:space="0" w:color="auto"/>
              <w:right w:val="single" w:sz="4" w:space="0" w:color="auto"/>
            </w:tcBorders>
            <w:shd w:val="clear" w:color="auto" w:fill="auto"/>
            <w:vAlign w:val="center"/>
            <w:hideMark/>
          </w:tcPr>
          <w:p w14:paraId="38BA3C4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5BA68CD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2 566,5</w:t>
            </w:r>
          </w:p>
        </w:tc>
      </w:tr>
      <w:tr w:rsidR="002D7B28" w:rsidRPr="009A6E66" w14:paraId="78FFEFCD" w14:textId="77777777" w:rsidTr="002D7B28">
        <w:trPr>
          <w:trHeight w:val="271"/>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62459A99"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სხვა ხარჯები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2348BCC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1 872,1</w:t>
            </w:r>
          </w:p>
        </w:tc>
        <w:tc>
          <w:tcPr>
            <w:tcW w:w="993" w:type="dxa"/>
            <w:tcBorders>
              <w:top w:val="nil"/>
              <w:left w:val="nil"/>
              <w:bottom w:val="single" w:sz="4" w:space="0" w:color="auto"/>
              <w:right w:val="single" w:sz="4" w:space="0" w:color="auto"/>
            </w:tcBorders>
            <w:shd w:val="clear" w:color="auto" w:fill="auto"/>
            <w:vAlign w:val="center"/>
            <w:hideMark/>
          </w:tcPr>
          <w:p w14:paraId="387F901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73,5</w:t>
            </w:r>
          </w:p>
        </w:tc>
        <w:tc>
          <w:tcPr>
            <w:tcW w:w="850" w:type="dxa"/>
            <w:tcBorders>
              <w:top w:val="nil"/>
              <w:left w:val="nil"/>
              <w:bottom w:val="single" w:sz="4" w:space="0" w:color="auto"/>
              <w:right w:val="single" w:sz="8" w:space="0" w:color="auto"/>
            </w:tcBorders>
            <w:shd w:val="clear" w:color="auto" w:fill="auto"/>
            <w:vAlign w:val="center"/>
            <w:hideMark/>
          </w:tcPr>
          <w:p w14:paraId="10C77BC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1 798,6</w:t>
            </w:r>
          </w:p>
        </w:tc>
        <w:tc>
          <w:tcPr>
            <w:tcW w:w="804" w:type="dxa"/>
            <w:tcBorders>
              <w:top w:val="nil"/>
              <w:left w:val="nil"/>
              <w:bottom w:val="single" w:sz="4" w:space="0" w:color="auto"/>
              <w:right w:val="single" w:sz="4" w:space="0" w:color="auto"/>
            </w:tcBorders>
            <w:shd w:val="clear" w:color="auto" w:fill="auto"/>
            <w:vAlign w:val="center"/>
            <w:hideMark/>
          </w:tcPr>
          <w:p w14:paraId="4FE353D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2 878,2</w:t>
            </w:r>
          </w:p>
        </w:tc>
        <w:tc>
          <w:tcPr>
            <w:tcW w:w="897" w:type="dxa"/>
            <w:tcBorders>
              <w:top w:val="nil"/>
              <w:left w:val="nil"/>
              <w:bottom w:val="single" w:sz="4" w:space="0" w:color="auto"/>
              <w:right w:val="single" w:sz="4" w:space="0" w:color="auto"/>
            </w:tcBorders>
            <w:shd w:val="clear" w:color="auto" w:fill="auto"/>
            <w:vAlign w:val="center"/>
            <w:hideMark/>
          </w:tcPr>
          <w:p w14:paraId="5F13FF7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956,7</w:t>
            </w:r>
          </w:p>
        </w:tc>
        <w:tc>
          <w:tcPr>
            <w:tcW w:w="992" w:type="dxa"/>
            <w:tcBorders>
              <w:top w:val="nil"/>
              <w:left w:val="nil"/>
              <w:bottom w:val="single" w:sz="4" w:space="0" w:color="auto"/>
              <w:right w:val="nil"/>
            </w:tcBorders>
            <w:shd w:val="clear" w:color="auto" w:fill="auto"/>
            <w:vAlign w:val="center"/>
            <w:hideMark/>
          </w:tcPr>
          <w:p w14:paraId="1D3CB0C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1 921,5</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3C56AAB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5 233,5</w:t>
            </w:r>
          </w:p>
        </w:tc>
        <w:tc>
          <w:tcPr>
            <w:tcW w:w="974" w:type="dxa"/>
            <w:tcBorders>
              <w:top w:val="nil"/>
              <w:left w:val="nil"/>
              <w:bottom w:val="single" w:sz="4" w:space="0" w:color="auto"/>
              <w:right w:val="single" w:sz="4" w:space="0" w:color="auto"/>
            </w:tcBorders>
            <w:shd w:val="clear" w:color="auto" w:fill="auto"/>
            <w:vAlign w:val="center"/>
            <w:hideMark/>
          </w:tcPr>
          <w:p w14:paraId="63E11CC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2 975,5</w:t>
            </w:r>
          </w:p>
        </w:tc>
        <w:tc>
          <w:tcPr>
            <w:tcW w:w="851" w:type="dxa"/>
            <w:tcBorders>
              <w:top w:val="nil"/>
              <w:left w:val="nil"/>
              <w:bottom w:val="single" w:sz="4" w:space="0" w:color="auto"/>
              <w:right w:val="single" w:sz="8" w:space="0" w:color="auto"/>
            </w:tcBorders>
            <w:shd w:val="clear" w:color="auto" w:fill="auto"/>
            <w:vAlign w:val="center"/>
            <w:hideMark/>
          </w:tcPr>
          <w:p w14:paraId="4E1AE63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2 258,0</w:t>
            </w:r>
          </w:p>
        </w:tc>
      </w:tr>
      <w:tr w:rsidR="002D7B28" w:rsidRPr="009A6E66" w14:paraId="523E9A45" w14:textId="77777777" w:rsidTr="002D7B28">
        <w:trPr>
          <w:trHeight w:val="42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0D9F816A" w14:textId="77777777" w:rsidR="002D7B28" w:rsidRPr="009A6E66" w:rsidRDefault="002D7B28" w:rsidP="002D7B28">
            <w:pPr>
              <w:spacing w:after="0" w:line="240" w:lineRule="auto"/>
              <w:rPr>
                <w:rFonts w:ascii="Sylfaen" w:hAnsi="Sylfaen" w:cs="Arial"/>
                <w:b/>
                <w:bCs/>
                <w:sz w:val="16"/>
                <w:szCs w:val="16"/>
              </w:rPr>
            </w:pPr>
            <w:r w:rsidRPr="009A6E66">
              <w:rPr>
                <w:rFonts w:ascii="Sylfaen" w:hAnsi="Sylfaen" w:cs="Arial"/>
                <w:b/>
                <w:bCs/>
                <w:sz w:val="16"/>
                <w:szCs w:val="16"/>
              </w:rPr>
              <w:t>საოპერაციო სალდო</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3B346F6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20 562,7</w:t>
            </w:r>
          </w:p>
        </w:tc>
        <w:tc>
          <w:tcPr>
            <w:tcW w:w="993" w:type="dxa"/>
            <w:tcBorders>
              <w:top w:val="nil"/>
              <w:left w:val="nil"/>
              <w:bottom w:val="single" w:sz="4" w:space="0" w:color="auto"/>
              <w:right w:val="single" w:sz="4" w:space="0" w:color="auto"/>
            </w:tcBorders>
            <w:shd w:val="clear" w:color="auto" w:fill="auto"/>
            <w:vAlign w:val="center"/>
            <w:hideMark/>
          </w:tcPr>
          <w:p w14:paraId="65A2056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10 474,2</w:t>
            </w:r>
          </w:p>
        </w:tc>
        <w:tc>
          <w:tcPr>
            <w:tcW w:w="850" w:type="dxa"/>
            <w:tcBorders>
              <w:top w:val="nil"/>
              <w:left w:val="nil"/>
              <w:bottom w:val="single" w:sz="4" w:space="0" w:color="auto"/>
              <w:right w:val="single" w:sz="8" w:space="0" w:color="auto"/>
            </w:tcBorders>
            <w:shd w:val="clear" w:color="auto" w:fill="auto"/>
            <w:vAlign w:val="center"/>
            <w:hideMark/>
          </w:tcPr>
          <w:p w14:paraId="13B705F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10 088,4</w:t>
            </w:r>
          </w:p>
        </w:tc>
        <w:tc>
          <w:tcPr>
            <w:tcW w:w="804" w:type="dxa"/>
            <w:tcBorders>
              <w:top w:val="nil"/>
              <w:left w:val="nil"/>
              <w:bottom w:val="single" w:sz="4" w:space="0" w:color="auto"/>
              <w:right w:val="single" w:sz="4" w:space="0" w:color="auto"/>
            </w:tcBorders>
            <w:shd w:val="clear" w:color="auto" w:fill="auto"/>
            <w:vAlign w:val="center"/>
            <w:hideMark/>
          </w:tcPr>
          <w:p w14:paraId="6F6D50C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14 748,9</w:t>
            </w:r>
          </w:p>
        </w:tc>
        <w:tc>
          <w:tcPr>
            <w:tcW w:w="897" w:type="dxa"/>
            <w:tcBorders>
              <w:top w:val="nil"/>
              <w:left w:val="nil"/>
              <w:bottom w:val="single" w:sz="4" w:space="0" w:color="auto"/>
              <w:right w:val="single" w:sz="4" w:space="0" w:color="auto"/>
            </w:tcBorders>
            <w:shd w:val="clear" w:color="auto" w:fill="auto"/>
            <w:vAlign w:val="center"/>
            <w:hideMark/>
          </w:tcPr>
          <w:p w14:paraId="4FC130B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6 673,9</w:t>
            </w:r>
          </w:p>
        </w:tc>
        <w:tc>
          <w:tcPr>
            <w:tcW w:w="992" w:type="dxa"/>
            <w:tcBorders>
              <w:top w:val="nil"/>
              <w:left w:val="nil"/>
              <w:bottom w:val="single" w:sz="4" w:space="0" w:color="auto"/>
              <w:right w:val="nil"/>
            </w:tcBorders>
            <w:shd w:val="clear" w:color="auto" w:fill="auto"/>
            <w:vAlign w:val="center"/>
            <w:hideMark/>
          </w:tcPr>
          <w:p w14:paraId="4176ECD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8 075,0</w:t>
            </w:r>
          </w:p>
        </w:tc>
        <w:tc>
          <w:tcPr>
            <w:tcW w:w="86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A69DB5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20 621,4</w:t>
            </w:r>
          </w:p>
        </w:tc>
        <w:tc>
          <w:tcPr>
            <w:tcW w:w="974" w:type="dxa"/>
            <w:tcBorders>
              <w:top w:val="nil"/>
              <w:left w:val="nil"/>
              <w:bottom w:val="single" w:sz="4" w:space="0" w:color="auto"/>
              <w:right w:val="single" w:sz="4" w:space="0" w:color="auto"/>
            </w:tcBorders>
            <w:shd w:val="clear" w:color="auto" w:fill="auto"/>
            <w:vAlign w:val="center"/>
            <w:hideMark/>
          </w:tcPr>
          <w:p w14:paraId="1A0F5DA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10 759,3</w:t>
            </w:r>
          </w:p>
        </w:tc>
        <w:tc>
          <w:tcPr>
            <w:tcW w:w="851" w:type="dxa"/>
            <w:tcBorders>
              <w:top w:val="nil"/>
              <w:left w:val="nil"/>
              <w:bottom w:val="single" w:sz="4" w:space="0" w:color="auto"/>
              <w:right w:val="single" w:sz="8" w:space="0" w:color="auto"/>
            </w:tcBorders>
            <w:shd w:val="clear" w:color="auto" w:fill="auto"/>
            <w:vAlign w:val="center"/>
            <w:hideMark/>
          </w:tcPr>
          <w:p w14:paraId="5A88EED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9 862,2</w:t>
            </w:r>
          </w:p>
        </w:tc>
      </w:tr>
      <w:tr w:rsidR="002D7B28" w:rsidRPr="009A6E66" w14:paraId="70CC7430" w14:textId="77777777" w:rsidTr="002D7B28">
        <w:trPr>
          <w:trHeight w:val="266"/>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46B13ACF" w14:textId="77777777" w:rsidR="002D7B28" w:rsidRPr="009A6E66" w:rsidRDefault="002D7B28" w:rsidP="002D7B28">
            <w:pPr>
              <w:spacing w:after="0" w:line="240" w:lineRule="auto"/>
              <w:rPr>
                <w:rFonts w:ascii="Sylfaen" w:hAnsi="Sylfaen" w:cs="Arial"/>
                <w:b/>
                <w:bCs/>
                <w:sz w:val="16"/>
                <w:szCs w:val="16"/>
              </w:rPr>
            </w:pPr>
            <w:r w:rsidRPr="009A6E66">
              <w:rPr>
                <w:rFonts w:ascii="Sylfaen" w:hAnsi="Sylfaen" w:cs="Arial"/>
                <w:b/>
                <w:bCs/>
                <w:sz w:val="16"/>
                <w:szCs w:val="16"/>
              </w:rPr>
              <w:t>არაფინანსური აქტივების ცვლილება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1829E6B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17 987,0</w:t>
            </w:r>
          </w:p>
        </w:tc>
        <w:tc>
          <w:tcPr>
            <w:tcW w:w="993" w:type="dxa"/>
            <w:tcBorders>
              <w:top w:val="nil"/>
              <w:left w:val="nil"/>
              <w:bottom w:val="single" w:sz="4" w:space="0" w:color="auto"/>
              <w:right w:val="single" w:sz="4" w:space="0" w:color="auto"/>
            </w:tcBorders>
            <w:shd w:val="clear" w:color="auto" w:fill="auto"/>
            <w:vAlign w:val="center"/>
            <w:hideMark/>
          </w:tcPr>
          <w:p w14:paraId="1A84302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8 723,6</w:t>
            </w:r>
          </w:p>
        </w:tc>
        <w:tc>
          <w:tcPr>
            <w:tcW w:w="850" w:type="dxa"/>
            <w:tcBorders>
              <w:top w:val="nil"/>
              <w:left w:val="nil"/>
              <w:bottom w:val="single" w:sz="4" w:space="0" w:color="auto"/>
              <w:right w:val="single" w:sz="8" w:space="0" w:color="auto"/>
            </w:tcBorders>
            <w:shd w:val="clear" w:color="auto" w:fill="auto"/>
            <w:vAlign w:val="center"/>
            <w:hideMark/>
          </w:tcPr>
          <w:p w14:paraId="5C381AD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9 263,5</w:t>
            </w:r>
          </w:p>
        </w:tc>
        <w:tc>
          <w:tcPr>
            <w:tcW w:w="804" w:type="dxa"/>
            <w:tcBorders>
              <w:top w:val="nil"/>
              <w:left w:val="nil"/>
              <w:bottom w:val="single" w:sz="4" w:space="0" w:color="auto"/>
              <w:right w:val="single" w:sz="4" w:space="0" w:color="auto"/>
            </w:tcBorders>
            <w:shd w:val="clear" w:color="auto" w:fill="auto"/>
            <w:vAlign w:val="center"/>
            <w:hideMark/>
          </w:tcPr>
          <w:p w14:paraId="6F6984D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24 388,7</w:t>
            </w:r>
          </w:p>
        </w:tc>
        <w:tc>
          <w:tcPr>
            <w:tcW w:w="897" w:type="dxa"/>
            <w:tcBorders>
              <w:top w:val="nil"/>
              <w:left w:val="nil"/>
              <w:bottom w:val="single" w:sz="4" w:space="0" w:color="auto"/>
              <w:right w:val="single" w:sz="4" w:space="0" w:color="auto"/>
            </w:tcBorders>
            <w:shd w:val="clear" w:color="auto" w:fill="auto"/>
            <w:vAlign w:val="center"/>
            <w:hideMark/>
          </w:tcPr>
          <w:p w14:paraId="3E1904F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8 718,9</w:t>
            </w:r>
          </w:p>
        </w:tc>
        <w:tc>
          <w:tcPr>
            <w:tcW w:w="992" w:type="dxa"/>
            <w:tcBorders>
              <w:top w:val="nil"/>
              <w:left w:val="nil"/>
              <w:bottom w:val="single" w:sz="4" w:space="0" w:color="auto"/>
              <w:right w:val="nil"/>
            </w:tcBorders>
            <w:shd w:val="clear" w:color="auto" w:fill="auto"/>
            <w:vAlign w:val="center"/>
            <w:hideMark/>
          </w:tcPr>
          <w:p w14:paraId="60DF623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15 669,8</w:t>
            </w:r>
          </w:p>
        </w:tc>
        <w:tc>
          <w:tcPr>
            <w:tcW w:w="86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4C8FCC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24 275,2</w:t>
            </w:r>
          </w:p>
        </w:tc>
        <w:tc>
          <w:tcPr>
            <w:tcW w:w="974" w:type="dxa"/>
            <w:tcBorders>
              <w:top w:val="nil"/>
              <w:left w:val="nil"/>
              <w:bottom w:val="single" w:sz="4" w:space="0" w:color="auto"/>
              <w:right w:val="single" w:sz="4" w:space="0" w:color="auto"/>
            </w:tcBorders>
            <w:shd w:val="clear" w:color="auto" w:fill="auto"/>
            <w:vAlign w:val="center"/>
            <w:hideMark/>
          </w:tcPr>
          <w:p w14:paraId="5D963BB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11 443,7</w:t>
            </w:r>
          </w:p>
        </w:tc>
        <w:tc>
          <w:tcPr>
            <w:tcW w:w="851" w:type="dxa"/>
            <w:tcBorders>
              <w:top w:val="nil"/>
              <w:left w:val="nil"/>
              <w:bottom w:val="single" w:sz="4" w:space="0" w:color="auto"/>
              <w:right w:val="single" w:sz="8" w:space="0" w:color="auto"/>
            </w:tcBorders>
            <w:shd w:val="clear" w:color="auto" w:fill="auto"/>
            <w:vAlign w:val="center"/>
            <w:hideMark/>
          </w:tcPr>
          <w:p w14:paraId="677E3BE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12 831,5</w:t>
            </w:r>
          </w:p>
        </w:tc>
      </w:tr>
      <w:tr w:rsidR="002D7B28" w:rsidRPr="009A6E66" w14:paraId="593884F6" w14:textId="77777777" w:rsidTr="002D7B28">
        <w:trPr>
          <w:trHeight w:val="27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6E9257E3"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 xml:space="preserve">ზრდა </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7F42827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18 467,6</w:t>
            </w:r>
          </w:p>
        </w:tc>
        <w:tc>
          <w:tcPr>
            <w:tcW w:w="993" w:type="dxa"/>
            <w:tcBorders>
              <w:top w:val="nil"/>
              <w:left w:val="nil"/>
              <w:bottom w:val="single" w:sz="4" w:space="0" w:color="auto"/>
              <w:right w:val="single" w:sz="4" w:space="0" w:color="auto"/>
            </w:tcBorders>
            <w:shd w:val="clear" w:color="auto" w:fill="auto"/>
            <w:vAlign w:val="center"/>
            <w:hideMark/>
          </w:tcPr>
          <w:p w14:paraId="3593274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8 723,6</w:t>
            </w:r>
          </w:p>
        </w:tc>
        <w:tc>
          <w:tcPr>
            <w:tcW w:w="850" w:type="dxa"/>
            <w:tcBorders>
              <w:top w:val="nil"/>
              <w:left w:val="nil"/>
              <w:bottom w:val="single" w:sz="4" w:space="0" w:color="auto"/>
              <w:right w:val="single" w:sz="8" w:space="0" w:color="auto"/>
            </w:tcBorders>
            <w:shd w:val="clear" w:color="auto" w:fill="auto"/>
            <w:vAlign w:val="center"/>
            <w:hideMark/>
          </w:tcPr>
          <w:p w14:paraId="6957B7B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9 744,1</w:t>
            </w:r>
          </w:p>
        </w:tc>
        <w:tc>
          <w:tcPr>
            <w:tcW w:w="804" w:type="dxa"/>
            <w:tcBorders>
              <w:top w:val="nil"/>
              <w:left w:val="nil"/>
              <w:bottom w:val="single" w:sz="4" w:space="0" w:color="auto"/>
              <w:right w:val="single" w:sz="4" w:space="0" w:color="auto"/>
            </w:tcBorders>
            <w:shd w:val="clear" w:color="auto" w:fill="auto"/>
            <w:vAlign w:val="center"/>
            <w:hideMark/>
          </w:tcPr>
          <w:p w14:paraId="65300C9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24 438,7</w:t>
            </w:r>
          </w:p>
        </w:tc>
        <w:tc>
          <w:tcPr>
            <w:tcW w:w="897" w:type="dxa"/>
            <w:tcBorders>
              <w:top w:val="nil"/>
              <w:left w:val="nil"/>
              <w:bottom w:val="single" w:sz="4" w:space="0" w:color="auto"/>
              <w:right w:val="single" w:sz="4" w:space="0" w:color="auto"/>
            </w:tcBorders>
            <w:shd w:val="clear" w:color="auto" w:fill="auto"/>
            <w:vAlign w:val="center"/>
            <w:hideMark/>
          </w:tcPr>
          <w:p w14:paraId="7F61167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8 718,9</w:t>
            </w:r>
          </w:p>
        </w:tc>
        <w:tc>
          <w:tcPr>
            <w:tcW w:w="992" w:type="dxa"/>
            <w:tcBorders>
              <w:top w:val="nil"/>
              <w:left w:val="nil"/>
              <w:bottom w:val="single" w:sz="4" w:space="0" w:color="auto"/>
              <w:right w:val="nil"/>
            </w:tcBorders>
            <w:shd w:val="clear" w:color="auto" w:fill="auto"/>
            <w:vAlign w:val="center"/>
            <w:hideMark/>
          </w:tcPr>
          <w:p w14:paraId="4AA8945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15 719,8</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4050EE2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25 077,4</w:t>
            </w:r>
          </w:p>
        </w:tc>
        <w:tc>
          <w:tcPr>
            <w:tcW w:w="974" w:type="dxa"/>
            <w:tcBorders>
              <w:top w:val="nil"/>
              <w:left w:val="nil"/>
              <w:bottom w:val="single" w:sz="4" w:space="0" w:color="auto"/>
              <w:right w:val="single" w:sz="4" w:space="0" w:color="auto"/>
            </w:tcBorders>
            <w:shd w:val="clear" w:color="auto" w:fill="auto"/>
            <w:vAlign w:val="center"/>
            <w:hideMark/>
          </w:tcPr>
          <w:p w14:paraId="7BCC5E3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11 443,7</w:t>
            </w:r>
          </w:p>
        </w:tc>
        <w:tc>
          <w:tcPr>
            <w:tcW w:w="851" w:type="dxa"/>
            <w:tcBorders>
              <w:top w:val="nil"/>
              <w:left w:val="nil"/>
              <w:bottom w:val="single" w:sz="4" w:space="0" w:color="auto"/>
              <w:right w:val="single" w:sz="8" w:space="0" w:color="auto"/>
            </w:tcBorders>
            <w:shd w:val="clear" w:color="auto" w:fill="auto"/>
            <w:vAlign w:val="center"/>
            <w:hideMark/>
          </w:tcPr>
          <w:p w14:paraId="6A47A2A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13 633,7</w:t>
            </w:r>
          </w:p>
        </w:tc>
      </w:tr>
      <w:tr w:rsidR="002D7B28" w:rsidRPr="009A6E66" w14:paraId="30B01566" w14:textId="77777777" w:rsidTr="002D7B28">
        <w:trPr>
          <w:trHeight w:val="288"/>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6851C175"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კლება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23779B8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480,6</w:t>
            </w:r>
          </w:p>
        </w:tc>
        <w:tc>
          <w:tcPr>
            <w:tcW w:w="993" w:type="dxa"/>
            <w:tcBorders>
              <w:top w:val="nil"/>
              <w:left w:val="nil"/>
              <w:bottom w:val="single" w:sz="4" w:space="0" w:color="auto"/>
              <w:right w:val="single" w:sz="4" w:space="0" w:color="auto"/>
            </w:tcBorders>
            <w:shd w:val="clear" w:color="auto" w:fill="auto"/>
            <w:vAlign w:val="center"/>
            <w:hideMark/>
          </w:tcPr>
          <w:p w14:paraId="3E95F40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19BF07D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480,6</w:t>
            </w:r>
          </w:p>
        </w:tc>
        <w:tc>
          <w:tcPr>
            <w:tcW w:w="804" w:type="dxa"/>
            <w:tcBorders>
              <w:top w:val="nil"/>
              <w:left w:val="nil"/>
              <w:bottom w:val="single" w:sz="4" w:space="0" w:color="auto"/>
              <w:right w:val="single" w:sz="4" w:space="0" w:color="auto"/>
            </w:tcBorders>
            <w:shd w:val="clear" w:color="auto" w:fill="auto"/>
            <w:vAlign w:val="center"/>
            <w:hideMark/>
          </w:tcPr>
          <w:p w14:paraId="509D448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50,0</w:t>
            </w:r>
          </w:p>
        </w:tc>
        <w:tc>
          <w:tcPr>
            <w:tcW w:w="897" w:type="dxa"/>
            <w:tcBorders>
              <w:top w:val="nil"/>
              <w:left w:val="nil"/>
              <w:bottom w:val="single" w:sz="4" w:space="0" w:color="auto"/>
              <w:right w:val="single" w:sz="4" w:space="0" w:color="auto"/>
            </w:tcBorders>
            <w:shd w:val="clear" w:color="auto" w:fill="auto"/>
            <w:vAlign w:val="center"/>
            <w:hideMark/>
          </w:tcPr>
          <w:p w14:paraId="3C5C004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3083BE4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50,0</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492831E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802,2</w:t>
            </w:r>
          </w:p>
        </w:tc>
        <w:tc>
          <w:tcPr>
            <w:tcW w:w="974" w:type="dxa"/>
            <w:tcBorders>
              <w:top w:val="nil"/>
              <w:left w:val="nil"/>
              <w:bottom w:val="single" w:sz="4" w:space="0" w:color="auto"/>
              <w:right w:val="single" w:sz="4" w:space="0" w:color="auto"/>
            </w:tcBorders>
            <w:shd w:val="clear" w:color="auto" w:fill="auto"/>
            <w:vAlign w:val="center"/>
            <w:hideMark/>
          </w:tcPr>
          <w:p w14:paraId="260FC2B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45AD9EC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802,2</w:t>
            </w:r>
          </w:p>
        </w:tc>
      </w:tr>
      <w:tr w:rsidR="002D7B28" w:rsidRPr="009A6E66" w14:paraId="340BA56B" w14:textId="77777777" w:rsidTr="002D7B28">
        <w:trPr>
          <w:trHeight w:val="265"/>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6E31C83D" w14:textId="77777777" w:rsidR="002D7B28" w:rsidRPr="009A6E66" w:rsidRDefault="002D7B28" w:rsidP="002D7B28">
            <w:pPr>
              <w:spacing w:after="0" w:line="240" w:lineRule="auto"/>
              <w:rPr>
                <w:rFonts w:ascii="Sylfaen" w:hAnsi="Sylfaen" w:cs="Arial"/>
                <w:b/>
                <w:bCs/>
                <w:sz w:val="16"/>
                <w:szCs w:val="16"/>
              </w:rPr>
            </w:pPr>
            <w:r w:rsidRPr="009A6E66">
              <w:rPr>
                <w:rFonts w:ascii="Sylfaen" w:hAnsi="Sylfaen" w:cs="Arial"/>
                <w:b/>
                <w:bCs/>
                <w:sz w:val="16"/>
                <w:szCs w:val="16"/>
              </w:rPr>
              <w:t>მთლიანი სალდო</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06DBB25E"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2 575,6</w:t>
            </w:r>
          </w:p>
        </w:tc>
        <w:tc>
          <w:tcPr>
            <w:tcW w:w="993" w:type="dxa"/>
            <w:tcBorders>
              <w:top w:val="nil"/>
              <w:left w:val="nil"/>
              <w:bottom w:val="single" w:sz="4" w:space="0" w:color="auto"/>
              <w:right w:val="single" w:sz="4" w:space="0" w:color="auto"/>
            </w:tcBorders>
            <w:shd w:val="clear" w:color="auto" w:fill="auto"/>
            <w:vAlign w:val="center"/>
            <w:hideMark/>
          </w:tcPr>
          <w:p w14:paraId="35566A5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1 750,7</w:t>
            </w:r>
          </w:p>
        </w:tc>
        <w:tc>
          <w:tcPr>
            <w:tcW w:w="850" w:type="dxa"/>
            <w:tcBorders>
              <w:top w:val="nil"/>
              <w:left w:val="nil"/>
              <w:bottom w:val="single" w:sz="4" w:space="0" w:color="auto"/>
              <w:right w:val="single" w:sz="8" w:space="0" w:color="auto"/>
            </w:tcBorders>
            <w:shd w:val="clear" w:color="auto" w:fill="auto"/>
            <w:vAlign w:val="center"/>
            <w:hideMark/>
          </w:tcPr>
          <w:p w14:paraId="4F3A22D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824,9</w:t>
            </w:r>
          </w:p>
        </w:tc>
        <w:tc>
          <w:tcPr>
            <w:tcW w:w="804" w:type="dxa"/>
            <w:tcBorders>
              <w:top w:val="nil"/>
              <w:left w:val="nil"/>
              <w:bottom w:val="single" w:sz="4" w:space="0" w:color="auto"/>
              <w:right w:val="single" w:sz="4" w:space="0" w:color="auto"/>
            </w:tcBorders>
            <w:shd w:val="clear" w:color="auto" w:fill="auto"/>
            <w:vAlign w:val="center"/>
            <w:hideMark/>
          </w:tcPr>
          <w:p w14:paraId="04572B1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-9 639,9</w:t>
            </w:r>
          </w:p>
        </w:tc>
        <w:tc>
          <w:tcPr>
            <w:tcW w:w="897" w:type="dxa"/>
            <w:tcBorders>
              <w:top w:val="nil"/>
              <w:left w:val="nil"/>
              <w:bottom w:val="single" w:sz="4" w:space="0" w:color="auto"/>
              <w:right w:val="single" w:sz="4" w:space="0" w:color="auto"/>
            </w:tcBorders>
            <w:shd w:val="clear" w:color="auto" w:fill="auto"/>
            <w:vAlign w:val="center"/>
            <w:hideMark/>
          </w:tcPr>
          <w:p w14:paraId="1F1BA49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-2 045,0</w:t>
            </w:r>
          </w:p>
        </w:tc>
        <w:tc>
          <w:tcPr>
            <w:tcW w:w="992" w:type="dxa"/>
            <w:tcBorders>
              <w:top w:val="nil"/>
              <w:left w:val="nil"/>
              <w:bottom w:val="single" w:sz="4" w:space="0" w:color="auto"/>
              <w:right w:val="nil"/>
            </w:tcBorders>
            <w:shd w:val="clear" w:color="auto" w:fill="auto"/>
            <w:vAlign w:val="center"/>
            <w:hideMark/>
          </w:tcPr>
          <w:p w14:paraId="0285C29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-7 594,9</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608617B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-3 653,8</w:t>
            </w:r>
          </w:p>
        </w:tc>
        <w:tc>
          <w:tcPr>
            <w:tcW w:w="974" w:type="dxa"/>
            <w:tcBorders>
              <w:top w:val="nil"/>
              <w:left w:val="nil"/>
              <w:bottom w:val="single" w:sz="4" w:space="0" w:color="auto"/>
              <w:right w:val="single" w:sz="4" w:space="0" w:color="auto"/>
            </w:tcBorders>
            <w:shd w:val="clear" w:color="auto" w:fill="auto"/>
            <w:vAlign w:val="center"/>
            <w:hideMark/>
          </w:tcPr>
          <w:p w14:paraId="13493FB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-684,4</w:t>
            </w:r>
          </w:p>
        </w:tc>
        <w:tc>
          <w:tcPr>
            <w:tcW w:w="851" w:type="dxa"/>
            <w:tcBorders>
              <w:top w:val="nil"/>
              <w:left w:val="nil"/>
              <w:bottom w:val="single" w:sz="4" w:space="0" w:color="auto"/>
              <w:right w:val="single" w:sz="8" w:space="0" w:color="auto"/>
            </w:tcBorders>
            <w:shd w:val="clear" w:color="auto" w:fill="auto"/>
            <w:vAlign w:val="center"/>
            <w:hideMark/>
          </w:tcPr>
          <w:p w14:paraId="7C1E5E1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-2 969,3</w:t>
            </w:r>
          </w:p>
        </w:tc>
      </w:tr>
      <w:tr w:rsidR="002D7B28" w:rsidRPr="009A6E66" w14:paraId="2AC67F67" w14:textId="77777777" w:rsidTr="002D7B28">
        <w:trPr>
          <w:trHeight w:val="268"/>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3DD5BB6F" w14:textId="77777777" w:rsidR="002D7B28" w:rsidRPr="009A6E66" w:rsidRDefault="002D7B28" w:rsidP="002D7B28">
            <w:pPr>
              <w:spacing w:after="0" w:line="240" w:lineRule="auto"/>
              <w:rPr>
                <w:rFonts w:ascii="Sylfaen" w:hAnsi="Sylfaen" w:cs="Arial"/>
                <w:b/>
                <w:bCs/>
                <w:sz w:val="16"/>
                <w:szCs w:val="16"/>
              </w:rPr>
            </w:pPr>
            <w:r w:rsidRPr="009A6E66">
              <w:rPr>
                <w:rFonts w:ascii="Sylfaen" w:hAnsi="Sylfaen" w:cs="Arial"/>
                <w:b/>
                <w:bCs/>
                <w:sz w:val="16"/>
                <w:szCs w:val="16"/>
              </w:rPr>
              <w:t>ფინანსური აქტივების ცვლილება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4B8468B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2 324,4</w:t>
            </w:r>
          </w:p>
        </w:tc>
        <w:tc>
          <w:tcPr>
            <w:tcW w:w="993" w:type="dxa"/>
            <w:tcBorders>
              <w:top w:val="nil"/>
              <w:left w:val="nil"/>
              <w:bottom w:val="single" w:sz="4" w:space="0" w:color="auto"/>
              <w:right w:val="single" w:sz="4" w:space="0" w:color="auto"/>
            </w:tcBorders>
            <w:shd w:val="clear" w:color="auto" w:fill="auto"/>
            <w:vAlign w:val="center"/>
            <w:hideMark/>
          </w:tcPr>
          <w:p w14:paraId="31B1203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1 750,7</w:t>
            </w:r>
          </w:p>
        </w:tc>
        <w:tc>
          <w:tcPr>
            <w:tcW w:w="850" w:type="dxa"/>
            <w:tcBorders>
              <w:top w:val="nil"/>
              <w:left w:val="nil"/>
              <w:bottom w:val="single" w:sz="4" w:space="0" w:color="auto"/>
              <w:right w:val="single" w:sz="8" w:space="0" w:color="auto"/>
            </w:tcBorders>
            <w:shd w:val="clear" w:color="auto" w:fill="auto"/>
            <w:vAlign w:val="center"/>
            <w:hideMark/>
          </w:tcPr>
          <w:p w14:paraId="732D0C7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573,7</w:t>
            </w:r>
          </w:p>
        </w:tc>
        <w:tc>
          <w:tcPr>
            <w:tcW w:w="804" w:type="dxa"/>
            <w:tcBorders>
              <w:top w:val="nil"/>
              <w:left w:val="nil"/>
              <w:bottom w:val="single" w:sz="4" w:space="0" w:color="auto"/>
              <w:right w:val="single" w:sz="4" w:space="0" w:color="auto"/>
            </w:tcBorders>
            <w:shd w:val="clear" w:color="auto" w:fill="auto"/>
            <w:vAlign w:val="center"/>
            <w:hideMark/>
          </w:tcPr>
          <w:p w14:paraId="2243CCB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-9 910,5</w:t>
            </w:r>
          </w:p>
        </w:tc>
        <w:tc>
          <w:tcPr>
            <w:tcW w:w="897" w:type="dxa"/>
            <w:tcBorders>
              <w:top w:val="nil"/>
              <w:left w:val="nil"/>
              <w:bottom w:val="single" w:sz="4" w:space="0" w:color="auto"/>
              <w:right w:val="single" w:sz="4" w:space="0" w:color="auto"/>
            </w:tcBorders>
            <w:shd w:val="clear" w:color="auto" w:fill="auto"/>
            <w:vAlign w:val="center"/>
            <w:hideMark/>
          </w:tcPr>
          <w:p w14:paraId="1E11EEE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-2 045,0</w:t>
            </w:r>
          </w:p>
        </w:tc>
        <w:tc>
          <w:tcPr>
            <w:tcW w:w="992" w:type="dxa"/>
            <w:tcBorders>
              <w:top w:val="nil"/>
              <w:left w:val="nil"/>
              <w:bottom w:val="single" w:sz="4" w:space="0" w:color="auto"/>
              <w:right w:val="nil"/>
            </w:tcBorders>
            <w:shd w:val="clear" w:color="auto" w:fill="auto"/>
            <w:vAlign w:val="center"/>
            <w:hideMark/>
          </w:tcPr>
          <w:p w14:paraId="310642D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-7 865,5</w:t>
            </w:r>
          </w:p>
        </w:tc>
        <w:tc>
          <w:tcPr>
            <w:tcW w:w="86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83F442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-3 945,8</w:t>
            </w:r>
          </w:p>
        </w:tc>
        <w:tc>
          <w:tcPr>
            <w:tcW w:w="974" w:type="dxa"/>
            <w:tcBorders>
              <w:top w:val="nil"/>
              <w:left w:val="nil"/>
              <w:bottom w:val="single" w:sz="4" w:space="0" w:color="auto"/>
              <w:right w:val="single" w:sz="4" w:space="0" w:color="auto"/>
            </w:tcBorders>
            <w:shd w:val="clear" w:color="auto" w:fill="auto"/>
            <w:vAlign w:val="center"/>
            <w:hideMark/>
          </w:tcPr>
          <w:p w14:paraId="0E25F39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-684,4</w:t>
            </w:r>
          </w:p>
        </w:tc>
        <w:tc>
          <w:tcPr>
            <w:tcW w:w="851" w:type="dxa"/>
            <w:tcBorders>
              <w:top w:val="nil"/>
              <w:left w:val="nil"/>
              <w:bottom w:val="single" w:sz="4" w:space="0" w:color="auto"/>
              <w:right w:val="single" w:sz="8" w:space="0" w:color="auto"/>
            </w:tcBorders>
            <w:shd w:val="clear" w:color="auto" w:fill="auto"/>
            <w:vAlign w:val="center"/>
            <w:hideMark/>
          </w:tcPr>
          <w:p w14:paraId="60FED1E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-3 261,3</w:t>
            </w:r>
          </w:p>
        </w:tc>
      </w:tr>
      <w:tr w:rsidR="002D7B28" w:rsidRPr="009A6E66" w14:paraId="7A14193A" w14:textId="77777777" w:rsidTr="002D7B28">
        <w:trPr>
          <w:trHeight w:val="286"/>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1C126404"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ზრდა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0893BFE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2 324,4</w:t>
            </w:r>
          </w:p>
        </w:tc>
        <w:tc>
          <w:tcPr>
            <w:tcW w:w="993" w:type="dxa"/>
            <w:tcBorders>
              <w:top w:val="nil"/>
              <w:left w:val="nil"/>
              <w:bottom w:val="single" w:sz="4" w:space="0" w:color="auto"/>
              <w:right w:val="single" w:sz="4" w:space="0" w:color="auto"/>
            </w:tcBorders>
            <w:shd w:val="clear" w:color="auto" w:fill="auto"/>
            <w:vAlign w:val="center"/>
            <w:hideMark/>
          </w:tcPr>
          <w:p w14:paraId="2734C6B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1 750,7</w:t>
            </w:r>
          </w:p>
        </w:tc>
        <w:tc>
          <w:tcPr>
            <w:tcW w:w="850" w:type="dxa"/>
            <w:tcBorders>
              <w:top w:val="nil"/>
              <w:left w:val="nil"/>
              <w:bottom w:val="single" w:sz="4" w:space="0" w:color="auto"/>
              <w:right w:val="single" w:sz="8" w:space="0" w:color="auto"/>
            </w:tcBorders>
            <w:shd w:val="clear" w:color="auto" w:fill="auto"/>
            <w:vAlign w:val="center"/>
            <w:hideMark/>
          </w:tcPr>
          <w:p w14:paraId="2EB8729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573,7</w:t>
            </w:r>
          </w:p>
        </w:tc>
        <w:tc>
          <w:tcPr>
            <w:tcW w:w="804" w:type="dxa"/>
            <w:tcBorders>
              <w:top w:val="nil"/>
              <w:left w:val="nil"/>
              <w:bottom w:val="single" w:sz="4" w:space="0" w:color="auto"/>
              <w:right w:val="single" w:sz="4" w:space="0" w:color="auto"/>
            </w:tcBorders>
            <w:shd w:val="clear" w:color="auto" w:fill="auto"/>
            <w:vAlign w:val="center"/>
            <w:hideMark/>
          </w:tcPr>
          <w:p w14:paraId="7510B3F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97" w:type="dxa"/>
            <w:tcBorders>
              <w:top w:val="nil"/>
              <w:left w:val="nil"/>
              <w:bottom w:val="single" w:sz="4" w:space="0" w:color="auto"/>
              <w:right w:val="single" w:sz="4" w:space="0" w:color="auto"/>
            </w:tcBorders>
            <w:shd w:val="clear" w:color="auto" w:fill="auto"/>
            <w:vAlign w:val="center"/>
            <w:hideMark/>
          </w:tcPr>
          <w:p w14:paraId="1CD5E66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54F4A9B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491F1F4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74" w:type="dxa"/>
            <w:tcBorders>
              <w:top w:val="nil"/>
              <w:left w:val="nil"/>
              <w:bottom w:val="single" w:sz="4" w:space="0" w:color="auto"/>
              <w:right w:val="single" w:sz="4" w:space="0" w:color="auto"/>
            </w:tcBorders>
            <w:shd w:val="clear" w:color="auto" w:fill="auto"/>
            <w:vAlign w:val="center"/>
            <w:hideMark/>
          </w:tcPr>
          <w:p w14:paraId="49FFCC2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7548849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r>
      <w:tr w:rsidR="002D7B28" w:rsidRPr="009A6E66" w14:paraId="618859E0" w14:textId="77777777" w:rsidTr="002D7B28">
        <w:trPr>
          <w:trHeight w:val="263"/>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7018CE10" w14:textId="77777777" w:rsidR="002D7B28" w:rsidRPr="009A6E66" w:rsidRDefault="002D7B28" w:rsidP="002D7B28">
            <w:pPr>
              <w:spacing w:after="0" w:line="240" w:lineRule="auto"/>
              <w:ind w:firstLineChars="400" w:firstLine="640"/>
              <w:rPr>
                <w:rFonts w:ascii="Sylfaen" w:hAnsi="Sylfaen" w:cs="Arial"/>
                <w:b/>
                <w:bCs/>
                <w:sz w:val="16"/>
                <w:szCs w:val="16"/>
              </w:rPr>
            </w:pPr>
            <w:r w:rsidRPr="009A6E66">
              <w:rPr>
                <w:rFonts w:ascii="Sylfaen" w:hAnsi="Sylfaen" w:cs="Arial"/>
                <w:b/>
                <w:bCs/>
                <w:sz w:val="16"/>
                <w:szCs w:val="16"/>
              </w:rPr>
              <w:t>ვალუტა და დეპოზიტები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02A62FB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2 324,4</w:t>
            </w:r>
          </w:p>
        </w:tc>
        <w:tc>
          <w:tcPr>
            <w:tcW w:w="993" w:type="dxa"/>
            <w:tcBorders>
              <w:top w:val="nil"/>
              <w:left w:val="nil"/>
              <w:bottom w:val="single" w:sz="4" w:space="0" w:color="auto"/>
              <w:right w:val="single" w:sz="4" w:space="0" w:color="auto"/>
            </w:tcBorders>
            <w:shd w:val="clear" w:color="auto" w:fill="auto"/>
            <w:vAlign w:val="center"/>
            <w:hideMark/>
          </w:tcPr>
          <w:p w14:paraId="3C81CC6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1 750,7</w:t>
            </w:r>
          </w:p>
        </w:tc>
        <w:tc>
          <w:tcPr>
            <w:tcW w:w="850" w:type="dxa"/>
            <w:tcBorders>
              <w:top w:val="nil"/>
              <w:left w:val="nil"/>
              <w:bottom w:val="single" w:sz="4" w:space="0" w:color="auto"/>
              <w:right w:val="single" w:sz="8" w:space="0" w:color="auto"/>
            </w:tcBorders>
            <w:shd w:val="clear" w:color="auto" w:fill="auto"/>
            <w:vAlign w:val="center"/>
            <w:hideMark/>
          </w:tcPr>
          <w:p w14:paraId="5A8BA9D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573,7</w:t>
            </w:r>
          </w:p>
        </w:tc>
        <w:tc>
          <w:tcPr>
            <w:tcW w:w="804" w:type="dxa"/>
            <w:tcBorders>
              <w:top w:val="nil"/>
              <w:left w:val="nil"/>
              <w:bottom w:val="single" w:sz="4" w:space="0" w:color="auto"/>
              <w:right w:val="single" w:sz="4" w:space="0" w:color="auto"/>
            </w:tcBorders>
            <w:shd w:val="clear" w:color="auto" w:fill="auto"/>
            <w:vAlign w:val="center"/>
            <w:hideMark/>
          </w:tcPr>
          <w:p w14:paraId="3AFEA75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97" w:type="dxa"/>
            <w:tcBorders>
              <w:top w:val="nil"/>
              <w:left w:val="nil"/>
              <w:bottom w:val="single" w:sz="4" w:space="0" w:color="auto"/>
              <w:right w:val="single" w:sz="4" w:space="0" w:color="auto"/>
            </w:tcBorders>
            <w:shd w:val="clear" w:color="auto" w:fill="auto"/>
            <w:vAlign w:val="center"/>
            <w:hideMark/>
          </w:tcPr>
          <w:p w14:paraId="5665B9F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 xml:space="preserve"> </w:t>
            </w:r>
          </w:p>
        </w:tc>
        <w:tc>
          <w:tcPr>
            <w:tcW w:w="992" w:type="dxa"/>
            <w:tcBorders>
              <w:top w:val="nil"/>
              <w:left w:val="nil"/>
              <w:bottom w:val="single" w:sz="4" w:space="0" w:color="auto"/>
              <w:right w:val="nil"/>
            </w:tcBorders>
            <w:shd w:val="clear" w:color="auto" w:fill="auto"/>
            <w:vAlign w:val="center"/>
            <w:hideMark/>
          </w:tcPr>
          <w:p w14:paraId="179B6BD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 xml:space="preserve"> </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40857C7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74" w:type="dxa"/>
            <w:tcBorders>
              <w:top w:val="nil"/>
              <w:left w:val="nil"/>
              <w:bottom w:val="single" w:sz="4" w:space="0" w:color="auto"/>
              <w:right w:val="single" w:sz="4" w:space="0" w:color="auto"/>
            </w:tcBorders>
            <w:shd w:val="clear" w:color="auto" w:fill="auto"/>
            <w:vAlign w:val="center"/>
            <w:hideMark/>
          </w:tcPr>
          <w:p w14:paraId="5C0494C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 xml:space="preserve"> </w:t>
            </w:r>
          </w:p>
        </w:tc>
        <w:tc>
          <w:tcPr>
            <w:tcW w:w="851" w:type="dxa"/>
            <w:tcBorders>
              <w:top w:val="nil"/>
              <w:left w:val="nil"/>
              <w:bottom w:val="single" w:sz="4" w:space="0" w:color="auto"/>
              <w:right w:val="single" w:sz="8" w:space="0" w:color="auto"/>
            </w:tcBorders>
            <w:shd w:val="clear" w:color="auto" w:fill="auto"/>
            <w:vAlign w:val="center"/>
            <w:hideMark/>
          </w:tcPr>
          <w:p w14:paraId="36CC954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 xml:space="preserve"> </w:t>
            </w:r>
          </w:p>
        </w:tc>
      </w:tr>
      <w:tr w:rsidR="002D7B28" w:rsidRPr="009A6E66" w14:paraId="0E76329F" w14:textId="77777777" w:rsidTr="002D7B28">
        <w:trPr>
          <w:trHeight w:val="267"/>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46ECDB57"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კლება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07A760D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14:paraId="3B3ACF7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5A365E1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04" w:type="dxa"/>
            <w:tcBorders>
              <w:top w:val="nil"/>
              <w:left w:val="nil"/>
              <w:bottom w:val="single" w:sz="4" w:space="0" w:color="auto"/>
              <w:right w:val="single" w:sz="4" w:space="0" w:color="auto"/>
            </w:tcBorders>
            <w:shd w:val="clear" w:color="auto" w:fill="auto"/>
            <w:vAlign w:val="center"/>
            <w:hideMark/>
          </w:tcPr>
          <w:p w14:paraId="72C3E82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9 910,5</w:t>
            </w:r>
          </w:p>
        </w:tc>
        <w:tc>
          <w:tcPr>
            <w:tcW w:w="897" w:type="dxa"/>
            <w:tcBorders>
              <w:top w:val="nil"/>
              <w:left w:val="nil"/>
              <w:bottom w:val="single" w:sz="4" w:space="0" w:color="auto"/>
              <w:right w:val="single" w:sz="4" w:space="0" w:color="auto"/>
            </w:tcBorders>
            <w:shd w:val="clear" w:color="auto" w:fill="auto"/>
            <w:vAlign w:val="center"/>
            <w:hideMark/>
          </w:tcPr>
          <w:p w14:paraId="60AEE80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2 045,0</w:t>
            </w:r>
          </w:p>
        </w:tc>
        <w:tc>
          <w:tcPr>
            <w:tcW w:w="992" w:type="dxa"/>
            <w:tcBorders>
              <w:top w:val="nil"/>
              <w:left w:val="nil"/>
              <w:bottom w:val="single" w:sz="4" w:space="0" w:color="auto"/>
              <w:right w:val="nil"/>
            </w:tcBorders>
            <w:shd w:val="clear" w:color="auto" w:fill="auto"/>
            <w:vAlign w:val="center"/>
            <w:hideMark/>
          </w:tcPr>
          <w:p w14:paraId="3109358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7 865,5</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4957711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3 945,8</w:t>
            </w:r>
          </w:p>
        </w:tc>
        <w:tc>
          <w:tcPr>
            <w:tcW w:w="974" w:type="dxa"/>
            <w:tcBorders>
              <w:top w:val="nil"/>
              <w:left w:val="nil"/>
              <w:bottom w:val="single" w:sz="4" w:space="0" w:color="auto"/>
              <w:right w:val="single" w:sz="4" w:space="0" w:color="auto"/>
            </w:tcBorders>
            <w:shd w:val="clear" w:color="auto" w:fill="auto"/>
            <w:vAlign w:val="center"/>
            <w:hideMark/>
          </w:tcPr>
          <w:p w14:paraId="3A9A01D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684,4</w:t>
            </w:r>
          </w:p>
        </w:tc>
        <w:tc>
          <w:tcPr>
            <w:tcW w:w="851" w:type="dxa"/>
            <w:tcBorders>
              <w:top w:val="nil"/>
              <w:left w:val="nil"/>
              <w:bottom w:val="single" w:sz="4" w:space="0" w:color="auto"/>
              <w:right w:val="single" w:sz="8" w:space="0" w:color="auto"/>
            </w:tcBorders>
            <w:shd w:val="clear" w:color="auto" w:fill="auto"/>
            <w:vAlign w:val="center"/>
            <w:hideMark/>
          </w:tcPr>
          <w:p w14:paraId="4144FBA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3 261,3</w:t>
            </w:r>
          </w:p>
        </w:tc>
      </w:tr>
      <w:tr w:rsidR="002D7B28" w:rsidRPr="009A6E66" w14:paraId="170B95BA" w14:textId="77777777" w:rsidTr="002D7B28">
        <w:trPr>
          <w:trHeight w:val="284"/>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6780BD26" w14:textId="77777777" w:rsidR="002D7B28" w:rsidRPr="009A6E66" w:rsidRDefault="002D7B28" w:rsidP="002D7B28">
            <w:pPr>
              <w:spacing w:after="0" w:line="240" w:lineRule="auto"/>
              <w:ind w:firstLineChars="400" w:firstLine="640"/>
              <w:rPr>
                <w:rFonts w:ascii="Sylfaen" w:hAnsi="Sylfaen" w:cs="Arial"/>
                <w:b/>
                <w:bCs/>
                <w:sz w:val="16"/>
                <w:szCs w:val="16"/>
              </w:rPr>
            </w:pPr>
            <w:r w:rsidRPr="009A6E66">
              <w:rPr>
                <w:rFonts w:ascii="Sylfaen" w:hAnsi="Sylfaen" w:cs="Arial"/>
                <w:b/>
                <w:bCs/>
                <w:sz w:val="16"/>
                <w:szCs w:val="16"/>
              </w:rPr>
              <w:t>ვალუტა და დეპოზიტები</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50E54E4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14:paraId="07F8836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 xml:space="preserve"> </w:t>
            </w:r>
          </w:p>
        </w:tc>
        <w:tc>
          <w:tcPr>
            <w:tcW w:w="850" w:type="dxa"/>
            <w:tcBorders>
              <w:top w:val="nil"/>
              <w:left w:val="nil"/>
              <w:bottom w:val="single" w:sz="4" w:space="0" w:color="auto"/>
              <w:right w:val="single" w:sz="8" w:space="0" w:color="auto"/>
            </w:tcBorders>
            <w:shd w:val="clear" w:color="auto" w:fill="auto"/>
            <w:vAlign w:val="center"/>
            <w:hideMark/>
          </w:tcPr>
          <w:p w14:paraId="63D52A0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 xml:space="preserve"> </w:t>
            </w:r>
          </w:p>
        </w:tc>
        <w:tc>
          <w:tcPr>
            <w:tcW w:w="804" w:type="dxa"/>
            <w:tcBorders>
              <w:top w:val="nil"/>
              <w:left w:val="nil"/>
              <w:bottom w:val="single" w:sz="4" w:space="0" w:color="auto"/>
              <w:right w:val="single" w:sz="4" w:space="0" w:color="auto"/>
            </w:tcBorders>
            <w:shd w:val="clear" w:color="auto" w:fill="auto"/>
            <w:vAlign w:val="center"/>
            <w:hideMark/>
          </w:tcPr>
          <w:p w14:paraId="03BA502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9 910,5</w:t>
            </w:r>
          </w:p>
        </w:tc>
        <w:tc>
          <w:tcPr>
            <w:tcW w:w="897" w:type="dxa"/>
            <w:tcBorders>
              <w:top w:val="nil"/>
              <w:left w:val="nil"/>
              <w:bottom w:val="single" w:sz="4" w:space="0" w:color="auto"/>
              <w:right w:val="single" w:sz="4" w:space="0" w:color="auto"/>
            </w:tcBorders>
            <w:shd w:val="clear" w:color="auto" w:fill="auto"/>
            <w:vAlign w:val="center"/>
            <w:hideMark/>
          </w:tcPr>
          <w:p w14:paraId="1DA2649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2 045,0</w:t>
            </w:r>
          </w:p>
        </w:tc>
        <w:tc>
          <w:tcPr>
            <w:tcW w:w="992" w:type="dxa"/>
            <w:tcBorders>
              <w:top w:val="nil"/>
              <w:left w:val="nil"/>
              <w:bottom w:val="single" w:sz="4" w:space="0" w:color="auto"/>
              <w:right w:val="nil"/>
            </w:tcBorders>
            <w:shd w:val="clear" w:color="auto" w:fill="auto"/>
            <w:vAlign w:val="center"/>
            <w:hideMark/>
          </w:tcPr>
          <w:p w14:paraId="79FA3FC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7 865,5</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106CF13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3 945,8</w:t>
            </w:r>
          </w:p>
        </w:tc>
        <w:tc>
          <w:tcPr>
            <w:tcW w:w="974" w:type="dxa"/>
            <w:tcBorders>
              <w:top w:val="nil"/>
              <w:left w:val="nil"/>
              <w:bottom w:val="single" w:sz="4" w:space="0" w:color="auto"/>
              <w:right w:val="single" w:sz="4" w:space="0" w:color="auto"/>
            </w:tcBorders>
            <w:shd w:val="clear" w:color="auto" w:fill="auto"/>
            <w:vAlign w:val="center"/>
            <w:hideMark/>
          </w:tcPr>
          <w:p w14:paraId="3E6D6DB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684,4</w:t>
            </w:r>
          </w:p>
        </w:tc>
        <w:tc>
          <w:tcPr>
            <w:tcW w:w="851" w:type="dxa"/>
            <w:tcBorders>
              <w:top w:val="nil"/>
              <w:left w:val="nil"/>
              <w:bottom w:val="single" w:sz="4" w:space="0" w:color="auto"/>
              <w:right w:val="single" w:sz="8" w:space="0" w:color="auto"/>
            </w:tcBorders>
            <w:shd w:val="clear" w:color="auto" w:fill="auto"/>
            <w:vAlign w:val="center"/>
            <w:hideMark/>
          </w:tcPr>
          <w:p w14:paraId="0716F6E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3 261,3</w:t>
            </w:r>
          </w:p>
        </w:tc>
      </w:tr>
      <w:tr w:rsidR="002D7B28" w:rsidRPr="009A6E66" w14:paraId="42D94D4E" w14:textId="77777777" w:rsidTr="002D7B28">
        <w:trPr>
          <w:trHeight w:val="274"/>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327BB9D1" w14:textId="77777777" w:rsidR="002D7B28" w:rsidRPr="009A6E66" w:rsidRDefault="002D7B28" w:rsidP="002D7B28">
            <w:pPr>
              <w:spacing w:after="0" w:line="240" w:lineRule="auto"/>
              <w:rPr>
                <w:rFonts w:ascii="Sylfaen" w:hAnsi="Sylfaen" w:cs="Arial"/>
                <w:b/>
                <w:bCs/>
                <w:sz w:val="16"/>
                <w:szCs w:val="16"/>
              </w:rPr>
            </w:pPr>
            <w:r w:rsidRPr="009A6E66">
              <w:rPr>
                <w:rFonts w:ascii="Sylfaen" w:hAnsi="Sylfaen" w:cs="Arial"/>
                <w:b/>
                <w:bCs/>
                <w:sz w:val="16"/>
                <w:szCs w:val="16"/>
              </w:rPr>
              <w:t>ვალდებულებების ცვლილება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4F94581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-251,2</w:t>
            </w:r>
          </w:p>
        </w:tc>
        <w:tc>
          <w:tcPr>
            <w:tcW w:w="993" w:type="dxa"/>
            <w:tcBorders>
              <w:top w:val="nil"/>
              <w:left w:val="nil"/>
              <w:bottom w:val="single" w:sz="4" w:space="0" w:color="auto"/>
              <w:right w:val="single" w:sz="4" w:space="0" w:color="auto"/>
            </w:tcBorders>
            <w:shd w:val="clear" w:color="auto" w:fill="auto"/>
            <w:vAlign w:val="center"/>
            <w:hideMark/>
          </w:tcPr>
          <w:p w14:paraId="09039FE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6B193F7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-251,2</w:t>
            </w:r>
          </w:p>
        </w:tc>
        <w:tc>
          <w:tcPr>
            <w:tcW w:w="804" w:type="dxa"/>
            <w:tcBorders>
              <w:top w:val="nil"/>
              <w:left w:val="nil"/>
              <w:bottom w:val="single" w:sz="4" w:space="0" w:color="auto"/>
              <w:right w:val="single" w:sz="4" w:space="0" w:color="auto"/>
            </w:tcBorders>
            <w:shd w:val="clear" w:color="auto" w:fill="auto"/>
            <w:vAlign w:val="center"/>
            <w:hideMark/>
          </w:tcPr>
          <w:p w14:paraId="42A3E7E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-270,6</w:t>
            </w:r>
          </w:p>
        </w:tc>
        <w:tc>
          <w:tcPr>
            <w:tcW w:w="897" w:type="dxa"/>
            <w:tcBorders>
              <w:top w:val="nil"/>
              <w:left w:val="nil"/>
              <w:bottom w:val="single" w:sz="4" w:space="0" w:color="auto"/>
              <w:right w:val="single" w:sz="4" w:space="0" w:color="auto"/>
            </w:tcBorders>
            <w:shd w:val="clear" w:color="auto" w:fill="auto"/>
            <w:vAlign w:val="center"/>
            <w:hideMark/>
          </w:tcPr>
          <w:p w14:paraId="250493E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3BAB295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-270,6</w:t>
            </w:r>
          </w:p>
        </w:tc>
        <w:tc>
          <w:tcPr>
            <w:tcW w:w="86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05CA97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-292,0</w:t>
            </w:r>
          </w:p>
        </w:tc>
        <w:tc>
          <w:tcPr>
            <w:tcW w:w="974" w:type="dxa"/>
            <w:tcBorders>
              <w:top w:val="nil"/>
              <w:left w:val="nil"/>
              <w:bottom w:val="single" w:sz="4" w:space="0" w:color="auto"/>
              <w:right w:val="single" w:sz="4" w:space="0" w:color="auto"/>
            </w:tcBorders>
            <w:shd w:val="clear" w:color="auto" w:fill="auto"/>
            <w:vAlign w:val="center"/>
            <w:hideMark/>
          </w:tcPr>
          <w:p w14:paraId="6DDE3E6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020CDF2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-292,0</w:t>
            </w:r>
          </w:p>
        </w:tc>
      </w:tr>
      <w:tr w:rsidR="002D7B28" w:rsidRPr="009A6E66" w14:paraId="1B41466B" w14:textId="77777777" w:rsidTr="002D7B28">
        <w:trPr>
          <w:trHeight w:val="405"/>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25779264"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ზრდა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7737C3C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14:paraId="315E344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0609892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04" w:type="dxa"/>
            <w:tcBorders>
              <w:top w:val="nil"/>
              <w:left w:val="nil"/>
              <w:bottom w:val="single" w:sz="4" w:space="0" w:color="auto"/>
              <w:right w:val="single" w:sz="4" w:space="0" w:color="auto"/>
            </w:tcBorders>
            <w:shd w:val="clear" w:color="auto" w:fill="auto"/>
            <w:vAlign w:val="center"/>
            <w:hideMark/>
          </w:tcPr>
          <w:p w14:paraId="36DF577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97" w:type="dxa"/>
            <w:tcBorders>
              <w:top w:val="nil"/>
              <w:left w:val="nil"/>
              <w:bottom w:val="single" w:sz="4" w:space="0" w:color="auto"/>
              <w:right w:val="single" w:sz="4" w:space="0" w:color="auto"/>
            </w:tcBorders>
            <w:shd w:val="clear" w:color="auto" w:fill="auto"/>
            <w:vAlign w:val="center"/>
            <w:hideMark/>
          </w:tcPr>
          <w:p w14:paraId="312B2FD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60D7537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3FAA394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74" w:type="dxa"/>
            <w:tcBorders>
              <w:top w:val="nil"/>
              <w:left w:val="nil"/>
              <w:bottom w:val="single" w:sz="4" w:space="0" w:color="auto"/>
              <w:right w:val="single" w:sz="4" w:space="0" w:color="auto"/>
            </w:tcBorders>
            <w:shd w:val="clear" w:color="auto" w:fill="auto"/>
            <w:vAlign w:val="center"/>
            <w:hideMark/>
          </w:tcPr>
          <w:p w14:paraId="006416F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1AD2923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r>
      <w:tr w:rsidR="002D7B28" w:rsidRPr="009A6E66" w14:paraId="567195D0" w14:textId="77777777" w:rsidTr="002D7B28">
        <w:trPr>
          <w:trHeight w:val="39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32373C55" w14:textId="77777777" w:rsidR="002D7B28" w:rsidRPr="009A6E66" w:rsidRDefault="002D7B28" w:rsidP="002D7B28">
            <w:pPr>
              <w:spacing w:after="0" w:line="240" w:lineRule="auto"/>
              <w:ind w:firstLineChars="400" w:firstLine="640"/>
              <w:rPr>
                <w:rFonts w:ascii="Sylfaen" w:hAnsi="Sylfaen" w:cs="Arial"/>
                <w:b/>
                <w:bCs/>
                <w:sz w:val="16"/>
                <w:szCs w:val="16"/>
              </w:rPr>
            </w:pPr>
            <w:r w:rsidRPr="009A6E66">
              <w:rPr>
                <w:rFonts w:ascii="Sylfaen" w:hAnsi="Sylfaen" w:cs="Arial"/>
                <w:b/>
                <w:bCs/>
                <w:sz w:val="16"/>
                <w:szCs w:val="16"/>
              </w:rPr>
              <w:t>საგარეო</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0C124AF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14:paraId="34D2C78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153CC80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04" w:type="dxa"/>
            <w:tcBorders>
              <w:top w:val="nil"/>
              <w:left w:val="nil"/>
              <w:bottom w:val="single" w:sz="4" w:space="0" w:color="auto"/>
              <w:right w:val="single" w:sz="4" w:space="0" w:color="auto"/>
            </w:tcBorders>
            <w:shd w:val="clear" w:color="auto" w:fill="auto"/>
            <w:vAlign w:val="center"/>
            <w:hideMark/>
          </w:tcPr>
          <w:p w14:paraId="57D198E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97" w:type="dxa"/>
            <w:tcBorders>
              <w:top w:val="nil"/>
              <w:left w:val="nil"/>
              <w:bottom w:val="single" w:sz="4" w:space="0" w:color="auto"/>
              <w:right w:val="single" w:sz="4" w:space="0" w:color="auto"/>
            </w:tcBorders>
            <w:shd w:val="clear" w:color="auto" w:fill="auto"/>
            <w:vAlign w:val="center"/>
            <w:hideMark/>
          </w:tcPr>
          <w:p w14:paraId="1EE43EF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354FA00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4ABA3B4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74" w:type="dxa"/>
            <w:tcBorders>
              <w:top w:val="nil"/>
              <w:left w:val="nil"/>
              <w:bottom w:val="single" w:sz="4" w:space="0" w:color="auto"/>
              <w:right w:val="single" w:sz="4" w:space="0" w:color="auto"/>
            </w:tcBorders>
            <w:shd w:val="clear" w:color="auto" w:fill="auto"/>
            <w:vAlign w:val="center"/>
            <w:hideMark/>
          </w:tcPr>
          <w:p w14:paraId="657FEDE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77D58C3A"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r>
      <w:tr w:rsidR="002D7B28" w:rsidRPr="009A6E66" w14:paraId="3E25CC91" w14:textId="77777777" w:rsidTr="002D7B28">
        <w:trPr>
          <w:trHeight w:val="39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5E8D396F" w14:textId="77777777" w:rsidR="002D7B28" w:rsidRPr="009A6E66" w:rsidRDefault="002D7B28" w:rsidP="002D7B28">
            <w:pPr>
              <w:spacing w:after="0" w:line="240" w:lineRule="auto"/>
              <w:ind w:firstLineChars="400" w:firstLine="640"/>
              <w:rPr>
                <w:rFonts w:ascii="Sylfaen" w:hAnsi="Sylfaen" w:cs="Arial"/>
                <w:b/>
                <w:bCs/>
                <w:sz w:val="16"/>
                <w:szCs w:val="16"/>
              </w:rPr>
            </w:pPr>
            <w:r w:rsidRPr="009A6E66">
              <w:rPr>
                <w:rFonts w:ascii="Sylfaen" w:hAnsi="Sylfaen" w:cs="Arial"/>
                <w:b/>
                <w:bCs/>
                <w:sz w:val="16"/>
                <w:szCs w:val="16"/>
              </w:rPr>
              <w:t>საშინაო</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6AE12E3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14:paraId="5BB7CEF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358C073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04" w:type="dxa"/>
            <w:tcBorders>
              <w:top w:val="nil"/>
              <w:left w:val="nil"/>
              <w:bottom w:val="single" w:sz="4" w:space="0" w:color="auto"/>
              <w:right w:val="single" w:sz="4" w:space="0" w:color="auto"/>
            </w:tcBorders>
            <w:shd w:val="clear" w:color="auto" w:fill="auto"/>
            <w:vAlign w:val="center"/>
            <w:hideMark/>
          </w:tcPr>
          <w:p w14:paraId="57FCA96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97" w:type="dxa"/>
            <w:tcBorders>
              <w:top w:val="nil"/>
              <w:left w:val="nil"/>
              <w:bottom w:val="single" w:sz="4" w:space="0" w:color="auto"/>
              <w:right w:val="single" w:sz="4" w:space="0" w:color="auto"/>
            </w:tcBorders>
            <w:shd w:val="clear" w:color="auto" w:fill="auto"/>
            <w:vAlign w:val="center"/>
            <w:hideMark/>
          </w:tcPr>
          <w:p w14:paraId="12FAF27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40356FB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5D0C86B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74" w:type="dxa"/>
            <w:tcBorders>
              <w:top w:val="nil"/>
              <w:left w:val="nil"/>
              <w:bottom w:val="single" w:sz="4" w:space="0" w:color="auto"/>
              <w:right w:val="single" w:sz="4" w:space="0" w:color="auto"/>
            </w:tcBorders>
            <w:shd w:val="clear" w:color="auto" w:fill="auto"/>
            <w:vAlign w:val="center"/>
            <w:hideMark/>
          </w:tcPr>
          <w:p w14:paraId="449816C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19ADDDE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r>
      <w:tr w:rsidR="002D7B28" w:rsidRPr="009A6E66" w14:paraId="5B4284B4" w14:textId="77777777" w:rsidTr="002D7B28">
        <w:trPr>
          <w:trHeight w:val="42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4B25A99F" w14:textId="77777777" w:rsidR="002D7B28" w:rsidRPr="009A6E66" w:rsidRDefault="002D7B28" w:rsidP="002D7B28">
            <w:pPr>
              <w:spacing w:after="0" w:line="240" w:lineRule="auto"/>
              <w:ind w:firstLineChars="200" w:firstLine="320"/>
              <w:rPr>
                <w:rFonts w:ascii="Sylfaen" w:hAnsi="Sylfaen" w:cs="Arial"/>
                <w:b/>
                <w:bCs/>
                <w:sz w:val="16"/>
                <w:szCs w:val="16"/>
              </w:rPr>
            </w:pPr>
            <w:r w:rsidRPr="009A6E66">
              <w:rPr>
                <w:rFonts w:ascii="Sylfaen" w:hAnsi="Sylfaen" w:cs="Arial"/>
                <w:b/>
                <w:bCs/>
                <w:sz w:val="16"/>
                <w:szCs w:val="16"/>
              </w:rPr>
              <w:t>კლება</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7EE9158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251,2</w:t>
            </w:r>
          </w:p>
        </w:tc>
        <w:tc>
          <w:tcPr>
            <w:tcW w:w="993" w:type="dxa"/>
            <w:tcBorders>
              <w:top w:val="nil"/>
              <w:left w:val="nil"/>
              <w:bottom w:val="single" w:sz="4" w:space="0" w:color="auto"/>
              <w:right w:val="single" w:sz="4" w:space="0" w:color="auto"/>
            </w:tcBorders>
            <w:shd w:val="clear" w:color="auto" w:fill="auto"/>
            <w:vAlign w:val="center"/>
            <w:hideMark/>
          </w:tcPr>
          <w:p w14:paraId="4EEB8A9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3D2FFB9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251,2</w:t>
            </w:r>
          </w:p>
        </w:tc>
        <w:tc>
          <w:tcPr>
            <w:tcW w:w="804" w:type="dxa"/>
            <w:tcBorders>
              <w:top w:val="nil"/>
              <w:left w:val="nil"/>
              <w:bottom w:val="single" w:sz="4" w:space="0" w:color="auto"/>
              <w:right w:val="single" w:sz="4" w:space="0" w:color="auto"/>
            </w:tcBorders>
            <w:shd w:val="clear" w:color="auto" w:fill="auto"/>
            <w:vAlign w:val="center"/>
            <w:hideMark/>
          </w:tcPr>
          <w:p w14:paraId="74D4006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270,6</w:t>
            </w:r>
          </w:p>
        </w:tc>
        <w:tc>
          <w:tcPr>
            <w:tcW w:w="897" w:type="dxa"/>
            <w:tcBorders>
              <w:top w:val="nil"/>
              <w:left w:val="nil"/>
              <w:bottom w:val="single" w:sz="4" w:space="0" w:color="auto"/>
              <w:right w:val="single" w:sz="4" w:space="0" w:color="auto"/>
            </w:tcBorders>
            <w:shd w:val="clear" w:color="auto" w:fill="auto"/>
            <w:vAlign w:val="center"/>
            <w:hideMark/>
          </w:tcPr>
          <w:p w14:paraId="041FADB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4E57C73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270,6</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1881F68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292,0</w:t>
            </w:r>
          </w:p>
        </w:tc>
        <w:tc>
          <w:tcPr>
            <w:tcW w:w="974" w:type="dxa"/>
            <w:tcBorders>
              <w:top w:val="nil"/>
              <w:left w:val="nil"/>
              <w:bottom w:val="single" w:sz="4" w:space="0" w:color="auto"/>
              <w:right w:val="single" w:sz="4" w:space="0" w:color="auto"/>
            </w:tcBorders>
            <w:shd w:val="clear" w:color="auto" w:fill="auto"/>
            <w:vAlign w:val="center"/>
            <w:hideMark/>
          </w:tcPr>
          <w:p w14:paraId="4CDC3ED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386379C0"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292,0</w:t>
            </w:r>
          </w:p>
        </w:tc>
      </w:tr>
      <w:tr w:rsidR="002D7B28" w:rsidRPr="009A6E66" w14:paraId="4ED4BDF9" w14:textId="77777777" w:rsidTr="002D7B28">
        <w:trPr>
          <w:trHeight w:val="39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21E9D1F2" w14:textId="77777777" w:rsidR="002D7B28" w:rsidRPr="009A6E66" w:rsidRDefault="002D7B28" w:rsidP="002D7B28">
            <w:pPr>
              <w:spacing w:after="0" w:line="240" w:lineRule="auto"/>
              <w:ind w:firstLineChars="400" w:firstLine="640"/>
              <w:rPr>
                <w:rFonts w:ascii="Sylfaen" w:hAnsi="Sylfaen" w:cs="Arial"/>
                <w:b/>
                <w:bCs/>
                <w:sz w:val="16"/>
                <w:szCs w:val="16"/>
              </w:rPr>
            </w:pPr>
            <w:r w:rsidRPr="009A6E66">
              <w:rPr>
                <w:rFonts w:ascii="Sylfaen" w:hAnsi="Sylfaen" w:cs="Arial"/>
                <w:b/>
                <w:bCs/>
                <w:sz w:val="16"/>
                <w:szCs w:val="16"/>
              </w:rPr>
              <w:lastRenderedPageBreak/>
              <w:t>საგარეო</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2228019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14:paraId="73D2AF8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74A604B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04" w:type="dxa"/>
            <w:tcBorders>
              <w:top w:val="nil"/>
              <w:left w:val="nil"/>
              <w:bottom w:val="single" w:sz="4" w:space="0" w:color="auto"/>
              <w:right w:val="single" w:sz="4" w:space="0" w:color="auto"/>
            </w:tcBorders>
            <w:shd w:val="clear" w:color="auto" w:fill="auto"/>
            <w:vAlign w:val="center"/>
            <w:hideMark/>
          </w:tcPr>
          <w:p w14:paraId="201100B6"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97" w:type="dxa"/>
            <w:tcBorders>
              <w:top w:val="nil"/>
              <w:left w:val="nil"/>
              <w:bottom w:val="single" w:sz="4" w:space="0" w:color="auto"/>
              <w:right w:val="single" w:sz="4" w:space="0" w:color="auto"/>
            </w:tcBorders>
            <w:shd w:val="clear" w:color="auto" w:fill="auto"/>
            <w:vAlign w:val="center"/>
            <w:hideMark/>
          </w:tcPr>
          <w:p w14:paraId="4754FA3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220F0CD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366D0C5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74" w:type="dxa"/>
            <w:tcBorders>
              <w:top w:val="nil"/>
              <w:left w:val="nil"/>
              <w:bottom w:val="single" w:sz="4" w:space="0" w:color="auto"/>
              <w:right w:val="single" w:sz="4" w:space="0" w:color="auto"/>
            </w:tcBorders>
            <w:shd w:val="clear" w:color="auto" w:fill="auto"/>
            <w:vAlign w:val="center"/>
            <w:hideMark/>
          </w:tcPr>
          <w:p w14:paraId="107F5D32"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0126F6B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r>
      <w:tr w:rsidR="002D7B28" w:rsidRPr="009A6E66" w14:paraId="4EE02594" w14:textId="77777777" w:rsidTr="002D7B28">
        <w:trPr>
          <w:trHeight w:val="390"/>
        </w:trPr>
        <w:tc>
          <w:tcPr>
            <w:tcW w:w="2694" w:type="dxa"/>
            <w:tcBorders>
              <w:top w:val="nil"/>
              <w:left w:val="single" w:sz="8" w:space="0" w:color="auto"/>
              <w:bottom w:val="single" w:sz="4" w:space="0" w:color="auto"/>
              <w:right w:val="single" w:sz="8" w:space="0" w:color="auto"/>
            </w:tcBorders>
            <w:shd w:val="clear" w:color="auto" w:fill="auto"/>
            <w:vAlign w:val="center"/>
            <w:hideMark/>
          </w:tcPr>
          <w:p w14:paraId="5288E953" w14:textId="77777777" w:rsidR="002D7B28" w:rsidRPr="009A6E66" w:rsidRDefault="002D7B28" w:rsidP="002D7B28">
            <w:pPr>
              <w:spacing w:after="0" w:line="240" w:lineRule="auto"/>
              <w:ind w:firstLineChars="400" w:firstLine="640"/>
              <w:rPr>
                <w:rFonts w:ascii="Sylfaen" w:hAnsi="Sylfaen" w:cs="Arial"/>
                <w:b/>
                <w:bCs/>
                <w:sz w:val="16"/>
                <w:szCs w:val="16"/>
              </w:rPr>
            </w:pPr>
            <w:r w:rsidRPr="009A6E66">
              <w:rPr>
                <w:rFonts w:ascii="Sylfaen" w:hAnsi="Sylfaen" w:cs="Arial"/>
                <w:b/>
                <w:bCs/>
                <w:sz w:val="16"/>
                <w:szCs w:val="16"/>
              </w:rPr>
              <w:t>საშინაო</w:t>
            </w:r>
          </w:p>
        </w:tc>
        <w:tc>
          <w:tcPr>
            <w:tcW w:w="850" w:type="dxa"/>
            <w:tcBorders>
              <w:top w:val="nil"/>
              <w:left w:val="single" w:sz="8" w:space="0" w:color="auto"/>
              <w:bottom w:val="single" w:sz="4" w:space="0" w:color="auto"/>
              <w:right w:val="single" w:sz="4" w:space="0" w:color="auto"/>
            </w:tcBorders>
            <w:shd w:val="clear" w:color="auto" w:fill="auto"/>
            <w:vAlign w:val="center"/>
            <w:hideMark/>
          </w:tcPr>
          <w:p w14:paraId="696C01B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251,2</w:t>
            </w:r>
          </w:p>
        </w:tc>
        <w:tc>
          <w:tcPr>
            <w:tcW w:w="993" w:type="dxa"/>
            <w:tcBorders>
              <w:top w:val="nil"/>
              <w:left w:val="nil"/>
              <w:bottom w:val="single" w:sz="4" w:space="0" w:color="auto"/>
              <w:right w:val="single" w:sz="4" w:space="0" w:color="auto"/>
            </w:tcBorders>
            <w:shd w:val="clear" w:color="auto" w:fill="auto"/>
            <w:vAlign w:val="center"/>
            <w:hideMark/>
          </w:tcPr>
          <w:p w14:paraId="6F8AF79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0" w:type="dxa"/>
            <w:tcBorders>
              <w:top w:val="nil"/>
              <w:left w:val="nil"/>
              <w:bottom w:val="single" w:sz="4" w:space="0" w:color="auto"/>
              <w:right w:val="single" w:sz="8" w:space="0" w:color="auto"/>
            </w:tcBorders>
            <w:shd w:val="clear" w:color="auto" w:fill="auto"/>
            <w:vAlign w:val="center"/>
            <w:hideMark/>
          </w:tcPr>
          <w:p w14:paraId="414A20F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251,2</w:t>
            </w:r>
          </w:p>
        </w:tc>
        <w:tc>
          <w:tcPr>
            <w:tcW w:w="804" w:type="dxa"/>
            <w:tcBorders>
              <w:top w:val="nil"/>
              <w:left w:val="nil"/>
              <w:bottom w:val="single" w:sz="4" w:space="0" w:color="auto"/>
              <w:right w:val="single" w:sz="4" w:space="0" w:color="auto"/>
            </w:tcBorders>
            <w:shd w:val="clear" w:color="auto" w:fill="auto"/>
            <w:vAlign w:val="center"/>
            <w:hideMark/>
          </w:tcPr>
          <w:p w14:paraId="53DFA954"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270,6</w:t>
            </w:r>
          </w:p>
        </w:tc>
        <w:tc>
          <w:tcPr>
            <w:tcW w:w="897" w:type="dxa"/>
            <w:tcBorders>
              <w:top w:val="nil"/>
              <w:left w:val="nil"/>
              <w:bottom w:val="single" w:sz="4" w:space="0" w:color="auto"/>
              <w:right w:val="single" w:sz="4" w:space="0" w:color="auto"/>
            </w:tcBorders>
            <w:shd w:val="clear" w:color="auto" w:fill="auto"/>
            <w:vAlign w:val="center"/>
            <w:hideMark/>
          </w:tcPr>
          <w:p w14:paraId="466FD02F"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992" w:type="dxa"/>
            <w:tcBorders>
              <w:top w:val="nil"/>
              <w:left w:val="nil"/>
              <w:bottom w:val="single" w:sz="4" w:space="0" w:color="auto"/>
              <w:right w:val="nil"/>
            </w:tcBorders>
            <w:shd w:val="clear" w:color="auto" w:fill="auto"/>
            <w:vAlign w:val="center"/>
            <w:hideMark/>
          </w:tcPr>
          <w:p w14:paraId="4A927EA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270,6</w:t>
            </w:r>
          </w:p>
        </w:tc>
        <w:tc>
          <w:tcPr>
            <w:tcW w:w="869" w:type="dxa"/>
            <w:tcBorders>
              <w:top w:val="nil"/>
              <w:left w:val="single" w:sz="8" w:space="0" w:color="auto"/>
              <w:bottom w:val="single" w:sz="4" w:space="0" w:color="auto"/>
              <w:right w:val="single" w:sz="4" w:space="0" w:color="auto"/>
            </w:tcBorders>
            <w:shd w:val="clear" w:color="auto" w:fill="auto"/>
            <w:vAlign w:val="center"/>
            <w:hideMark/>
          </w:tcPr>
          <w:p w14:paraId="7111B5DD"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292,0</w:t>
            </w:r>
          </w:p>
        </w:tc>
        <w:tc>
          <w:tcPr>
            <w:tcW w:w="974" w:type="dxa"/>
            <w:tcBorders>
              <w:top w:val="nil"/>
              <w:left w:val="nil"/>
              <w:bottom w:val="single" w:sz="4" w:space="0" w:color="auto"/>
              <w:right w:val="single" w:sz="4" w:space="0" w:color="auto"/>
            </w:tcBorders>
            <w:shd w:val="clear" w:color="auto" w:fill="auto"/>
            <w:vAlign w:val="center"/>
            <w:hideMark/>
          </w:tcPr>
          <w:p w14:paraId="4F7AE063"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14:paraId="37FF0E9B"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292,0</w:t>
            </w:r>
          </w:p>
        </w:tc>
      </w:tr>
      <w:tr w:rsidR="002D7B28" w:rsidRPr="009A6E66" w14:paraId="57FFBC7D" w14:textId="77777777" w:rsidTr="002D7B28">
        <w:trPr>
          <w:trHeight w:val="435"/>
        </w:trPr>
        <w:tc>
          <w:tcPr>
            <w:tcW w:w="2694" w:type="dxa"/>
            <w:tcBorders>
              <w:top w:val="nil"/>
              <w:left w:val="single" w:sz="8" w:space="0" w:color="auto"/>
              <w:bottom w:val="single" w:sz="8" w:space="0" w:color="auto"/>
              <w:right w:val="single" w:sz="8" w:space="0" w:color="auto"/>
            </w:tcBorders>
            <w:shd w:val="clear" w:color="auto" w:fill="auto"/>
            <w:vAlign w:val="center"/>
            <w:hideMark/>
          </w:tcPr>
          <w:p w14:paraId="080E6D5F" w14:textId="77777777" w:rsidR="002D7B28" w:rsidRPr="009A6E66" w:rsidRDefault="002D7B28" w:rsidP="002D7B28">
            <w:pPr>
              <w:spacing w:after="0" w:line="240" w:lineRule="auto"/>
              <w:rPr>
                <w:rFonts w:ascii="Sylfaen" w:hAnsi="Sylfaen" w:cs="Arial"/>
                <w:b/>
                <w:bCs/>
                <w:sz w:val="16"/>
                <w:szCs w:val="16"/>
              </w:rPr>
            </w:pPr>
            <w:r w:rsidRPr="009A6E66">
              <w:rPr>
                <w:rFonts w:ascii="Sylfaen" w:hAnsi="Sylfaen" w:cs="Arial"/>
                <w:b/>
                <w:bCs/>
                <w:sz w:val="16"/>
                <w:szCs w:val="16"/>
              </w:rPr>
              <w:t>ბალანსი</w:t>
            </w:r>
          </w:p>
        </w:tc>
        <w:tc>
          <w:tcPr>
            <w:tcW w:w="850" w:type="dxa"/>
            <w:tcBorders>
              <w:top w:val="nil"/>
              <w:left w:val="single" w:sz="8" w:space="0" w:color="auto"/>
              <w:bottom w:val="single" w:sz="8" w:space="0" w:color="auto"/>
              <w:right w:val="single" w:sz="4" w:space="0" w:color="auto"/>
            </w:tcBorders>
            <w:shd w:val="clear" w:color="auto" w:fill="auto"/>
            <w:vAlign w:val="center"/>
            <w:hideMark/>
          </w:tcPr>
          <w:p w14:paraId="2C867761"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0,000</w:t>
            </w:r>
          </w:p>
        </w:tc>
        <w:tc>
          <w:tcPr>
            <w:tcW w:w="993" w:type="dxa"/>
            <w:tcBorders>
              <w:top w:val="nil"/>
              <w:left w:val="nil"/>
              <w:bottom w:val="single" w:sz="8" w:space="0" w:color="auto"/>
              <w:right w:val="single" w:sz="4" w:space="0" w:color="auto"/>
            </w:tcBorders>
            <w:shd w:val="clear" w:color="auto" w:fill="auto"/>
            <w:vAlign w:val="center"/>
            <w:hideMark/>
          </w:tcPr>
          <w:p w14:paraId="3D9EA1F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0,000</w:t>
            </w:r>
          </w:p>
        </w:tc>
        <w:tc>
          <w:tcPr>
            <w:tcW w:w="850" w:type="dxa"/>
            <w:tcBorders>
              <w:top w:val="nil"/>
              <w:left w:val="nil"/>
              <w:bottom w:val="single" w:sz="8" w:space="0" w:color="auto"/>
              <w:right w:val="single" w:sz="8" w:space="0" w:color="auto"/>
            </w:tcBorders>
            <w:shd w:val="clear" w:color="auto" w:fill="auto"/>
            <w:vAlign w:val="center"/>
            <w:hideMark/>
          </w:tcPr>
          <w:p w14:paraId="09B8B03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0,000</w:t>
            </w:r>
          </w:p>
        </w:tc>
        <w:tc>
          <w:tcPr>
            <w:tcW w:w="804" w:type="dxa"/>
            <w:tcBorders>
              <w:top w:val="nil"/>
              <w:left w:val="nil"/>
              <w:bottom w:val="single" w:sz="8" w:space="0" w:color="auto"/>
              <w:right w:val="single" w:sz="4" w:space="0" w:color="auto"/>
            </w:tcBorders>
            <w:shd w:val="clear" w:color="auto" w:fill="auto"/>
            <w:vAlign w:val="center"/>
            <w:hideMark/>
          </w:tcPr>
          <w:p w14:paraId="0D4CF0E5"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0,000</w:t>
            </w:r>
          </w:p>
        </w:tc>
        <w:tc>
          <w:tcPr>
            <w:tcW w:w="897" w:type="dxa"/>
            <w:tcBorders>
              <w:top w:val="nil"/>
              <w:left w:val="nil"/>
              <w:bottom w:val="single" w:sz="8" w:space="0" w:color="auto"/>
              <w:right w:val="single" w:sz="4" w:space="0" w:color="auto"/>
            </w:tcBorders>
            <w:shd w:val="clear" w:color="auto" w:fill="auto"/>
            <w:vAlign w:val="center"/>
            <w:hideMark/>
          </w:tcPr>
          <w:p w14:paraId="5BC23C89"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0,000</w:t>
            </w:r>
          </w:p>
        </w:tc>
        <w:tc>
          <w:tcPr>
            <w:tcW w:w="992" w:type="dxa"/>
            <w:tcBorders>
              <w:top w:val="nil"/>
              <w:left w:val="nil"/>
              <w:bottom w:val="single" w:sz="8" w:space="0" w:color="auto"/>
              <w:right w:val="nil"/>
            </w:tcBorders>
            <w:shd w:val="clear" w:color="auto" w:fill="auto"/>
            <w:vAlign w:val="center"/>
            <w:hideMark/>
          </w:tcPr>
          <w:p w14:paraId="45992837"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0,000</w:t>
            </w:r>
          </w:p>
        </w:tc>
        <w:tc>
          <w:tcPr>
            <w:tcW w:w="869"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FA894A8"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0,000</w:t>
            </w:r>
          </w:p>
        </w:tc>
        <w:tc>
          <w:tcPr>
            <w:tcW w:w="974" w:type="dxa"/>
            <w:tcBorders>
              <w:top w:val="nil"/>
              <w:left w:val="nil"/>
              <w:bottom w:val="single" w:sz="8" w:space="0" w:color="auto"/>
              <w:right w:val="single" w:sz="4" w:space="0" w:color="auto"/>
            </w:tcBorders>
            <w:shd w:val="clear" w:color="auto" w:fill="auto"/>
            <w:vAlign w:val="center"/>
            <w:hideMark/>
          </w:tcPr>
          <w:p w14:paraId="215BC03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0,000</w:t>
            </w:r>
          </w:p>
        </w:tc>
        <w:tc>
          <w:tcPr>
            <w:tcW w:w="851" w:type="dxa"/>
            <w:tcBorders>
              <w:top w:val="nil"/>
              <w:left w:val="nil"/>
              <w:bottom w:val="single" w:sz="8" w:space="0" w:color="auto"/>
              <w:right w:val="single" w:sz="8" w:space="0" w:color="auto"/>
            </w:tcBorders>
            <w:shd w:val="clear" w:color="auto" w:fill="auto"/>
            <w:vAlign w:val="center"/>
            <w:hideMark/>
          </w:tcPr>
          <w:p w14:paraId="57EA710C" w14:textId="77777777" w:rsidR="002D7B28" w:rsidRPr="009A6E66" w:rsidRDefault="002D7B28" w:rsidP="002D7B28">
            <w:pPr>
              <w:spacing w:after="0" w:line="240" w:lineRule="auto"/>
              <w:jc w:val="center"/>
              <w:rPr>
                <w:rFonts w:ascii="Sylfaen" w:hAnsi="Sylfaen" w:cs="Arial"/>
                <w:b/>
                <w:bCs/>
                <w:sz w:val="16"/>
                <w:szCs w:val="16"/>
              </w:rPr>
            </w:pPr>
            <w:r w:rsidRPr="009A6E66">
              <w:rPr>
                <w:rFonts w:ascii="Sylfaen" w:hAnsi="Sylfaen" w:cs="Arial"/>
                <w:b/>
                <w:bCs/>
                <w:sz w:val="16"/>
                <w:szCs w:val="16"/>
              </w:rPr>
              <w:t>0,000</w:t>
            </w:r>
          </w:p>
        </w:tc>
      </w:tr>
    </w:tbl>
    <w:p w14:paraId="303BC878" w14:textId="77777777" w:rsidR="00562136" w:rsidRPr="008A4C00" w:rsidRDefault="00562136" w:rsidP="008A4C00">
      <w:pPr>
        <w:jc w:val="center"/>
        <w:rPr>
          <w:rFonts w:ascii="Sylfaen" w:hAnsi="Sylfaen" w:cs="Sylfaen"/>
          <w:b/>
          <w:sz w:val="20"/>
          <w:szCs w:val="20"/>
        </w:rPr>
      </w:pPr>
    </w:p>
    <w:p w14:paraId="471195F3" w14:textId="4AEB74B1" w:rsidR="00471318" w:rsidRPr="008A4C00" w:rsidRDefault="00471318" w:rsidP="008A4C00">
      <w:pPr>
        <w:rPr>
          <w:rFonts w:ascii="Sylfaen" w:hAnsi="Sylfaen" w:cs="Sylfaen"/>
          <w:color w:val="FF0000"/>
          <w:lang w:val="ka-GE"/>
        </w:rPr>
      </w:pPr>
    </w:p>
    <w:p w14:paraId="5889EC05" w14:textId="2120618A" w:rsidR="006806A2" w:rsidRPr="00573C05" w:rsidRDefault="0077342D" w:rsidP="008A4C00">
      <w:pPr>
        <w:spacing w:after="0" w:line="240" w:lineRule="auto"/>
        <w:jc w:val="both"/>
        <w:rPr>
          <w:rFonts w:ascii="Sylfaen" w:hAnsi="Sylfaen"/>
          <w:b/>
          <w:noProof/>
          <w:lang w:val="ka-GE"/>
        </w:rPr>
      </w:pPr>
      <w:r>
        <w:rPr>
          <w:rFonts w:ascii="Sylfaen" w:hAnsi="Sylfaen"/>
          <w:b/>
          <w:noProof/>
          <w:lang w:val="ka-GE"/>
        </w:rPr>
        <w:t xml:space="preserve"> </w:t>
      </w:r>
      <w:r w:rsidR="006806A2" w:rsidRPr="00573C05">
        <w:rPr>
          <w:rFonts w:ascii="Sylfaen" w:hAnsi="Sylfaen"/>
          <w:b/>
          <w:noProof/>
          <w:lang w:val="ka-GE"/>
        </w:rPr>
        <w:t>მუხლი 2. მუნიციპალიტეტის ბიუჯეტის შემოსულობები, გადასახდელები და ნაშთის ცვლილება</w:t>
      </w:r>
    </w:p>
    <w:p w14:paraId="3E3065D7" w14:textId="6B84C6BD" w:rsidR="006806A2" w:rsidRPr="00573C05" w:rsidRDefault="0077342D" w:rsidP="008A4C00">
      <w:pPr>
        <w:spacing w:after="0" w:line="240" w:lineRule="auto"/>
        <w:jc w:val="both"/>
        <w:rPr>
          <w:rFonts w:ascii="Sylfaen" w:hAnsi="Sylfaen"/>
          <w:noProof/>
          <w:lang w:val="ka-GE"/>
        </w:rPr>
      </w:pPr>
      <w:r>
        <w:rPr>
          <w:rFonts w:ascii="Sylfaen" w:hAnsi="Sylfaen"/>
          <w:noProof/>
          <w:lang w:val="ka-GE"/>
        </w:rPr>
        <w:t xml:space="preserve"> </w:t>
      </w:r>
      <w:r w:rsidR="006806A2" w:rsidRPr="00573C05">
        <w:rPr>
          <w:rFonts w:ascii="Sylfaen" w:hAnsi="Sylfaen"/>
          <w:noProof/>
          <w:lang w:val="ka-GE"/>
        </w:rPr>
        <w:t xml:space="preserve">განისაზღვროს მუნიციპალიტეტის ბიუჯეტის შემოსულობები, გადასახდელები და ნაშთის ცვლილება თანდართული რედაქციით: </w:t>
      </w:r>
    </w:p>
    <w:p w14:paraId="5DCD0086" w14:textId="4C73C240" w:rsidR="00A3102D" w:rsidRDefault="001F39DE" w:rsidP="008A4C00">
      <w:pPr>
        <w:spacing w:after="0" w:line="240" w:lineRule="auto"/>
        <w:jc w:val="both"/>
        <w:rPr>
          <w:rFonts w:ascii="Sylfaen" w:hAnsi="Sylfaen"/>
          <w:b/>
          <w:noProof/>
          <w:sz w:val="16"/>
          <w:szCs w:val="16"/>
          <w:lang w:val="ka-GE"/>
        </w:rPr>
      </w:pPr>
      <w:r>
        <w:rPr>
          <w:rFonts w:ascii="Sylfaen" w:hAnsi="Sylfaen"/>
          <w:noProof/>
          <w:sz w:val="16"/>
          <w:szCs w:val="16"/>
          <w:lang w:val="ka-GE"/>
        </w:rPr>
        <w:t xml:space="preserve">                                                                                                                                                                                                                        </w:t>
      </w:r>
      <w:r w:rsidR="0077342D">
        <w:rPr>
          <w:rFonts w:ascii="Sylfaen" w:hAnsi="Sylfaen"/>
          <w:noProof/>
          <w:sz w:val="16"/>
          <w:szCs w:val="16"/>
          <w:lang w:val="ka-GE"/>
        </w:rPr>
        <w:t xml:space="preserve"> </w:t>
      </w:r>
      <w:r w:rsidR="00262D84" w:rsidRPr="008A4C00">
        <w:rPr>
          <w:rFonts w:ascii="Sylfaen" w:hAnsi="Sylfaen"/>
          <w:b/>
          <w:noProof/>
          <w:sz w:val="16"/>
          <w:szCs w:val="16"/>
          <w:lang w:val="ka-GE"/>
        </w:rPr>
        <w:t>ათასი ლარი</w:t>
      </w:r>
    </w:p>
    <w:p w14:paraId="0FEFE433" w14:textId="77777777" w:rsidR="001F39DE" w:rsidRPr="008A4C00" w:rsidRDefault="001F39DE" w:rsidP="008A4C00">
      <w:pPr>
        <w:spacing w:after="0" w:line="240" w:lineRule="auto"/>
        <w:jc w:val="both"/>
        <w:rPr>
          <w:rFonts w:ascii="Sylfaen" w:hAnsi="Sylfaen"/>
          <w:b/>
          <w:noProof/>
          <w:sz w:val="16"/>
          <w:szCs w:val="16"/>
          <w:lang w:val="ka-GE"/>
        </w:rPr>
      </w:pPr>
    </w:p>
    <w:tbl>
      <w:tblPr>
        <w:tblW w:w="551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6"/>
        <w:gridCol w:w="893"/>
        <w:gridCol w:w="853"/>
        <w:gridCol w:w="870"/>
        <w:gridCol w:w="929"/>
        <w:gridCol w:w="848"/>
        <w:gridCol w:w="1023"/>
        <w:gridCol w:w="820"/>
        <w:gridCol w:w="938"/>
        <w:gridCol w:w="813"/>
      </w:tblGrid>
      <w:tr w:rsidR="001973E5" w:rsidRPr="00A62851" w14:paraId="15C4ED13" w14:textId="77777777" w:rsidTr="001B5FE8">
        <w:trPr>
          <w:trHeight w:val="20"/>
        </w:trPr>
        <w:tc>
          <w:tcPr>
            <w:tcW w:w="1347" w:type="pct"/>
            <w:vMerge w:val="restart"/>
            <w:shd w:val="clear" w:color="auto" w:fill="auto"/>
            <w:vAlign w:val="center"/>
            <w:hideMark/>
          </w:tcPr>
          <w:p w14:paraId="43A10EF3" w14:textId="48C2C464" w:rsidR="00A4456C" w:rsidRPr="00A62851" w:rsidRDefault="00A4456C" w:rsidP="008A4C00">
            <w:pPr>
              <w:spacing w:after="0" w:line="240" w:lineRule="auto"/>
              <w:jc w:val="center"/>
              <w:rPr>
                <w:rFonts w:ascii="LitNusx" w:hAnsi="LitNusx" w:cs="Arial"/>
                <w:b/>
                <w:bCs/>
                <w:sz w:val="16"/>
                <w:szCs w:val="16"/>
                <w:lang w:val="ru-RU" w:eastAsia="ru-RU"/>
              </w:rPr>
            </w:pPr>
            <w:r w:rsidRPr="00A62851">
              <w:rPr>
                <w:rFonts w:ascii="Sylfaen" w:hAnsi="Sylfaen" w:cs="Sylfaen"/>
                <w:b/>
                <w:bCs/>
                <w:sz w:val="16"/>
                <w:szCs w:val="16"/>
                <w:lang w:val="ru-RU" w:eastAsia="ru-RU"/>
              </w:rPr>
              <w:t>დასახელება</w:t>
            </w:r>
          </w:p>
        </w:tc>
        <w:tc>
          <w:tcPr>
            <w:tcW w:w="1196" w:type="pct"/>
            <w:gridSpan w:val="3"/>
            <w:shd w:val="clear" w:color="auto" w:fill="auto"/>
            <w:vAlign w:val="center"/>
            <w:hideMark/>
          </w:tcPr>
          <w:p w14:paraId="14C760F1" w14:textId="2367F933" w:rsidR="00A4456C" w:rsidRPr="00A62851" w:rsidRDefault="00D6044E" w:rsidP="008A4C00">
            <w:pPr>
              <w:spacing w:after="0" w:line="240" w:lineRule="auto"/>
              <w:jc w:val="center"/>
              <w:rPr>
                <w:rFonts w:ascii="Sylfaen" w:hAnsi="Sylfaen" w:cs="Arial"/>
                <w:b/>
                <w:bCs/>
                <w:sz w:val="16"/>
                <w:szCs w:val="16"/>
              </w:rPr>
            </w:pPr>
            <w:r w:rsidRPr="00A62851">
              <w:rPr>
                <w:rFonts w:ascii="Sylfaen" w:hAnsi="Sylfaen" w:cs="Arial"/>
                <w:b/>
                <w:bCs/>
                <w:sz w:val="16"/>
                <w:szCs w:val="16"/>
              </w:rPr>
              <w:t>2022</w:t>
            </w:r>
            <w:r w:rsidR="00A4456C" w:rsidRPr="00A62851">
              <w:rPr>
                <w:rFonts w:ascii="Sylfaen" w:hAnsi="Sylfaen" w:cs="Arial"/>
                <w:b/>
                <w:bCs/>
                <w:sz w:val="16"/>
                <w:szCs w:val="16"/>
                <w:lang w:val="ka-GE"/>
              </w:rPr>
              <w:t xml:space="preserve"> </w:t>
            </w:r>
            <w:r w:rsidR="00A4456C" w:rsidRPr="00A62851">
              <w:rPr>
                <w:rFonts w:ascii="Sylfaen" w:hAnsi="Sylfaen" w:cs="Arial"/>
                <w:b/>
                <w:bCs/>
                <w:sz w:val="16"/>
                <w:szCs w:val="16"/>
              </w:rPr>
              <w:t>წლის ფაქტი</w:t>
            </w:r>
          </w:p>
        </w:tc>
        <w:tc>
          <w:tcPr>
            <w:tcW w:w="1281" w:type="pct"/>
            <w:gridSpan w:val="3"/>
            <w:shd w:val="clear" w:color="auto" w:fill="auto"/>
            <w:vAlign w:val="center"/>
            <w:hideMark/>
          </w:tcPr>
          <w:p w14:paraId="3FDEADCE" w14:textId="0B8772E9" w:rsidR="00A4456C" w:rsidRPr="00A62851" w:rsidRDefault="00D6044E" w:rsidP="008A4C00">
            <w:pPr>
              <w:spacing w:after="0" w:line="240" w:lineRule="auto"/>
              <w:jc w:val="center"/>
              <w:rPr>
                <w:rFonts w:ascii="Sylfaen" w:hAnsi="Sylfaen" w:cs="Arial"/>
                <w:b/>
                <w:bCs/>
                <w:sz w:val="16"/>
                <w:szCs w:val="16"/>
              </w:rPr>
            </w:pPr>
            <w:r w:rsidRPr="00A62851">
              <w:rPr>
                <w:rFonts w:ascii="Sylfaen" w:hAnsi="Sylfaen" w:cs="Arial"/>
                <w:b/>
                <w:bCs/>
                <w:sz w:val="16"/>
                <w:szCs w:val="16"/>
              </w:rPr>
              <w:t>2023</w:t>
            </w:r>
            <w:r w:rsidR="00A4456C" w:rsidRPr="00A62851">
              <w:rPr>
                <w:rFonts w:ascii="Sylfaen" w:hAnsi="Sylfaen" w:cs="Arial"/>
                <w:b/>
                <w:bCs/>
                <w:sz w:val="16"/>
                <w:szCs w:val="16"/>
              </w:rPr>
              <w:t xml:space="preserve"> წლის გეგმა</w:t>
            </w:r>
          </w:p>
        </w:tc>
        <w:tc>
          <w:tcPr>
            <w:tcW w:w="1176" w:type="pct"/>
            <w:gridSpan w:val="3"/>
            <w:shd w:val="clear" w:color="auto" w:fill="auto"/>
            <w:vAlign w:val="center"/>
            <w:hideMark/>
          </w:tcPr>
          <w:p w14:paraId="5CBE90C6" w14:textId="5E4810CB" w:rsidR="00A4456C" w:rsidRPr="00A62851" w:rsidRDefault="00D6044E" w:rsidP="008A4C00">
            <w:pPr>
              <w:spacing w:after="0" w:line="240" w:lineRule="auto"/>
              <w:jc w:val="center"/>
              <w:rPr>
                <w:rFonts w:ascii="Sylfaen" w:hAnsi="Sylfaen" w:cs="Arial"/>
                <w:b/>
                <w:bCs/>
                <w:sz w:val="16"/>
                <w:szCs w:val="16"/>
                <w:lang w:val="ka-GE"/>
              </w:rPr>
            </w:pPr>
            <w:r w:rsidRPr="00A62851">
              <w:rPr>
                <w:rFonts w:ascii="Sylfaen" w:hAnsi="Sylfaen" w:cs="Arial"/>
                <w:b/>
                <w:bCs/>
                <w:sz w:val="16"/>
                <w:szCs w:val="16"/>
              </w:rPr>
              <w:t>2024</w:t>
            </w:r>
            <w:r w:rsidR="0077342D" w:rsidRPr="00A62851">
              <w:rPr>
                <w:rFonts w:ascii="Sylfaen" w:hAnsi="Sylfaen" w:cs="Arial"/>
                <w:b/>
                <w:bCs/>
                <w:sz w:val="16"/>
                <w:szCs w:val="16"/>
              </w:rPr>
              <w:t xml:space="preserve"> </w:t>
            </w:r>
            <w:r w:rsidR="00A4456C" w:rsidRPr="00A62851">
              <w:rPr>
                <w:rFonts w:ascii="Sylfaen" w:hAnsi="Sylfaen" w:cs="Arial"/>
                <w:b/>
                <w:bCs/>
                <w:sz w:val="16"/>
                <w:szCs w:val="16"/>
              </w:rPr>
              <w:t xml:space="preserve">წლის </w:t>
            </w:r>
            <w:r w:rsidR="00E806CF">
              <w:rPr>
                <w:rFonts w:ascii="Sylfaen" w:hAnsi="Sylfaen" w:cs="Arial"/>
                <w:b/>
                <w:bCs/>
                <w:sz w:val="16"/>
                <w:szCs w:val="16"/>
                <w:lang w:val="ka-GE"/>
              </w:rPr>
              <w:t>გეგმა</w:t>
            </w:r>
          </w:p>
        </w:tc>
      </w:tr>
      <w:tr w:rsidR="00D4427C" w:rsidRPr="00A62851" w14:paraId="7F2438D8" w14:textId="77777777" w:rsidTr="001B5FE8">
        <w:trPr>
          <w:trHeight w:val="20"/>
        </w:trPr>
        <w:tc>
          <w:tcPr>
            <w:tcW w:w="1347" w:type="pct"/>
            <w:vMerge/>
            <w:shd w:val="clear" w:color="auto" w:fill="auto"/>
            <w:vAlign w:val="center"/>
            <w:hideMark/>
          </w:tcPr>
          <w:p w14:paraId="3EC7B005" w14:textId="77777777" w:rsidR="00A4456C" w:rsidRPr="00A62851" w:rsidRDefault="00A4456C" w:rsidP="008A4C00">
            <w:pPr>
              <w:spacing w:after="0" w:line="240" w:lineRule="auto"/>
              <w:rPr>
                <w:rFonts w:ascii="LitNusx" w:hAnsi="LitNusx" w:cs="Arial"/>
                <w:b/>
                <w:bCs/>
                <w:sz w:val="16"/>
                <w:szCs w:val="16"/>
                <w:lang w:val="ru-RU" w:eastAsia="ru-RU"/>
              </w:rPr>
            </w:pPr>
          </w:p>
        </w:tc>
        <w:tc>
          <w:tcPr>
            <w:tcW w:w="408" w:type="pct"/>
            <w:vMerge w:val="restart"/>
            <w:shd w:val="clear" w:color="auto" w:fill="auto"/>
            <w:vAlign w:val="center"/>
            <w:hideMark/>
          </w:tcPr>
          <w:p w14:paraId="0DB8798D" w14:textId="6383FCBB" w:rsidR="00A4456C" w:rsidRPr="00A62851" w:rsidRDefault="00A4456C"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lang w:val="ru-RU" w:eastAsia="ru-RU"/>
              </w:rPr>
              <w:t>სულ</w:t>
            </w:r>
          </w:p>
        </w:tc>
        <w:tc>
          <w:tcPr>
            <w:tcW w:w="788" w:type="pct"/>
            <w:gridSpan w:val="2"/>
            <w:shd w:val="clear" w:color="auto" w:fill="auto"/>
            <w:vAlign w:val="center"/>
            <w:hideMark/>
          </w:tcPr>
          <w:p w14:paraId="791BBF81" w14:textId="260BCB97" w:rsidR="00A4456C" w:rsidRPr="00A62851" w:rsidRDefault="00A4456C"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lang w:val="ru-RU" w:eastAsia="ru-RU"/>
              </w:rPr>
              <w:t>მათ შორის</w:t>
            </w:r>
          </w:p>
        </w:tc>
        <w:tc>
          <w:tcPr>
            <w:tcW w:w="425" w:type="pct"/>
            <w:vMerge w:val="restart"/>
            <w:shd w:val="clear" w:color="auto" w:fill="auto"/>
            <w:vAlign w:val="center"/>
            <w:hideMark/>
          </w:tcPr>
          <w:p w14:paraId="388EBB4A" w14:textId="401DC351" w:rsidR="00A4456C" w:rsidRPr="00A62851" w:rsidRDefault="00A4456C"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lang w:val="ru-RU" w:eastAsia="ru-RU"/>
              </w:rPr>
              <w:t>სულ</w:t>
            </w:r>
          </w:p>
        </w:tc>
        <w:tc>
          <w:tcPr>
            <w:tcW w:w="856" w:type="pct"/>
            <w:gridSpan w:val="2"/>
            <w:shd w:val="clear" w:color="auto" w:fill="auto"/>
            <w:vAlign w:val="center"/>
            <w:hideMark/>
          </w:tcPr>
          <w:p w14:paraId="56B3D06F" w14:textId="752530D9" w:rsidR="00A4456C" w:rsidRPr="00A62851" w:rsidRDefault="00A4456C"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lang w:val="ru-RU" w:eastAsia="ru-RU"/>
              </w:rPr>
              <w:t>მათ შორის</w:t>
            </w:r>
          </w:p>
        </w:tc>
        <w:tc>
          <w:tcPr>
            <w:tcW w:w="375" w:type="pct"/>
            <w:vMerge w:val="restart"/>
            <w:shd w:val="clear" w:color="auto" w:fill="auto"/>
            <w:vAlign w:val="center"/>
            <w:hideMark/>
          </w:tcPr>
          <w:p w14:paraId="4B502843" w14:textId="792F2080" w:rsidR="00A4456C" w:rsidRPr="00A62851" w:rsidRDefault="00A4456C"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lang w:val="ru-RU" w:eastAsia="ru-RU"/>
              </w:rPr>
              <w:t>სულ</w:t>
            </w:r>
          </w:p>
        </w:tc>
        <w:tc>
          <w:tcPr>
            <w:tcW w:w="801" w:type="pct"/>
            <w:gridSpan w:val="2"/>
            <w:shd w:val="clear" w:color="auto" w:fill="auto"/>
            <w:vAlign w:val="center"/>
            <w:hideMark/>
          </w:tcPr>
          <w:p w14:paraId="5D25686E" w14:textId="0DB13CB0" w:rsidR="00A4456C" w:rsidRPr="00A62851" w:rsidRDefault="00A4456C"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lang w:val="ru-RU" w:eastAsia="ru-RU"/>
              </w:rPr>
              <w:t>მათ შორის</w:t>
            </w:r>
          </w:p>
        </w:tc>
      </w:tr>
      <w:tr w:rsidR="00D4427C" w:rsidRPr="00A62851" w14:paraId="43803003" w14:textId="77777777" w:rsidTr="001B5FE8">
        <w:trPr>
          <w:trHeight w:val="983"/>
        </w:trPr>
        <w:tc>
          <w:tcPr>
            <w:tcW w:w="1347" w:type="pct"/>
            <w:vMerge/>
            <w:shd w:val="clear" w:color="auto" w:fill="auto"/>
            <w:vAlign w:val="center"/>
            <w:hideMark/>
          </w:tcPr>
          <w:p w14:paraId="2BA5C476" w14:textId="77777777" w:rsidR="00983CC3" w:rsidRPr="00A62851" w:rsidRDefault="00983CC3" w:rsidP="008A4C00">
            <w:pPr>
              <w:spacing w:after="0" w:line="240" w:lineRule="auto"/>
              <w:rPr>
                <w:rFonts w:ascii="LitNusx" w:hAnsi="LitNusx" w:cs="Arial"/>
                <w:b/>
                <w:bCs/>
                <w:sz w:val="16"/>
                <w:szCs w:val="16"/>
                <w:lang w:val="ru-RU" w:eastAsia="ru-RU"/>
              </w:rPr>
            </w:pPr>
          </w:p>
        </w:tc>
        <w:tc>
          <w:tcPr>
            <w:tcW w:w="408" w:type="pct"/>
            <w:vMerge/>
            <w:shd w:val="clear" w:color="auto" w:fill="auto"/>
            <w:vAlign w:val="center"/>
            <w:hideMark/>
          </w:tcPr>
          <w:p w14:paraId="116E9E70" w14:textId="77777777" w:rsidR="00983CC3" w:rsidRPr="00A62851" w:rsidRDefault="00983CC3" w:rsidP="008A4C00">
            <w:pPr>
              <w:spacing w:after="0" w:line="240" w:lineRule="auto"/>
              <w:rPr>
                <w:rFonts w:ascii="Sylfaen" w:hAnsi="Sylfaen" w:cs="Arial"/>
                <w:b/>
                <w:bCs/>
                <w:sz w:val="16"/>
                <w:szCs w:val="16"/>
                <w:lang w:val="ru-RU" w:eastAsia="ru-RU"/>
              </w:rPr>
            </w:pPr>
          </w:p>
        </w:tc>
        <w:tc>
          <w:tcPr>
            <w:tcW w:w="390" w:type="pct"/>
            <w:shd w:val="clear" w:color="auto" w:fill="auto"/>
            <w:vAlign w:val="center"/>
            <w:hideMark/>
          </w:tcPr>
          <w:p w14:paraId="5BC0F1AC" w14:textId="32854167" w:rsidR="00983CC3" w:rsidRPr="00A62851" w:rsidRDefault="00983CC3"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rPr>
              <w:t xml:space="preserve">სახელმწიფო ბიუჯეტი </w:t>
            </w:r>
          </w:p>
        </w:tc>
        <w:tc>
          <w:tcPr>
            <w:tcW w:w="398" w:type="pct"/>
            <w:shd w:val="clear" w:color="auto" w:fill="auto"/>
            <w:vAlign w:val="center"/>
            <w:hideMark/>
          </w:tcPr>
          <w:p w14:paraId="14043C2A" w14:textId="31A52597" w:rsidR="00983CC3" w:rsidRPr="00A62851" w:rsidRDefault="00983CC3"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rPr>
              <w:t>საკუთარი შემოსავლები</w:t>
            </w:r>
          </w:p>
        </w:tc>
        <w:tc>
          <w:tcPr>
            <w:tcW w:w="425" w:type="pct"/>
            <w:vMerge/>
            <w:shd w:val="clear" w:color="auto" w:fill="auto"/>
            <w:vAlign w:val="center"/>
            <w:hideMark/>
          </w:tcPr>
          <w:p w14:paraId="0184C139" w14:textId="77777777" w:rsidR="00983CC3" w:rsidRPr="00A62851" w:rsidRDefault="00983CC3" w:rsidP="008A4C00">
            <w:pPr>
              <w:spacing w:after="0" w:line="240" w:lineRule="auto"/>
              <w:rPr>
                <w:rFonts w:ascii="Sylfaen" w:hAnsi="Sylfaen" w:cs="Arial"/>
                <w:b/>
                <w:bCs/>
                <w:sz w:val="16"/>
                <w:szCs w:val="16"/>
                <w:lang w:val="ru-RU" w:eastAsia="ru-RU"/>
              </w:rPr>
            </w:pPr>
          </w:p>
        </w:tc>
        <w:tc>
          <w:tcPr>
            <w:tcW w:w="388" w:type="pct"/>
            <w:shd w:val="clear" w:color="auto" w:fill="auto"/>
            <w:vAlign w:val="center"/>
            <w:hideMark/>
          </w:tcPr>
          <w:p w14:paraId="5CF55064" w14:textId="0B9B1229" w:rsidR="00983CC3" w:rsidRPr="00A62851" w:rsidRDefault="00983CC3"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rPr>
              <w:t xml:space="preserve">სახელმწიფო ბიუჯეტი </w:t>
            </w:r>
          </w:p>
        </w:tc>
        <w:tc>
          <w:tcPr>
            <w:tcW w:w="468" w:type="pct"/>
            <w:shd w:val="clear" w:color="auto" w:fill="auto"/>
            <w:vAlign w:val="center"/>
            <w:hideMark/>
          </w:tcPr>
          <w:p w14:paraId="4A19FE5F" w14:textId="45E3331A" w:rsidR="00983CC3" w:rsidRPr="00A62851" w:rsidRDefault="00983CC3"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rPr>
              <w:t>საკუთარი შემოსავლები</w:t>
            </w:r>
          </w:p>
        </w:tc>
        <w:tc>
          <w:tcPr>
            <w:tcW w:w="375" w:type="pct"/>
            <w:vMerge/>
            <w:tcBorders>
              <w:bottom w:val="single" w:sz="4" w:space="0" w:color="auto"/>
            </w:tcBorders>
            <w:shd w:val="clear" w:color="auto" w:fill="auto"/>
            <w:vAlign w:val="center"/>
            <w:hideMark/>
          </w:tcPr>
          <w:p w14:paraId="624052FC" w14:textId="77777777" w:rsidR="00983CC3" w:rsidRPr="00A62851" w:rsidRDefault="00983CC3" w:rsidP="008A4C00">
            <w:pPr>
              <w:spacing w:after="0" w:line="240" w:lineRule="auto"/>
              <w:rPr>
                <w:rFonts w:ascii="Sylfaen" w:hAnsi="Sylfaen" w:cs="Arial"/>
                <w:b/>
                <w:bCs/>
                <w:sz w:val="16"/>
                <w:szCs w:val="16"/>
                <w:lang w:val="ru-RU" w:eastAsia="ru-RU"/>
              </w:rPr>
            </w:pPr>
          </w:p>
        </w:tc>
        <w:tc>
          <w:tcPr>
            <w:tcW w:w="429" w:type="pct"/>
            <w:tcBorders>
              <w:bottom w:val="single" w:sz="4" w:space="0" w:color="auto"/>
            </w:tcBorders>
            <w:shd w:val="clear" w:color="auto" w:fill="auto"/>
            <w:vAlign w:val="center"/>
            <w:hideMark/>
          </w:tcPr>
          <w:p w14:paraId="58BC6A88" w14:textId="418CCBE3" w:rsidR="00983CC3" w:rsidRPr="00A62851" w:rsidRDefault="00983CC3"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rPr>
              <w:t xml:space="preserve">სახელმწიფო ბიუჯეტი </w:t>
            </w:r>
          </w:p>
        </w:tc>
        <w:tc>
          <w:tcPr>
            <w:tcW w:w="372" w:type="pct"/>
            <w:tcBorders>
              <w:bottom w:val="single" w:sz="4" w:space="0" w:color="auto"/>
            </w:tcBorders>
            <w:shd w:val="clear" w:color="auto" w:fill="auto"/>
            <w:vAlign w:val="center"/>
            <w:hideMark/>
          </w:tcPr>
          <w:p w14:paraId="4F4FCD34" w14:textId="4D585833" w:rsidR="00983CC3" w:rsidRPr="00A62851" w:rsidRDefault="00983CC3" w:rsidP="008A4C00">
            <w:pPr>
              <w:spacing w:after="0" w:line="240" w:lineRule="auto"/>
              <w:jc w:val="center"/>
              <w:rPr>
                <w:rFonts w:ascii="Sylfaen" w:hAnsi="Sylfaen" w:cs="Arial"/>
                <w:b/>
                <w:bCs/>
                <w:sz w:val="16"/>
                <w:szCs w:val="16"/>
                <w:lang w:val="ru-RU" w:eastAsia="ru-RU"/>
              </w:rPr>
            </w:pPr>
            <w:r w:rsidRPr="00A62851">
              <w:rPr>
                <w:rFonts w:ascii="Sylfaen" w:hAnsi="Sylfaen" w:cs="Arial"/>
                <w:b/>
                <w:bCs/>
                <w:sz w:val="16"/>
                <w:szCs w:val="16"/>
              </w:rPr>
              <w:t>საკუთარი შემოსავლები</w:t>
            </w:r>
          </w:p>
        </w:tc>
      </w:tr>
      <w:tr w:rsidR="00C012EC" w:rsidRPr="00A62851" w14:paraId="728CD1CA" w14:textId="77777777" w:rsidTr="004E0DEA">
        <w:trPr>
          <w:trHeight w:val="368"/>
        </w:trPr>
        <w:tc>
          <w:tcPr>
            <w:tcW w:w="1347" w:type="pct"/>
            <w:shd w:val="clear" w:color="auto" w:fill="auto"/>
            <w:vAlign w:val="center"/>
          </w:tcPr>
          <w:p w14:paraId="27BEC10D" w14:textId="793DEBF2" w:rsidR="00C012EC" w:rsidRPr="00A62851" w:rsidRDefault="00C012EC" w:rsidP="00C012EC">
            <w:pPr>
              <w:spacing w:after="0" w:line="240" w:lineRule="auto"/>
              <w:rPr>
                <w:rFonts w:ascii="Sylfaen" w:hAnsi="Sylfaen" w:cs="Arial"/>
                <w:b/>
                <w:bCs/>
                <w:sz w:val="16"/>
                <w:szCs w:val="16"/>
                <w:lang w:val="ru-RU" w:eastAsia="ru-RU"/>
              </w:rPr>
            </w:pPr>
            <w:r w:rsidRPr="00A62851">
              <w:rPr>
                <w:rFonts w:ascii="Sylfaen" w:hAnsi="Sylfaen" w:cs="Arial"/>
                <w:b/>
                <w:bCs/>
                <w:sz w:val="16"/>
                <w:szCs w:val="16"/>
              </w:rPr>
              <w:t>შემოსულობები</w:t>
            </w:r>
          </w:p>
        </w:tc>
        <w:tc>
          <w:tcPr>
            <w:tcW w:w="408" w:type="pct"/>
            <w:shd w:val="clear" w:color="auto" w:fill="auto"/>
            <w:vAlign w:val="center"/>
          </w:tcPr>
          <w:p w14:paraId="5C00E105" w14:textId="6E7DF8E7"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39 492,9</w:t>
            </w:r>
          </w:p>
        </w:tc>
        <w:tc>
          <w:tcPr>
            <w:tcW w:w="390" w:type="pct"/>
            <w:shd w:val="clear" w:color="auto" w:fill="auto"/>
            <w:vAlign w:val="center"/>
          </w:tcPr>
          <w:p w14:paraId="28C559BB" w14:textId="55251CC4"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11 750,1</w:t>
            </w:r>
          </w:p>
        </w:tc>
        <w:tc>
          <w:tcPr>
            <w:tcW w:w="398" w:type="pct"/>
            <w:shd w:val="clear" w:color="auto" w:fill="auto"/>
            <w:vAlign w:val="center"/>
          </w:tcPr>
          <w:p w14:paraId="36101767" w14:textId="65367FCD"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27 742,8</w:t>
            </w:r>
          </w:p>
        </w:tc>
        <w:tc>
          <w:tcPr>
            <w:tcW w:w="425" w:type="pct"/>
            <w:shd w:val="clear" w:color="auto" w:fill="auto"/>
            <w:vAlign w:val="center"/>
          </w:tcPr>
          <w:p w14:paraId="225E944D" w14:textId="6664CCE3"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38 425,0</w:t>
            </w:r>
          </w:p>
        </w:tc>
        <w:tc>
          <w:tcPr>
            <w:tcW w:w="388" w:type="pct"/>
            <w:shd w:val="clear" w:color="auto" w:fill="auto"/>
            <w:vAlign w:val="center"/>
          </w:tcPr>
          <w:p w14:paraId="216C0532" w14:textId="776B2A9F"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8 884,0</w:t>
            </w:r>
          </w:p>
        </w:tc>
        <w:tc>
          <w:tcPr>
            <w:tcW w:w="468" w:type="pct"/>
            <w:tcBorders>
              <w:right w:val="single" w:sz="4" w:space="0" w:color="auto"/>
            </w:tcBorders>
            <w:shd w:val="clear" w:color="auto" w:fill="auto"/>
            <w:vAlign w:val="center"/>
          </w:tcPr>
          <w:p w14:paraId="481023FC" w14:textId="23D15016"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29 541,0</w:t>
            </w:r>
          </w:p>
        </w:tc>
        <w:tc>
          <w:tcPr>
            <w:tcW w:w="375" w:type="pct"/>
            <w:tcBorders>
              <w:top w:val="nil"/>
              <w:left w:val="nil"/>
              <w:bottom w:val="single" w:sz="4" w:space="0" w:color="auto"/>
              <w:right w:val="single" w:sz="4" w:space="0" w:color="auto"/>
            </w:tcBorders>
            <w:shd w:val="clear" w:color="auto" w:fill="auto"/>
            <w:vAlign w:val="center"/>
          </w:tcPr>
          <w:p w14:paraId="2E4145B4" w14:textId="6021093A" w:rsidR="00C012EC" w:rsidRPr="00786CF6" w:rsidRDefault="00C012EC" w:rsidP="00C012EC">
            <w:pPr>
              <w:spacing w:after="0" w:line="240" w:lineRule="auto"/>
              <w:jc w:val="center"/>
              <w:rPr>
                <w:rFonts w:ascii="Sylfaen" w:hAnsi="Sylfaen" w:cs="Arial"/>
                <w:b/>
                <w:bCs/>
                <w:sz w:val="16"/>
                <w:szCs w:val="16"/>
              </w:rPr>
            </w:pPr>
            <w:r w:rsidRPr="00607BA2">
              <w:rPr>
                <w:rFonts w:ascii="Sylfaen" w:hAnsi="Sylfaen" w:cs="Arial"/>
                <w:b/>
                <w:bCs/>
                <w:sz w:val="16"/>
                <w:szCs w:val="16"/>
              </w:rPr>
              <w:t>49 886,1</w:t>
            </w:r>
          </w:p>
        </w:tc>
        <w:tc>
          <w:tcPr>
            <w:tcW w:w="429" w:type="pct"/>
            <w:tcBorders>
              <w:top w:val="nil"/>
              <w:left w:val="nil"/>
              <w:bottom w:val="single" w:sz="4" w:space="0" w:color="auto"/>
              <w:right w:val="single" w:sz="4" w:space="0" w:color="auto"/>
            </w:tcBorders>
            <w:shd w:val="clear" w:color="auto" w:fill="auto"/>
            <w:vAlign w:val="center"/>
          </w:tcPr>
          <w:p w14:paraId="191BC4FD" w14:textId="3D32DFDB" w:rsidR="00C012EC" w:rsidRPr="00786CF6" w:rsidRDefault="00C012EC" w:rsidP="00C012EC">
            <w:pPr>
              <w:spacing w:after="0" w:line="240" w:lineRule="auto"/>
              <w:jc w:val="center"/>
              <w:rPr>
                <w:rFonts w:ascii="Sylfaen" w:hAnsi="Sylfaen" w:cs="Arial"/>
                <w:b/>
                <w:bCs/>
                <w:sz w:val="16"/>
                <w:szCs w:val="16"/>
              </w:rPr>
            </w:pPr>
            <w:r w:rsidRPr="00607BA2">
              <w:rPr>
                <w:rFonts w:ascii="Sylfaen" w:hAnsi="Sylfaen" w:cs="Arial"/>
                <w:b/>
                <w:bCs/>
                <w:sz w:val="16"/>
                <w:szCs w:val="16"/>
              </w:rPr>
              <w:t>15 243,7</w:t>
            </w:r>
          </w:p>
        </w:tc>
        <w:tc>
          <w:tcPr>
            <w:tcW w:w="372" w:type="pct"/>
            <w:tcBorders>
              <w:top w:val="nil"/>
              <w:left w:val="nil"/>
              <w:bottom w:val="single" w:sz="4" w:space="0" w:color="auto"/>
              <w:right w:val="single" w:sz="4" w:space="0" w:color="auto"/>
            </w:tcBorders>
            <w:shd w:val="clear" w:color="auto" w:fill="auto"/>
            <w:vAlign w:val="center"/>
          </w:tcPr>
          <w:p w14:paraId="5960D308" w14:textId="3C2B2D70" w:rsidR="00C012EC" w:rsidRPr="00786CF6" w:rsidRDefault="00C012EC" w:rsidP="00C012EC">
            <w:pPr>
              <w:spacing w:after="0" w:line="240" w:lineRule="auto"/>
              <w:jc w:val="center"/>
              <w:rPr>
                <w:rFonts w:ascii="Sylfaen" w:hAnsi="Sylfaen" w:cs="Arial"/>
                <w:b/>
                <w:bCs/>
                <w:sz w:val="16"/>
                <w:szCs w:val="16"/>
              </w:rPr>
            </w:pPr>
            <w:r w:rsidRPr="00607BA2">
              <w:rPr>
                <w:rFonts w:ascii="Sylfaen" w:hAnsi="Sylfaen" w:cs="Arial"/>
                <w:b/>
                <w:bCs/>
                <w:sz w:val="16"/>
                <w:szCs w:val="16"/>
              </w:rPr>
              <w:t>34 642,4</w:t>
            </w:r>
          </w:p>
        </w:tc>
      </w:tr>
      <w:tr w:rsidR="00C012EC" w:rsidRPr="00A62851" w14:paraId="51EFC16B" w14:textId="77777777" w:rsidTr="004E0DEA">
        <w:trPr>
          <w:trHeight w:val="20"/>
        </w:trPr>
        <w:tc>
          <w:tcPr>
            <w:tcW w:w="1347" w:type="pct"/>
            <w:shd w:val="clear" w:color="auto" w:fill="auto"/>
            <w:vAlign w:val="center"/>
          </w:tcPr>
          <w:p w14:paraId="1F592434" w14:textId="57918FDC" w:rsidR="00C012EC" w:rsidRPr="00A62851" w:rsidRDefault="00C012EC" w:rsidP="00C012EC">
            <w:pPr>
              <w:spacing w:after="0" w:line="240" w:lineRule="auto"/>
              <w:ind w:firstLineChars="200" w:firstLine="320"/>
              <w:rPr>
                <w:rFonts w:ascii="Sylfaen" w:hAnsi="Sylfaen" w:cs="Arial"/>
                <w:sz w:val="16"/>
                <w:szCs w:val="16"/>
                <w:lang w:val="ru-RU" w:eastAsia="ru-RU"/>
              </w:rPr>
            </w:pPr>
            <w:r w:rsidRPr="00A62851">
              <w:rPr>
                <w:rFonts w:ascii="Sylfaen" w:hAnsi="Sylfaen" w:cs="Arial"/>
                <w:b/>
                <w:bCs/>
                <w:sz w:val="16"/>
                <w:szCs w:val="16"/>
              </w:rPr>
              <w:t>შემოსავლები</w:t>
            </w:r>
          </w:p>
        </w:tc>
        <w:tc>
          <w:tcPr>
            <w:tcW w:w="408" w:type="pct"/>
            <w:shd w:val="clear" w:color="auto" w:fill="auto"/>
            <w:vAlign w:val="center"/>
          </w:tcPr>
          <w:p w14:paraId="39CE8F12" w14:textId="644CC626"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39 012,3</w:t>
            </w:r>
          </w:p>
        </w:tc>
        <w:tc>
          <w:tcPr>
            <w:tcW w:w="390" w:type="pct"/>
            <w:shd w:val="clear" w:color="auto" w:fill="auto"/>
            <w:vAlign w:val="center"/>
          </w:tcPr>
          <w:p w14:paraId="44537783" w14:textId="5D241C24"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11 750,1</w:t>
            </w:r>
          </w:p>
        </w:tc>
        <w:tc>
          <w:tcPr>
            <w:tcW w:w="398" w:type="pct"/>
            <w:shd w:val="clear" w:color="auto" w:fill="auto"/>
            <w:vAlign w:val="center"/>
          </w:tcPr>
          <w:p w14:paraId="511CAB7D" w14:textId="5809DD00"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27 262,2</w:t>
            </w:r>
          </w:p>
        </w:tc>
        <w:tc>
          <w:tcPr>
            <w:tcW w:w="425" w:type="pct"/>
            <w:shd w:val="clear" w:color="auto" w:fill="auto"/>
            <w:vAlign w:val="center"/>
          </w:tcPr>
          <w:p w14:paraId="53EBBE83" w14:textId="263F7260"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38 375,0</w:t>
            </w:r>
          </w:p>
        </w:tc>
        <w:tc>
          <w:tcPr>
            <w:tcW w:w="388" w:type="pct"/>
            <w:shd w:val="clear" w:color="auto" w:fill="auto"/>
            <w:vAlign w:val="center"/>
          </w:tcPr>
          <w:p w14:paraId="15F89B35" w14:textId="6BAA8F41"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8 884,0</w:t>
            </w:r>
          </w:p>
        </w:tc>
        <w:tc>
          <w:tcPr>
            <w:tcW w:w="468" w:type="pct"/>
            <w:tcBorders>
              <w:right w:val="single" w:sz="4" w:space="0" w:color="auto"/>
            </w:tcBorders>
            <w:shd w:val="clear" w:color="auto" w:fill="auto"/>
            <w:vAlign w:val="center"/>
          </w:tcPr>
          <w:p w14:paraId="7D66FE24" w14:textId="7581B01F"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29 491,0</w:t>
            </w:r>
          </w:p>
        </w:tc>
        <w:tc>
          <w:tcPr>
            <w:tcW w:w="375" w:type="pct"/>
            <w:tcBorders>
              <w:top w:val="nil"/>
              <w:left w:val="nil"/>
              <w:bottom w:val="single" w:sz="4" w:space="0" w:color="auto"/>
              <w:right w:val="single" w:sz="4" w:space="0" w:color="auto"/>
            </w:tcBorders>
            <w:shd w:val="clear" w:color="auto" w:fill="auto"/>
            <w:vAlign w:val="center"/>
          </w:tcPr>
          <w:p w14:paraId="7330ACA0" w14:textId="0B1EC695" w:rsidR="00C012EC" w:rsidRPr="00786CF6" w:rsidRDefault="00C012EC" w:rsidP="00C012EC">
            <w:pPr>
              <w:spacing w:after="0" w:line="240" w:lineRule="auto"/>
              <w:jc w:val="center"/>
              <w:rPr>
                <w:rFonts w:ascii="Sylfaen" w:hAnsi="Sylfaen" w:cs="Arial"/>
                <w:b/>
                <w:bCs/>
                <w:sz w:val="16"/>
                <w:szCs w:val="16"/>
              </w:rPr>
            </w:pPr>
            <w:r w:rsidRPr="00607BA2">
              <w:rPr>
                <w:rFonts w:ascii="Sylfaen" w:hAnsi="Sylfaen" w:cs="Arial"/>
                <w:b/>
                <w:bCs/>
                <w:sz w:val="16"/>
                <w:szCs w:val="16"/>
              </w:rPr>
              <w:t>49 083,9</w:t>
            </w:r>
          </w:p>
        </w:tc>
        <w:tc>
          <w:tcPr>
            <w:tcW w:w="429" w:type="pct"/>
            <w:tcBorders>
              <w:top w:val="nil"/>
              <w:left w:val="nil"/>
              <w:bottom w:val="single" w:sz="4" w:space="0" w:color="auto"/>
              <w:right w:val="single" w:sz="4" w:space="0" w:color="auto"/>
            </w:tcBorders>
            <w:shd w:val="clear" w:color="auto" w:fill="auto"/>
            <w:vAlign w:val="center"/>
          </w:tcPr>
          <w:p w14:paraId="2D5B7894" w14:textId="57504C34" w:rsidR="00C012EC" w:rsidRPr="00786CF6" w:rsidRDefault="00C012EC" w:rsidP="00C012EC">
            <w:pPr>
              <w:spacing w:after="0" w:line="240" w:lineRule="auto"/>
              <w:jc w:val="center"/>
              <w:rPr>
                <w:rFonts w:ascii="Sylfaen" w:hAnsi="Sylfaen" w:cs="Arial"/>
                <w:b/>
                <w:bCs/>
                <w:sz w:val="16"/>
                <w:szCs w:val="16"/>
              </w:rPr>
            </w:pPr>
            <w:r w:rsidRPr="00607BA2">
              <w:rPr>
                <w:rFonts w:ascii="Sylfaen" w:hAnsi="Sylfaen" w:cs="Arial"/>
                <w:b/>
                <w:bCs/>
                <w:sz w:val="16"/>
                <w:szCs w:val="16"/>
              </w:rPr>
              <w:t>15 243,7</w:t>
            </w:r>
          </w:p>
        </w:tc>
        <w:tc>
          <w:tcPr>
            <w:tcW w:w="372" w:type="pct"/>
            <w:tcBorders>
              <w:top w:val="nil"/>
              <w:left w:val="nil"/>
              <w:bottom w:val="single" w:sz="4" w:space="0" w:color="auto"/>
              <w:right w:val="single" w:sz="4" w:space="0" w:color="auto"/>
            </w:tcBorders>
            <w:shd w:val="clear" w:color="auto" w:fill="auto"/>
            <w:vAlign w:val="center"/>
          </w:tcPr>
          <w:p w14:paraId="292D8262" w14:textId="0E2200D9" w:rsidR="00C012EC" w:rsidRPr="00786CF6" w:rsidRDefault="00C012EC" w:rsidP="00C012EC">
            <w:pPr>
              <w:spacing w:after="0" w:line="240" w:lineRule="auto"/>
              <w:jc w:val="center"/>
              <w:rPr>
                <w:rFonts w:ascii="Sylfaen" w:hAnsi="Sylfaen" w:cs="Arial"/>
                <w:b/>
                <w:bCs/>
                <w:sz w:val="16"/>
                <w:szCs w:val="16"/>
              </w:rPr>
            </w:pPr>
            <w:r w:rsidRPr="00607BA2">
              <w:rPr>
                <w:rFonts w:ascii="Sylfaen" w:hAnsi="Sylfaen" w:cs="Arial"/>
                <w:b/>
                <w:bCs/>
                <w:sz w:val="16"/>
                <w:szCs w:val="16"/>
              </w:rPr>
              <w:t>33 840,2</w:t>
            </w:r>
          </w:p>
        </w:tc>
      </w:tr>
      <w:tr w:rsidR="00C012EC" w:rsidRPr="00A62851" w14:paraId="7659DDB6" w14:textId="77777777" w:rsidTr="004E0DEA">
        <w:trPr>
          <w:trHeight w:val="332"/>
        </w:trPr>
        <w:tc>
          <w:tcPr>
            <w:tcW w:w="1347" w:type="pct"/>
            <w:shd w:val="clear" w:color="auto" w:fill="auto"/>
            <w:vAlign w:val="center"/>
          </w:tcPr>
          <w:p w14:paraId="75DBFB36" w14:textId="0648C8F6" w:rsidR="00C012EC" w:rsidRPr="00A62851" w:rsidRDefault="00C012EC" w:rsidP="00C012EC">
            <w:pPr>
              <w:spacing w:after="0" w:line="240" w:lineRule="auto"/>
              <w:rPr>
                <w:rFonts w:ascii="Sylfaen" w:hAnsi="Sylfaen" w:cs="Arial"/>
                <w:sz w:val="16"/>
                <w:szCs w:val="16"/>
                <w:lang w:val="ru-RU" w:eastAsia="ru-RU"/>
              </w:rPr>
            </w:pPr>
            <w:r w:rsidRPr="00A62851">
              <w:rPr>
                <w:rFonts w:ascii="Sylfaen" w:hAnsi="Sylfaen" w:cs="Arial"/>
                <w:b/>
                <w:bCs/>
                <w:sz w:val="16"/>
                <w:szCs w:val="16"/>
              </w:rPr>
              <w:t>არაფინანსური აქტივების კლება</w:t>
            </w:r>
          </w:p>
        </w:tc>
        <w:tc>
          <w:tcPr>
            <w:tcW w:w="408" w:type="pct"/>
            <w:shd w:val="clear" w:color="auto" w:fill="auto"/>
            <w:vAlign w:val="center"/>
          </w:tcPr>
          <w:p w14:paraId="1341428D" w14:textId="2AFF501E"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480,6</w:t>
            </w:r>
          </w:p>
        </w:tc>
        <w:tc>
          <w:tcPr>
            <w:tcW w:w="390" w:type="pct"/>
            <w:shd w:val="clear" w:color="auto" w:fill="auto"/>
            <w:vAlign w:val="center"/>
          </w:tcPr>
          <w:p w14:paraId="49A2DF7B" w14:textId="6EE76790"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0,0</w:t>
            </w:r>
          </w:p>
        </w:tc>
        <w:tc>
          <w:tcPr>
            <w:tcW w:w="398" w:type="pct"/>
            <w:shd w:val="clear" w:color="auto" w:fill="auto"/>
            <w:vAlign w:val="center"/>
          </w:tcPr>
          <w:p w14:paraId="08645DBC" w14:textId="57B77280"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480,6</w:t>
            </w:r>
          </w:p>
        </w:tc>
        <w:tc>
          <w:tcPr>
            <w:tcW w:w="425" w:type="pct"/>
            <w:shd w:val="clear" w:color="auto" w:fill="auto"/>
            <w:vAlign w:val="center"/>
          </w:tcPr>
          <w:p w14:paraId="0D6CA5EE" w14:textId="124D6EB9"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50,0</w:t>
            </w:r>
          </w:p>
        </w:tc>
        <w:tc>
          <w:tcPr>
            <w:tcW w:w="388" w:type="pct"/>
            <w:shd w:val="clear" w:color="auto" w:fill="auto"/>
            <w:vAlign w:val="center"/>
          </w:tcPr>
          <w:p w14:paraId="1C264A85" w14:textId="12E59080"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0,0</w:t>
            </w:r>
          </w:p>
        </w:tc>
        <w:tc>
          <w:tcPr>
            <w:tcW w:w="468" w:type="pct"/>
            <w:tcBorders>
              <w:right w:val="single" w:sz="4" w:space="0" w:color="auto"/>
            </w:tcBorders>
            <w:shd w:val="clear" w:color="auto" w:fill="auto"/>
            <w:vAlign w:val="center"/>
          </w:tcPr>
          <w:p w14:paraId="0405867E" w14:textId="74A69F60" w:rsidR="00C012EC" w:rsidRPr="00A62851" w:rsidRDefault="00C012EC" w:rsidP="00C012EC">
            <w:pPr>
              <w:spacing w:after="0" w:line="240" w:lineRule="auto"/>
              <w:jc w:val="center"/>
              <w:rPr>
                <w:rFonts w:ascii="Sylfaen" w:hAnsi="Sylfaen" w:cs="Arial"/>
                <w:b/>
                <w:bCs/>
                <w:sz w:val="16"/>
                <w:szCs w:val="16"/>
              </w:rPr>
            </w:pPr>
            <w:r w:rsidRPr="00A62851">
              <w:rPr>
                <w:rFonts w:ascii="Sylfaen" w:hAnsi="Sylfaen" w:cs="Arial"/>
                <w:b/>
                <w:bCs/>
                <w:sz w:val="16"/>
                <w:szCs w:val="16"/>
              </w:rPr>
              <w:t>50,0</w:t>
            </w:r>
          </w:p>
        </w:tc>
        <w:tc>
          <w:tcPr>
            <w:tcW w:w="375" w:type="pct"/>
            <w:tcBorders>
              <w:top w:val="nil"/>
              <w:left w:val="nil"/>
              <w:bottom w:val="single" w:sz="4" w:space="0" w:color="auto"/>
              <w:right w:val="single" w:sz="4" w:space="0" w:color="auto"/>
            </w:tcBorders>
            <w:shd w:val="clear" w:color="auto" w:fill="auto"/>
            <w:vAlign w:val="center"/>
          </w:tcPr>
          <w:p w14:paraId="63054FC3" w14:textId="6400BAF0" w:rsidR="00C012EC" w:rsidRPr="00786CF6" w:rsidRDefault="00C012EC" w:rsidP="00C012EC">
            <w:pPr>
              <w:spacing w:after="0" w:line="240" w:lineRule="auto"/>
              <w:jc w:val="center"/>
              <w:rPr>
                <w:rFonts w:ascii="Sylfaen" w:hAnsi="Sylfaen" w:cs="Arial"/>
                <w:b/>
                <w:bCs/>
                <w:sz w:val="16"/>
                <w:szCs w:val="16"/>
              </w:rPr>
            </w:pPr>
            <w:r w:rsidRPr="00607BA2">
              <w:rPr>
                <w:rFonts w:ascii="Sylfaen" w:hAnsi="Sylfaen" w:cs="Arial"/>
                <w:b/>
                <w:bCs/>
                <w:sz w:val="16"/>
                <w:szCs w:val="16"/>
              </w:rPr>
              <w:t>802,2</w:t>
            </w:r>
          </w:p>
        </w:tc>
        <w:tc>
          <w:tcPr>
            <w:tcW w:w="429" w:type="pct"/>
            <w:tcBorders>
              <w:top w:val="nil"/>
              <w:left w:val="nil"/>
              <w:bottom w:val="single" w:sz="4" w:space="0" w:color="auto"/>
              <w:right w:val="single" w:sz="4" w:space="0" w:color="auto"/>
            </w:tcBorders>
            <w:shd w:val="clear" w:color="auto" w:fill="auto"/>
            <w:vAlign w:val="center"/>
          </w:tcPr>
          <w:p w14:paraId="5DD1CA53" w14:textId="117135AA" w:rsidR="00C012EC" w:rsidRPr="00786CF6" w:rsidRDefault="00C012EC" w:rsidP="00C012EC">
            <w:pPr>
              <w:spacing w:after="0" w:line="240" w:lineRule="auto"/>
              <w:jc w:val="center"/>
              <w:rPr>
                <w:rFonts w:ascii="Sylfaen" w:hAnsi="Sylfaen" w:cs="Arial"/>
                <w:b/>
                <w:bCs/>
                <w:sz w:val="16"/>
                <w:szCs w:val="16"/>
              </w:rPr>
            </w:pPr>
            <w:r w:rsidRPr="00607BA2">
              <w:rPr>
                <w:rFonts w:ascii="Sylfaen" w:hAnsi="Sylfaen" w:cs="Arial"/>
                <w:b/>
                <w:bCs/>
                <w:sz w:val="16"/>
                <w:szCs w:val="16"/>
              </w:rPr>
              <w:t>0,0</w:t>
            </w:r>
          </w:p>
        </w:tc>
        <w:tc>
          <w:tcPr>
            <w:tcW w:w="372" w:type="pct"/>
            <w:tcBorders>
              <w:top w:val="nil"/>
              <w:left w:val="nil"/>
              <w:bottom w:val="single" w:sz="4" w:space="0" w:color="auto"/>
              <w:right w:val="single" w:sz="4" w:space="0" w:color="auto"/>
            </w:tcBorders>
            <w:shd w:val="clear" w:color="auto" w:fill="auto"/>
            <w:vAlign w:val="center"/>
          </w:tcPr>
          <w:p w14:paraId="544BADDD" w14:textId="725E1436" w:rsidR="00C012EC" w:rsidRPr="00786CF6" w:rsidRDefault="00C012EC" w:rsidP="00C012EC">
            <w:pPr>
              <w:spacing w:after="0" w:line="240" w:lineRule="auto"/>
              <w:jc w:val="center"/>
              <w:rPr>
                <w:rFonts w:ascii="Sylfaen" w:hAnsi="Sylfaen" w:cs="Arial"/>
                <w:b/>
                <w:bCs/>
                <w:sz w:val="16"/>
                <w:szCs w:val="16"/>
              </w:rPr>
            </w:pPr>
            <w:r w:rsidRPr="00607BA2">
              <w:rPr>
                <w:rFonts w:ascii="Sylfaen" w:hAnsi="Sylfaen" w:cs="Arial"/>
                <w:b/>
                <w:bCs/>
                <w:sz w:val="16"/>
                <w:szCs w:val="16"/>
              </w:rPr>
              <w:t>802,2</w:t>
            </w:r>
          </w:p>
        </w:tc>
      </w:tr>
      <w:tr w:rsidR="00E8771C" w:rsidRPr="00A62851" w14:paraId="1C3A1456" w14:textId="77777777" w:rsidTr="001B5FE8">
        <w:trPr>
          <w:trHeight w:val="263"/>
        </w:trPr>
        <w:tc>
          <w:tcPr>
            <w:tcW w:w="1347" w:type="pct"/>
            <w:shd w:val="clear" w:color="auto" w:fill="auto"/>
            <w:vAlign w:val="center"/>
          </w:tcPr>
          <w:p w14:paraId="2B76983B" w14:textId="31523745" w:rsidR="00E8771C" w:rsidRPr="00A62851" w:rsidRDefault="00E8771C" w:rsidP="00E8771C">
            <w:pPr>
              <w:spacing w:after="0" w:line="240" w:lineRule="auto"/>
              <w:rPr>
                <w:rFonts w:ascii="Sylfaen" w:hAnsi="Sylfaen" w:cs="Arial"/>
                <w:b/>
                <w:bCs/>
                <w:sz w:val="16"/>
                <w:szCs w:val="16"/>
                <w:lang w:val="ka-GE" w:eastAsia="ru-RU"/>
              </w:rPr>
            </w:pPr>
            <w:r w:rsidRPr="00A62851">
              <w:rPr>
                <w:rFonts w:ascii="Sylfaen" w:hAnsi="Sylfaen" w:cs="Arial"/>
                <w:b/>
                <w:bCs/>
                <w:sz w:val="16"/>
                <w:szCs w:val="16"/>
              </w:rPr>
              <w:t>ფინანსური აქტივების კლება</w:t>
            </w:r>
          </w:p>
        </w:tc>
        <w:tc>
          <w:tcPr>
            <w:tcW w:w="408" w:type="pct"/>
            <w:shd w:val="clear" w:color="000000" w:fill="FFFFFF"/>
            <w:noWrap/>
            <w:vAlign w:val="center"/>
          </w:tcPr>
          <w:p w14:paraId="7FBAE17A" w14:textId="358F4DF6" w:rsidR="00E8771C" w:rsidRPr="00A62851" w:rsidRDefault="00E8771C" w:rsidP="00E8771C">
            <w:pPr>
              <w:spacing w:after="0" w:line="240" w:lineRule="auto"/>
              <w:jc w:val="center"/>
              <w:rPr>
                <w:rFonts w:ascii="Sylfaen" w:hAnsi="Sylfaen" w:cs="Arial"/>
                <w:b/>
                <w:bCs/>
                <w:sz w:val="16"/>
                <w:szCs w:val="16"/>
                <w:lang w:val="ka-GE"/>
              </w:rPr>
            </w:pPr>
            <w:r w:rsidRPr="00A62851">
              <w:rPr>
                <w:rFonts w:ascii="Sylfaen" w:hAnsi="Sylfaen" w:cs="Arial"/>
                <w:b/>
                <w:bCs/>
                <w:sz w:val="16"/>
                <w:szCs w:val="16"/>
              </w:rPr>
              <w:t>0.0</w:t>
            </w:r>
          </w:p>
        </w:tc>
        <w:tc>
          <w:tcPr>
            <w:tcW w:w="390" w:type="pct"/>
            <w:shd w:val="clear" w:color="000000" w:fill="FFFFFF"/>
            <w:noWrap/>
            <w:vAlign w:val="center"/>
          </w:tcPr>
          <w:p w14:paraId="3F69018D" w14:textId="55AEB54D" w:rsidR="00E8771C" w:rsidRPr="00A62851" w:rsidRDefault="00E8771C" w:rsidP="00E8771C">
            <w:pPr>
              <w:spacing w:after="0" w:line="240" w:lineRule="auto"/>
              <w:jc w:val="center"/>
              <w:rPr>
                <w:rFonts w:ascii="Sylfaen" w:hAnsi="Sylfaen" w:cs="Arial"/>
                <w:b/>
                <w:bCs/>
                <w:sz w:val="16"/>
                <w:szCs w:val="16"/>
                <w:lang w:val="ka-GE"/>
              </w:rPr>
            </w:pPr>
            <w:r w:rsidRPr="00A62851">
              <w:rPr>
                <w:rFonts w:ascii="Sylfaen" w:hAnsi="Sylfaen" w:cs="Arial"/>
                <w:b/>
                <w:bCs/>
                <w:sz w:val="16"/>
                <w:szCs w:val="16"/>
              </w:rPr>
              <w:t>0.0</w:t>
            </w:r>
          </w:p>
        </w:tc>
        <w:tc>
          <w:tcPr>
            <w:tcW w:w="398" w:type="pct"/>
            <w:shd w:val="clear" w:color="000000" w:fill="FFFFFF"/>
            <w:noWrap/>
            <w:vAlign w:val="center"/>
          </w:tcPr>
          <w:p w14:paraId="3A6D5E5B" w14:textId="2A6E2A22" w:rsidR="00E8771C" w:rsidRPr="00A62851" w:rsidRDefault="00E8771C" w:rsidP="00E8771C">
            <w:pPr>
              <w:spacing w:after="0" w:line="240" w:lineRule="auto"/>
              <w:jc w:val="center"/>
              <w:rPr>
                <w:rFonts w:ascii="Sylfaen" w:hAnsi="Sylfaen" w:cs="Arial"/>
                <w:b/>
                <w:bCs/>
                <w:sz w:val="16"/>
                <w:szCs w:val="16"/>
                <w:lang w:val="ka-GE"/>
              </w:rPr>
            </w:pPr>
            <w:r w:rsidRPr="00A62851">
              <w:rPr>
                <w:rFonts w:ascii="Sylfaen" w:hAnsi="Sylfaen" w:cs="Arial"/>
                <w:b/>
                <w:bCs/>
                <w:sz w:val="16"/>
                <w:szCs w:val="16"/>
              </w:rPr>
              <w:t>0.0</w:t>
            </w:r>
          </w:p>
        </w:tc>
        <w:tc>
          <w:tcPr>
            <w:tcW w:w="425" w:type="pct"/>
            <w:shd w:val="clear" w:color="000000" w:fill="FFFFFF"/>
            <w:noWrap/>
            <w:vAlign w:val="center"/>
          </w:tcPr>
          <w:p w14:paraId="10C9A4A0" w14:textId="0448E2E4" w:rsidR="00E8771C" w:rsidRPr="00A62851" w:rsidRDefault="00E8771C" w:rsidP="00E8771C">
            <w:pPr>
              <w:spacing w:after="0" w:line="240" w:lineRule="auto"/>
              <w:jc w:val="center"/>
              <w:rPr>
                <w:rFonts w:ascii="Sylfaen" w:hAnsi="Sylfaen" w:cs="Arial"/>
                <w:b/>
                <w:bCs/>
                <w:sz w:val="16"/>
                <w:szCs w:val="16"/>
                <w:lang w:val="ka-GE"/>
              </w:rPr>
            </w:pPr>
            <w:r w:rsidRPr="00A62851">
              <w:rPr>
                <w:rFonts w:ascii="Sylfaen" w:hAnsi="Sylfaen" w:cs="Arial"/>
                <w:b/>
                <w:bCs/>
                <w:sz w:val="16"/>
                <w:szCs w:val="16"/>
              </w:rPr>
              <w:t>0.0</w:t>
            </w:r>
          </w:p>
        </w:tc>
        <w:tc>
          <w:tcPr>
            <w:tcW w:w="388" w:type="pct"/>
            <w:shd w:val="clear" w:color="000000" w:fill="FFFFFF"/>
            <w:noWrap/>
            <w:vAlign w:val="center"/>
          </w:tcPr>
          <w:p w14:paraId="22BD4041" w14:textId="7B34E9C4" w:rsidR="00E8771C" w:rsidRPr="00A62851" w:rsidRDefault="00E8771C" w:rsidP="00E8771C">
            <w:pPr>
              <w:spacing w:after="0" w:line="240" w:lineRule="auto"/>
              <w:jc w:val="center"/>
              <w:rPr>
                <w:rFonts w:ascii="Sylfaen" w:hAnsi="Sylfaen" w:cs="Arial"/>
                <w:b/>
                <w:bCs/>
                <w:sz w:val="16"/>
                <w:szCs w:val="16"/>
                <w:lang w:val="ka-GE"/>
              </w:rPr>
            </w:pPr>
            <w:r w:rsidRPr="00A62851">
              <w:rPr>
                <w:rFonts w:ascii="Sylfaen" w:hAnsi="Sylfaen" w:cs="Arial"/>
                <w:b/>
                <w:bCs/>
                <w:sz w:val="16"/>
                <w:szCs w:val="16"/>
              </w:rPr>
              <w:t>0.0</w:t>
            </w:r>
          </w:p>
        </w:tc>
        <w:tc>
          <w:tcPr>
            <w:tcW w:w="468" w:type="pct"/>
            <w:shd w:val="clear" w:color="000000" w:fill="FFFFFF"/>
            <w:noWrap/>
            <w:vAlign w:val="center"/>
          </w:tcPr>
          <w:p w14:paraId="5156C4F2" w14:textId="37F8F319" w:rsidR="00E8771C" w:rsidRPr="00A62851" w:rsidRDefault="00E8771C" w:rsidP="00E8771C">
            <w:pPr>
              <w:spacing w:after="0" w:line="240" w:lineRule="auto"/>
              <w:jc w:val="center"/>
              <w:rPr>
                <w:rFonts w:ascii="Sylfaen" w:hAnsi="Sylfaen" w:cs="Arial"/>
                <w:b/>
                <w:bCs/>
                <w:sz w:val="16"/>
                <w:szCs w:val="16"/>
                <w:lang w:val="ka-GE"/>
              </w:rPr>
            </w:pPr>
            <w:r w:rsidRPr="00A62851">
              <w:rPr>
                <w:rFonts w:ascii="Sylfaen" w:hAnsi="Sylfaen" w:cs="Arial"/>
                <w:b/>
                <w:bCs/>
                <w:sz w:val="16"/>
                <w:szCs w:val="16"/>
              </w:rPr>
              <w:t>0.0</w:t>
            </w:r>
          </w:p>
        </w:tc>
        <w:tc>
          <w:tcPr>
            <w:tcW w:w="375" w:type="pct"/>
            <w:tcBorders>
              <w:top w:val="single" w:sz="4" w:space="0" w:color="auto"/>
              <w:left w:val="nil"/>
              <w:bottom w:val="single" w:sz="4" w:space="0" w:color="auto"/>
              <w:right w:val="single" w:sz="4" w:space="0" w:color="auto"/>
            </w:tcBorders>
            <w:shd w:val="clear" w:color="auto" w:fill="auto"/>
            <w:noWrap/>
            <w:vAlign w:val="center"/>
          </w:tcPr>
          <w:p w14:paraId="08CE4EC2" w14:textId="0C33A661" w:rsidR="00E8771C" w:rsidRPr="00786CF6" w:rsidRDefault="001C53D3" w:rsidP="00E8771C">
            <w:pPr>
              <w:spacing w:after="0" w:line="240" w:lineRule="auto"/>
              <w:jc w:val="center"/>
              <w:rPr>
                <w:rFonts w:ascii="Sylfaen" w:hAnsi="Sylfaen" w:cs="Arial"/>
                <w:b/>
                <w:bCs/>
                <w:sz w:val="16"/>
                <w:szCs w:val="16"/>
                <w:lang w:val="ka-GE"/>
              </w:rPr>
            </w:pPr>
            <w:r w:rsidRPr="001C53D3">
              <w:rPr>
                <w:rFonts w:ascii="Sylfaen" w:hAnsi="Sylfaen" w:cs="Arial"/>
                <w:b/>
                <w:bCs/>
                <w:sz w:val="16"/>
                <w:szCs w:val="16"/>
                <w:lang w:val="ka-GE"/>
              </w:rPr>
              <w:t>0.0</w:t>
            </w: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6DB02FF5" w14:textId="10B30623" w:rsidR="00E8771C" w:rsidRPr="00786CF6" w:rsidRDefault="001C53D3" w:rsidP="00E8771C">
            <w:pPr>
              <w:spacing w:after="0" w:line="240" w:lineRule="auto"/>
              <w:jc w:val="center"/>
              <w:rPr>
                <w:rFonts w:ascii="Sylfaen" w:hAnsi="Sylfaen" w:cs="Arial"/>
                <w:b/>
                <w:bCs/>
                <w:sz w:val="16"/>
                <w:szCs w:val="16"/>
                <w:lang w:val="ka-GE"/>
              </w:rPr>
            </w:pPr>
            <w:r w:rsidRPr="001C53D3">
              <w:rPr>
                <w:rFonts w:ascii="Sylfaen" w:hAnsi="Sylfaen" w:cs="Arial"/>
                <w:b/>
                <w:bCs/>
                <w:sz w:val="16"/>
                <w:szCs w:val="16"/>
                <w:lang w:val="ka-GE"/>
              </w:rPr>
              <w:t>0.0</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1B2CAEC9" w14:textId="7653AAED" w:rsidR="00E8771C" w:rsidRPr="00786CF6" w:rsidRDefault="001C53D3" w:rsidP="00E8771C">
            <w:pPr>
              <w:spacing w:after="0" w:line="240" w:lineRule="auto"/>
              <w:jc w:val="center"/>
              <w:rPr>
                <w:rFonts w:ascii="Sylfaen" w:hAnsi="Sylfaen" w:cs="Arial"/>
                <w:b/>
                <w:bCs/>
                <w:sz w:val="16"/>
                <w:szCs w:val="16"/>
                <w:lang w:val="ka-GE"/>
              </w:rPr>
            </w:pPr>
            <w:r w:rsidRPr="001C53D3">
              <w:rPr>
                <w:rFonts w:ascii="Sylfaen" w:hAnsi="Sylfaen" w:cs="Arial"/>
                <w:b/>
                <w:bCs/>
                <w:sz w:val="16"/>
                <w:szCs w:val="16"/>
                <w:lang w:val="ka-GE"/>
              </w:rPr>
              <w:t>0.0</w:t>
            </w:r>
          </w:p>
        </w:tc>
      </w:tr>
      <w:tr w:rsidR="00A263BB" w:rsidRPr="00A62851" w14:paraId="2D6220A2" w14:textId="77777777" w:rsidTr="001B5FE8">
        <w:trPr>
          <w:trHeight w:val="312"/>
        </w:trPr>
        <w:tc>
          <w:tcPr>
            <w:tcW w:w="1347" w:type="pct"/>
            <w:shd w:val="clear" w:color="auto" w:fill="auto"/>
            <w:vAlign w:val="center"/>
          </w:tcPr>
          <w:p w14:paraId="7B2AED5F" w14:textId="670978AB" w:rsidR="00276895" w:rsidRPr="00A62851" w:rsidRDefault="00262D84" w:rsidP="008A4C00">
            <w:pPr>
              <w:rPr>
                <w:rFonts w:ascii="Sylfaen" w:hAnsi="Sylfaen" w:cs="Arial"/>
                <w:b/>
                <w:bCs/>
                <w:sz w:val="16"/>
                <w:szCs w:val="16"/>
              </w:rPr>
            </w:pPr>
            <w:r w:rsidRPr="00A62851">
              <w:rPr>
                <w:rFonts w:ascii="Sylfaen" w:hAnsi="Sylfaen" w:cs="Arial"/>
                <w:b/>
                <w:bCs/>
                <w:sz w:val="16"/>
                <w:szCs w:val="16"/>
              </w:rPr>
              <w:t>ვალდებულებების ზრდა</w:t>
            </w:r>
          </w:p>
        </w:tc>
        <w:tc>
          <w:tcPr>
            <w:tcW w:w="408" w:type="pct"/>
            <w:shd w:val="clear" w:color="000000" w:fill="FFFFFF"/>
            <w:noWrap/>
            <w:vAlign w:val="center"/>
          </w:tcPr>
          <w:p w14:paraId="38E15650" w14:textId="5F53280D" w:rsidR="00276895" w:rsidRPr="00A62851" w:rsidRDefault="00276895" w:rsidP="008A4C00">
            <w:pPr>
              <w:spacing w:after="0" w:line="240" w:lineRule="auto"/>
              <w:jc w:val="center"/>
              <w:rPr>
                <w:rFonts w:ascii="Sylfaen" w:hAnsi="Sylfaen" w:cs="Arial"/>
                <w:b/>
                <w:bCs/>
                <w:sz w:val="16"/>
                <w:szCs w:val="16"/>
                <w:lang w:val="ka-GE"/>
              </w:rPr>
            </w:pPr>
            <w:r w:rsidRPr="00A62851">
              <w:rPr>
                <w:rFonts w:ascii="Sylfaen" w:hAnsi="Sylfaen" w:cs="Arial"/>
                <w:b/>
                <w:bCs/>
                <w:sz w:val="16"/>
                <w:szCs w:val="16"/>
              </w:rPr>
              <w:t>0.0</w:t>
            </w:r>
          </w:p>
        </w:tc>
        <w:tc>
          <w:tcPr>
            <w:tcW w:w="390" w:type="pct"/>
            <w:shd w:val="clear" w:color="000000" w:fill="FFFFFF"/>
            <w:noWrap/>
            <w:vAlign w:val="center"/>
          </w:tcPr>
          <w:p w14:paraId="37B91E32" w14:textId="1434626D" w:rsidR="00276895" w:rsidRPr="00A62851" w:rsidRDefault="00276895" w:rsidP="008A4C00">
            <w:pPr>
              <w:spacing w:after="0" w:line="240" w:lineRule="auto"/>
              <w:jc w:val="center"/>
              <w:rPr>
                <w:rFonts w:ascii="Sylfaen" w:hAnsi="Sylfaen" w:cs="Arial"/>
                <w:b/>
                <w:bCs/>
                <w:sz w:val="16"/>
                <w:szCs w:val="16"/>
                <w:lang w:val="ka-GE"/>
              </w:rPr>
            </w:pPr>
            <w:r w:rsidRPr="00A62851">
              <w:rPr>
                <w:rFonts w:ascii="Sylfaen" w:hAnsi="Sylfaen" w:cs="Arial"/>
                <w:b/>
                <w:bCs/>
                <w:sz w:val="16"/>
                <w:szCs w:val="16"/>
              </w:rPr>
              <w:t>0.0</w:t>
            </w:r>
          </w:p>
        </w:tc>
        <w:tc>
          <w:tcPr>
            <w:tcW w:w="398" w:type="pct"/>
            <w:shd w:val="clear" w:color="000000" w:fill="FFFFFF"/>
            <w:noWrap/>
            <w:vAlign w:val="center"/>
          </w:tcPr>
          <w:p w14:paraId="53C8238D" w14:textId="38B0B20F" w:rsidR="00276895" w:rsidRPr="00A62851" w:rsidRDefault="00276895" w:rsidP="008A4C00">
            <w:pPr>
              <w:spacing w:after="0" w:line="240" w:lineRule="auto"/>
              <w:jc w:val="center"/>
              <w:rPr>
                <w:rFonts w:ascii="Sylfaen" w:hAnsi="Sylfaen" w:cs="Arial"/>
                <w:b/>
                <w:bCs/>
                <w:sz w:val="16"/>
                <w:szCs w:val="16"/>
                <w:lang w:val="ka-GE"/>
              </w:rPr>
            </w:pPr>
            <w:r w:rsidRPr="00A62851">
              <w:rPr>
                <w:rFonts w:ascii="Sylfaen" w:hAnsi="Sylfaen" w:cs="Arial"/>
                <w:b/>
                <w:bCs/>
                <w:sz w:val="16"/>
                <w:szCs w:val="16"/>
              </w:rPr>
              <w:t>0.0</w:t>
            </w:r>
          </w:p>
        </w:tc>
        <w:tc>
          <w:tcPr>
            <w:tcW w:w="425" w:type="pct"/>
            <w:shd w:val="clear" w:color="000000" w:fill="FFFFFF"/>
            <w:noWrap/>
            <w:vAlign w:val="center"/>
          </w:tcPr>
          <w:p w14:paraId="4008CBB0" w14:textId="09446972" w:rsidR="00276895" w:rsidRPr="00A62851" w:rsidRDefault="00276895" w:rsidP="008A4C00">
            <w:pPr>
              <w:spacing w:after="0" w:line="240" w:lineRule="auto"/>
              <w:jc w:val="center"/>
              <w:rPr>
                <w:rFonts w:ascii="Sylfaen" w:hAnsi="Sylfaen" w:cs="Arial"/>
                <w:b/>
                <w:bCs/>
                <w:sz w:val="16"/>
                <w:szCs w:val="16"/>
              </w:rPr>
            </w:pPr>
            <w:r w:rsidRPr="00A62851">
              <w:rPr>
                <w:rFonts w:ascii="Sylfaen" w:hAnsi="Sylfaen" w:cs="Arial"/>
                <w:b/>
                <w:bCs/>
                <w:sz w:val="16"/>
                <w:szCs w:val="16"/>
              </w:rPr>
              <w:t>0.0</w:t>
            </w:r>
          </w:p>
        </w:tc>
        <w:tc>
          <w:tcPr>
            <w:tcW w:w="388" w:type="pct"/>
            <w:shd w:val="clear" w:color="000000" w:fill="FFFFFF"/>
            <w:noWrap/>
            <w:vAlign w:val="center"/>
          </w:tcPr>
          <w:p w14:paraId="2C7AF542" w14:textId="208DE9C6" w:rsidR="00276895" w:rsidRPr="00A62851" w:rsidRDefault="00276895" w:rsidP="008A4C00">
            <w:pPr>
              <w:spacing w:after="0" w:line="240" w:lineRule="auto"/>
              <w:jc w:val="center"/>
              <w:rPr>
                <w:rFonts w:ascii="Sylfaen" w:hAnsi="Sylfaen" w:cs="Arial"/>
                <w:b/>
                <w:bCs/>
                <w:sz w:val="16"/>
                <w:szCs w:val="16"/>
              </w:rPr>
            </w:pPr>
            <w:r w:rsidRPr="00A62851">
              <w:rPr>
                <w:rFonts w:ascii="Sylfaen" w:hAnsi="Sylfaen" w:cs="Arial"/>
                <w:b/>
                <w:bCs/>
                <w:sz w:val="16"/>
                <w:szCs w:val="16"/>
              </w:rPr>
              <w:t>0.0</w:t>
            </w:r>
          </w:p>
        </w:tc>
        <w:tc>
          <w:tcPr>
            <w:tcW w:w="468" w:type="pct"/>
            <w:shd w:val="clear" w:color="000000" w:fill="FFFFFF"/>
            <w:noWrap/>
            <w:vAlign w:val="center"/>
          </w:tcPr>
          <w:p w14:paraId="041FA20C" w14:textId="7F4E081C" w:rsidR="00276895" w:rsidRPr="00A62851" w:rsidRDefault="00276895" w:rsidP="008A4C00">
            <w:pPr>
              <w:spacing w:after="0" w:line="240" w:lineRule="auto"/>
              <w:jc w:val="center"/>
              <w:rPr>
                <w:rFonts w:ascii="Sylfaen" w:hAnsi="Sylfaen" w:cs="Arial"/>
                <w:b/>
                <w:bCs/>
                <w:sz w:val="16"/>
                <w:szCs w:val="16"/>
              </w:rPr>
            </w:pPr>
            <w:r w:rsidRPr="00A62851">
              <w:rPr>
                <w:rFonts w:ascii="Sylfaen" w:hAnsi="Sylfaen" w:cs="Arial"/>
                <w:b/>
                <w:bCs/>
                <w:sz w:val="16"/>
                <w:szCs w:val="16"/>
              </w:rPr>
              <w:t>0.0</w:t>
            </w:r>
          </w:p>
        </w:tc>
        <w:tc>
          <w:tcPr>
            <w:tcW w:w="375" w:type="pct"/>
            <w:shd w:val="clear" w:color="000000" w:fill="FFFFFF"/>
            <w:noWrap/>
            <w:vAlign w:val="center"/>
          </w:tcPr>
          <w:p w14:paraId="4C985B42" w14:textId="3E546324" w:rsidR="00276895" w:rsidRPr="00981F26" w:rsidRDefault="00981F26" w:rsidP="008A4C00">
            <w:pPr>
              <w:spacing w:after="0" w:line="240" w:lineRule="auto"/>
              <w:jc w:val="center"/>
              <w:rPr>
                <w:rFonts w:ascii="Sylfaen" w:hAnsi="Sylfaen" w:cs="Arial"/>
                <w:b/>
                <w:bCs/>
                <w:sz w:val="16"/>
                <w:szCs w:val="16"/>
                <w:lang w:val="ka-GE"/>
              </w:rPr>
            </w:pPr>
            <w:r>
              <w:rPr>
                <w:rFonts w:ascii="Sylfaen" w:hAnsi="Sylfaen" w:cs="Arial"/>
                <w:b/>
                <w:bCs/>
                <w:sz w:val="16"/>
                <w:szCs w:val="16"/>
                <w:lang w:val="ka-GE"/>
              </w:rPr>
              <w:t>0,0</w:t>
            </w:r>
          </w:p>
        </w:tc>
        <w:tc>
          <w:tcPr>
            <w:tcW w:w="429" w:type="pct"/>
            <w:shd w:val="clear" w:color="000000" w:fill="FFFFFF"/>
            <w:noWrap/>
            <w:vAlign w:val="center"/>
          </w:tcPr>
          <w:p w14:paraId="0BF1D5F6" w14:textId="662976BD" w:rsidR="00276895" w:rsidRPr="00786CF6" w:rsidRDefault="001C53D3" w:rsidP="008A4C00">
            <w:pPr>
              <w:spacing w:after="0" w:line="240" w:lineRule="auto"/>
              <w:jc w:val="center"/>
              <w:rPr>
                <w:rFonts w:ascii="Sylfaen" w:hAnsi="Sylfaen" w:cs="Arial"/>
                <w:b/>
                <w:bCs/>
                <w:sz w:val="16"/>
                <w:szCs w:val="16"/>
              </w:rPr>
            </w:pPr>
            <w:r w:rsidRPr="001C53D3">
              <w:rPr>
                <w:rFonts w:ascii="Sylfaen" w:hAnsi="Sylfaen" w:cs="Arial"/>
                <w:b/>
                <w:bCs/>
                <w:sz w:val="16"/>
                <w:szCs w:val="16"/>
              </w:rPr>
              <w:t>0.0</w:t>
            </w:r>
          </w:p>
        </w:tc>
        <w:tc>
          <w:tcPr>
            <w:tcW w:w="372" w:type="pct"/>
            <w:shd w:val="clear" w:color="000000" w:fill="FFFFFF"/>
            <w:noWrap/>
            <w:vAlign w:val="center"/>
          </w:tcPr>
          <w:p w14:paraId="57A9EFD2" w14:textId="78E715DB" w:rsidR="00981F26" w:rsidRPr="00981F26" w:rsidRDefault="00981F26" w:rsidP="00981F26">
            <w:pPr>
              <w:spacing w:after="0" w:line="240" w:lineRule="auto"/>
              <w:jc w:val="center"/>
              <w:rPr>
                <w:rFonts w:ascii="Sylfaen" w:hAnsi="Sylfaen" w:cs="Arial"/>
                <w:b/>
                <w:bCs/>
                <w:sz w:val="16"/>
                <w:szCs w:val="16"/>
                <w:lang w:val="ka-GE"/>
              </w:rPr>
            </w:pPr>
            <w:r>
              <w:rPr>
                <w:rFonts w:ascii="Sylfaen" w:hAnsi="Sylfaen" w:cs="Arial"/>
                <w:b/>
                <w:bCs/>
                <w:sz w:val="16"/>
                <w:szCs w:val="16"/>
                <w:lang w:val="ka-GE"/>
              </w:rPr>
              <w:t>0,0</w:t>
            </w:r>
          </w:p>
        </w:tc>
      </w:tr>
      <w:tr w:rsidR="000D747A" w:rsidRPr="004126E0" w14:paraId="682344E6" w14:textId="77777777" w:rsidTr="0015470A">
        <w:trPr>
          <w:trHeight w:val="20"/>
        </w:trPr>
        <w:tc>
          <w:tcPr>
            <w:tcW w:w="1347" w:type="pct"/>
            <w:shd w:val="clear" w:color="auto" w:fill="auto"/>
            <w:vAlign w:val="center"/>
          </w:tcPr>
          <w:p w14:paraId="288ABC6C" w14:textId="5A329638" w:rsidR="000D747A" w:rsidRPr="00A62851" w:rsidRDefault="000D747A" w:rsidP="000D747A">
            <w:pPr>
              <w:spacing w:after="0" w:line="240" w:lineRule="auto"/>
              <w:rPr>
                <w:rFonts w:ascii="Sylfaen" w:hAnsi="Sylfaen" w:cs="Arial"/>
                <w:sz w:val="16"/>
                <w:szCs w:val="16"/>
                <w:lang w:val="ru-RU" w:eastAsia="ru-RU"/>
              </w:rPr>
            </w:pPr>
            <w:r w:rsidRPr="00A62851">
              <w:rPr>
                <w:rFonts w:ascii="Sylfaen" w:hAnsi="Sylfaen" w:cs="Arial"/>
                <w:b/>
                <w:bCs/>
                <w:sz w:val="16"/>
                <w:szCs w:val="16"/>
                <w:lang w:val="ru-RU" w:eastAsia="ru-RU"/>
              </w:rPr>
              <w:t>გადასახ</w:t>
            </w:r>
            <w:r w:rsidRPr="00A62851">
              <w:rPr>
                <w:rFonts w:ascii="Sylfaen" w:hAnsi="Sylfaen" w:cs="Arial"/>
                <w:b/>
                <w:bCs/>
                <w:sz w:val="16"/>
                <w:szCs w:val="16"/>
                <w:lang w:val="ka-GE" w:eastAsia="ru-RU"/>
              </w:rPr>
              <w:t>დელები</w:t>
            </w:r>
          </w:p>
        </w:tc>
        <w:tc>
          <w:tcPr>
            <w:tcW w:w="408" w:type="pct"/>
            <w:shd w:val="clear" w:color="auto" w:fill="auto"/>
            <w:noWrap/>
            <w:vAlign w:val="center"/>
          </w:tcPr>
          <w:p w14:paraId="6D6B3F57" w14:textId="7C7F9CD3"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37 168,5</w:t>
            </w:r>
          </w:p>
        </w:tc>
        <w:tc>
          <w:tcPr>
            <w:tcW w:w="390" w:type="pct"/>
            <w:shd w:val="clear" w:color="auto" w:fill="auto"/>
            <w:noWrap/>
            <w:vAlign w:val="center"/>
          </w:tcPr>
          <w:p w14:paraId="4669F114" w14:textId="73824D52"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9 999,4</w:t>
            </w:r>
          </w:p>
        </w:tc>
        <w:tc>
          <w:tcPr>
            <w:tcW w:w="398" w:type="pct"/>
            <w:shd w:val="clear" w:color="auto" w:fill="auto"/>
            <w:noWrap/>
            <w:vAlign w:val="center"/>
          </w:tcPr>
          <w:p w14:paraId="69526B7F" w14:textId="0A65C733"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27 169,1</w:t>
            </w:r>
          </w:p>
        </w:tc>
        <w:tc>
          <w:tcPr>
            <w:tcW w:w="425" w:type="pct"/>
            <w:shd w:val="clear" w:color="auto" w:fill="auto"/>
            <w:noWrap/>
            <w:vAlign w:val="center"/>
          </w:tcPr>
          <w:p w14:paraId="19F2E22C" w14:textId="3F40B8EC"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48 273,8</w:t>
            </w:r>
          </w:p>
        </w:tc>
        <w:tc>
          <w:tcPr>
            <w:tcW w:w="388" w:type="pct"/>
            <w:shd w:val="clear" w:color="auto" w:fill="auto"/>
            <w:noWrap/>
            <w:vAlign w:val="center"/>
          </w:tcPr>
          <w:p w14:paraId="15DB6F34" w14:textId="5B4BA529"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10 929,0</w:t>
            </w:r>
          </w:p>
        </w:tc>
        <w:tc>
          <w:tcPr>
            <w:tcW w:w="468" w:type="pct"/>
            <w:shd w:val="clear" w:color="auto" w:fill="auto"/>
            <w:noWrap/>
            <w:vAlign w:val="center"/>
          </w:tcPr>
          <w:p w14:paraId="1E45E0BB" w14:textId="69BB9A22"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37 344,8</w:t>
            </w:r>
          </w:p>
        </w:tc>
        <w:tc>
          <w:tcPr>
            <w:tcW w:w="375" w:type="pct"/>
            <w:tcBorders>
              <w:top w:val="single" w:sz="4" w:space="0" w:color="auto"/>
              <w:left w:val="nil"/>
              <w:bottom w:val="single" w:sz="4" w:space="0" w:color="auto"/>
              <w:right w:val="single" w:sz="4" w:space="0" w:color="auto"/>
            </w:tcBorders>
            <w:shd w:val="clear" w:color="auto" w:fill="auto"/>
            <w:noWrap/>
            <w:vAlign w:val="center"/>
          </w:tcPr>
          <w:p w14:paraId="79CB1A4E" w14:textId="07FA78DF" w:rsidR="000D747A" w:rsidRPr="00A76B4E" w:rsidRDefault="000D747A" w:rsidP="000D747A">
            <w:pPr>
              <w:spacing w:after="0" w:line="240" w:lineRule="auto"/>
              <w:jc w:val="center"/>
              <w:rPr>
                <w:rFonts w:ascii="Sylfaen" w:hAnsi="Sylfaen" w:cs="Arial"/>
                <w:b/>
                <w:bCs/>
                <w:sz w:val="16"/>
                <w:szCs w:val="16"/>
              </w:rPr>
            </w:pPr>
            <w:r w:rsidRPr="00A76B4E">
              <w:rPr>
                <w:rFonts w:ascii="Sylfaen" w:hAnsi="Sylfaen" w:cs="Arial"/>
                <w:b/>
                <w:bCs/>
                <w:sz w:val="16"/>
                <w:szCs w:val="16"/>
              </w:rPr>
              <w:t>53 831,9</w:t>
            </w: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7FBD2143" w14:textId="0A60C1E7" w:rsidR="000D747A" w:rsidRPr="00A76B4E" w:rsidRDefault="000D747A" w:rsidP="000D747A">
            <w:pPr>
              <w:spacing w:after="0" w:line="240" w:lineRule="auto"/>
              <w:jc w:val="center"/>
              <w:rPr>
                <w:rFonts w:ascii="Sylfaen" w:hAnsi="Sylfaen" w:cs="Arial"/>
                <w:b/>
                <w:bCs/>
                <w:sz w:val="16"/>
                <w:szCs w:val="16"/>
              </w:rPr>
            </w:pPr>
            <w:r w:rsidRPr="00A76B4E">
              <w:rPr>
                <w:rFonts w:ascii="Sylfaen" w:hAnsi="Sylfaen" w:cs="Arial"/>
                <w:b/>
                <w:bCs/>
                <w:sz w:val="16"/>
                <w:szCs w:val="16"/>
              </w:rPr>
              <w:t>15 928,1</w:t>
            </w:r>
          </w:p>
        </w:tc>
        <w:tc>
          <w:tcPr>
            <w:tcW w:w="372" w:type="pct"/>
            <w:tcBorders>
              <w:top w:val="single" w:sz="4" w:space="0" w:color="auto"/>
              <w:left w:val="nil"/>
              <w:bottom w:val="single" w:sz="4" w:space="0" w:color="auto"/>
              <w:right w:val="single" w:sz="4" w:space="0" w:color="auto"/>
            </w:tcBorders>
            <w:shd w:val="clear" w:color="auto" w:fill="auto"/>
            <w:noWrap/>
            <w:vAlign w:val="center"/>
          </w:tcPr>
          <w:p w14:paraId="15B1FC28" w14:textId="16DAB271" w:rsidR="000D747A" w:rsidRPr="00A76B4E" w:rsidRDefault="000D747A" w:rsidP="000D747A">
            <w:pPr>
              <w:spacing w:after="0" w:line="240" w:lineRule="auto"/>
              <w:jc w:val="center"/>
              <w:rPr>
                <w:rFonts w:ascii="Sylfaen" w:hAnsi="Sylfaen" w:cs="Arial"/>
                <w:b/>
                <w:bCs/>
                <w:sz w:val="16"/>
                <w:szCs w:val="16"/>
              </w:rPr>
            </w:pPr>
            <w:r w:rsidRPr="00A76B4E">
              <w:rPr>
                <w:rFonts w:ascii="Sylfaen" w:hAnsi="Sylfaen" w:cs="Arial"/>
                <w:b/>
                <w:bCs/>
                <w:sz w:val="16"/>
                <w:szCs w:val="16"/>
              </w:rPr>
              <w:t>37 903,7</w:t>
            </w:r>
          </w:p>
        </w:tc>
      </w:tr>
      <w:tr w:rsidR="000D747A" w:rsidRPr="004126E0" w14:paraId="3F5108E7" w14:textId="77777777" w:rsidTr="0015470A">
        <w:trPr>
          <w:trHeight w:val="207"/>
        </w:trPr>
        <w:tc>
          <w:tcPr>
            <w:tcW w:w="1347" w:type="pct"/>
            <w:shd w:val="clear" w:color="auto" w:fill="auto"/>
            <w:vAlign w:val="center"/>
          </w:tcPr>
          <w:p w14:paraId="2C171881" w14:textId="033CECBF" w:rsidR="000D747A" w:rsidRPr="00A62851" w:rsidRDefault="000D747A" w:rsidP="000D747A">
            <w:pPr>
              <w:spacing w:after="0" w:line="240" w:lineRule="auto"/>
              <w:rPr>
                <w:rFonts w:ascii="Sylfaen" w:hAnsi="Sylfaen" w:cs="Arial"/>
                <w:b/>
                <w:sz w:val="16"/>
                <w:szCs w:val="16"/>
                <w:lang w:val="ru-RU" w:eastAsia="ru-RU"/>
              </w:rPr>
            </w:pPr>
            <w:r w:rsidRPr="00A62851">
              <w:rPr>
                <w:rFonts w:ascii="Sylfaen" w:hAnsi="Sylfaen" w:cs="Arial"/>
                <w:b/>
                <w:sz w:val="16"/>
                <w:szCs w:val="16"/>
                <w:lang w:val="ru-RU" w:eastAsia="ru-RU"/>
              </w:rPr>
              <w:t xml:space="preserve"> ხარჯები</w:t>
            </w:r>
          </w:p>
        </w:tc>
        <w:tc>
          <w:tcPr>
            <w:tcW w:w="408" w:type="pct"/>
            <w:shd w:val="clear" w:color="auto" w:fill="auto"/>
            <w:noWrap/>
            <w:vAlign w:val="center"/>
          </w:tcPr>
          <w:p w14:paraId="0D13C463" w14:textId="2A4149E6"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18 449,6</w:t>
            </w:r>
          </w:p>
        </w:tc>
        <w:tc>
          <w:tcPr>
            <w:tcW w:w="390" w:type="pct"/>
            <w:shd w:val="clear" w:color="auto" w:fill="auto"/>
            <w:noWrap/>
            <w:vAlign w:val="center"/>
          </w:tcPr>
          <w:p w14:paraId="4A61D44B" w14:textId="5890B154"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1 275,9</w:t>
            </w:r>
          </w:p>
        </w:tc>
        <w:tc>
          <w:tcPr>
            <w:tcW w:w="398" w:type="pct"/>
            <w:shd w:val="clear" w:color="auto" w:fill="auto"/>
            <w:noWrap/>
            <w:vAlign w:val="center"/>
          </w:tcPr>
          <w:p w14:paraId="261A2248" w14:textId="25FDD532"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17 173,8</w:t>
            </w:r>
          </w:p>
        </w:tc>
        <w:tc>
          <w:tcPr>
            <w:tcW w:w="425" w:type="pct"/>
            <w:shd w:val="clear" w:color="auto" w:fill="auto"/>
            <w:noWrap/>
            <w:vAlign w:val="center"/>
          </w:tcPr>
          <w:p w14:paraId="53A1E03F" w14:textId="1B78B3C3"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23 564,5</w:t>
            </w:r>
          </w:p>
        </w:tc>
        <w:tc>
          <w:tcPr>
            <w:tcW w:w="388" w:type="pct"/>
            <w:shd w:val="clear" w:color="auto" w:fill="auto"/>
            <w:noWrap/>
            <w:vAlign w:val="center"/>
          </w:tcPr>
          <w:p w14:paraId="0424C4A8" w14:textId="70945613"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2 210,1</w:t>
            </w:r>
          </w:p>
        </w:tc>
        <w:tc>
          <w:tcPr>
            <w:tcW w:w="468" w:type="pct"/>
            <w:shd w:val="clear" w:color="auto" w:fill="auto"/>
            <w:noWrap/>
            <w:vAlign w:val="center"/>
          </w:tcPr>
          <w:p w14:paraId="11990680" w14:textId="58946B69"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21 354,4</w:t>
            </w:r>
          </w:p>
        </w:tc>
        <w:tc>
          <w:tcPr>
            <w:tcW w:w="375" w:type="pct"/>
            <w:tcBorders>
              <w:top w:val="nil"/>
              <w:left w:val="nil"/>
              <w:bottom w:val="single" w:sz="4" w:space="0" w:color="auto"/>
              <w:right w:val="single" w:sz="4" w:space="0" w:color="auto"/>
            </w:tcBorders>
            <w:shd w:val="clear" w:color="auto" w:fill="auto"/>
            <w:noWrap/>
            <w:vAlign w:val="center"/>
          </w:tcPr>
          <w:p w14:paraId="369B0915" w14:textId="3DABF526" w:rsidR="000D747A" w:rsidRPr="00A76B4E" w:rsidRDefault="000D747A" w:rsidP="000D747A">
            <w:pPr>
              <w:spacing w:after="0" w:line="240" w:lineRule="auto"/>
              <w:jc w:val="center"/>
              <w:rPr>
                <w:rFonts w:ascii="Sylfaen" w:hAnsi="Sylfaen" w:cs="Arial"/>
                <w:b/>
                <w:bCs/>
                <w:sz w:val="16"/>
                <w:szCs w:val="16"/>
              </w:rPr>
            </w:pPr>
            <w:r w:rsidRPr="00A76B4E">
              <w:rPr>
                <w:rFonts w:ascii="Sylfaen" w:hAnsi="Sylfaen" w:cs="Arial"/>
                <w:b/>
                <w:bCs/>
                <w:sz w:val="16"/>
                <w:szCs w:val="16"/>
              </w:rPr>
              <w:t>28 462,5</w:t>
            </w:r>
          </w:p>
        </w:tc>
        <w:tc>
          <w:tcPr>
            <w:tcW w:w="429" w:type="pct"/>
            <w:tcBorders>
              <w:top w:val="nil"/>
              <w:left w:val="nil"/>
              <w:bottom w:val="single" w:sz="4" w:space="0" w:color="auto"/>
              <w:right w:val="single" w:sz="4" w:space="0" w:color="auto"/>
            </w:tcBorders>
            <w:shd w:val="clear" w:color="auto" w:fill="auto"/>
            <w:noWrap/>
            <w:vAlign w:val="center"/>
          </w:tcPr>
          <w:p w14:paraId="74B84763" w14:textId="5C99456A" w:rsidR="000D747A" w:rsidRPr="00A76B4E" w:rsidRDefault="000D747A" w:rsidP="000D747A">
            <w:pPr>
              <w:spacing w:after="0" w:line="240" w:lineRule="auto"/>
              <w:jc w:val="center"/>
              <w:rPr>
                <w:rFonts w:ascii="Sylfaen" w:hAnsi="Sylfaen" w:cs="Arial"/>
                <w:b/>
                <w:bCs/>
                <w:sz w:val="16"/>
                <w:szCs w:val="16"/>
              </w:rPr>
            </w:pPr>
            <w:r w:rsidRPr="00A76B4E">
              <w:rPr>
                <w:rFonts w:ascii="Sylfaen" w:hAnsi="Sylfaen" w:cs="Arial"/>
                <w:b/>
                <w:bCs/>
                <w:sz w:val="16"/>
                <w:szCs w:val="16"/>
              </w:rPr>
              <w:t>4 484,4</w:t>
            </w:r>
          </w:p>
        </w:tc>
        <w:tc>
          <w:tcPr>
            <w:tcW w:w="372" w:type="pct"/>
            <w:tcBorders>
              <w:top w:val="nil"/>
              <w:left w:val="nil"/>
              <w:bottom w:val="single" w:sz="4" w:space="0" w:color="auto"/>
              <w:right w:val="single" w:sz="4" w:space="0" w:color="auto"/>
            </w:tcBorders>
            <w:shd w:val="clear" w:color="auto" w:fill="auto"/>
            <w:noWrap/>
            <w:vAlign w:val="center"/>
          </w:tcPr>
          <w:p w14:paraId="5C979C38" w14:textId="10A93646" w:rsidR="000D747A" w:rsidRPr="00A76B4E" w:rsidRDefault="000D747A" w:rsidP="000D747A">
            <w:pPr>
              <w:spacing w:after="0" w:line="240" w:lineRule="auto"/>
              <w:jc w:val="center"/>
              <w:rPr>
                <w:rFonts w:ascii="Sylfaen" w:hAnsi="Sylfaen" w:cs="Arial"/>
                <w:b/>
                <w:bCs/>
                <w:sz w:val="16"/>
                <w:szCs w:val="16"/>
              </w:rPr>
            </w:pPr>
            <w:r w:rsidRPr="00A76B4E">
              <w:rPr>
                <w:rFonts w:ascii="Sylfaen" w:hAnsi="Sylfaen" w:cs="Arial"/>
                <w:b/>
                <w:bCs/>
                <w:sz w:val="16"/>
                <w:szCs w:val="16"/>
              </w:rPr>
              <w:t>23 978,0</w:t>
            </w:r>
          </w:p>
        </w:tc>
      </w:tr>
      <w:tr w:rsidR="000D747A" w:rsidRPr="004126E0" w14:paraId="41D1F3BE" w14:textId="77777777" w:rsidTr="0015470A">
        <w:trPr>
          <w:trHeight w:val="280"/>
        </w:trPr>
        <w:tc>
          <w:tcPr>
            <w:tcW w:w="1347" w:type="pct"/>
            <w:shd w:val="clear" w:color="auto" w:fill="auto"/>
            <w:vAlign w:val="center"/>
          </w:tcPr>
          <w:p w14:paraId="777E20C6" w14:textId="336871BB" w:rsidR="000D747A" w:rsidRPr="00A62851" w:rsidRDefault="000D747A" w:rsidP="000D747A">
            <w:pPr>
              <w:spacing w:after="0" w:line="240" w:lineRule="auto"/>
              <w:rPr>
                <w:rFonts w:ascii="Sylfaen" w:hAnsi="Sylfaen" w:cs="Arial"/>
                <w:b/>
                <w:sz w:val="16"/>
                <w:szCs w:val="16"/>
                <w:lang w:val="ru-RU" w:eastAsia="ru-RU"/>
              </w:rPr>
            </w:pPr>
            <w:r w:rsidRPr="00A62851">
              <w:rPr>
                <w:rFonts w:ascii="Sylfaen" w:hAnsi="Sylfaen" w:cs="Arial"/>
                <w:b/>
                <w:sz w:val="16"/>
                <w:szCs w:val="16"/>
                <w:lang w:val="ru-RU" w:eastAsia="ru-RU"/>
              </w:rPr>
              <w:t xml:space="preserve"> არაფინანსური აქტივების ზრდა</w:t>
            </w:r>
          </w:p>
        </w:tc>
        <w:tc>
          <w:tcPr>
            <w:tcW w:w="408" w:type="pct"/>
            <w:shd w:val="clear" w:color="auto" w:fill="auto"/>
            <w:noWrap/>
            <w:vAlign w:val="center"/>
          </w:tcPr>
          <w:p w14:paraId="3CBC5426" w14:textId="6E9176A7"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18 467,6</w:t>
            </w:r>
          </w:p>
        </w:tc>
        <w:tc>
          <w:tcPr>
            <w:tcW w:w="390" w:type="pct"/>
            <w:shd w:val="clear" w:color="auto" w:fill="auto"/>
            <w:noWrap/>
            <w:vAlign w:val="center"/>
          </w:tcPr>
          <w:p w14:paraId="1FF51856" w14:textId="5A9AD7BE"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8 723,6</w:t>
            </w:r>
          </w:p>
        </w:tc>
        <w:tc>
          <w:tcPr>
            <w:tcW w:w="398" w:type="pct"/>
            <w:shd w:val="clear" w:color="auto" w:fill="auto"/>
            <w:noWrap/>
            <w:vAlign w:val="center"/>
          </w:tcPr>
          <w:p w14:paraId="18B36F9D" w14:textId="787F6AE5"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9 744,1</w:t>
            </w:r>
          </w:p>
        </w:tc>
        <w:tc>
          <w:tcPr>
            <w:tcW w:w="425" w:type="pct"/>
            <w:shd w:val="clear" w:color="auto" w:fill="auto"/>
            <w:noWrap/>
            <w:vAlign w:val="center"/>
          </w:tcPr>
          <w:p w14:paraId="36CDA1BE" w14:textId="4251616A"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24 438,7</w:t>
            </w:r>
          </w:p>
        </w:tc>
        <w:tc>
          <w:tcPr>
            <w:tcW w:w="388" w:type="pct"/>
            <w:shd w:val="clear" w:color="auto" w:fill="auto"/>
            <w:noWrap/>
            <w:vAlign w:val="center"/>
          </w:tcPr>
          <w:p w14:paraId="09C2C959" w14:textId="3DDABE2B"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8 718,9</w:t>
            </w:r>
          </w:p>
        </w:tc>
        <w:tc>
          <w:tcPr>
            <w:tcW w:w="468" w:type="pct"/>
            <w:shd w:val="clear" w:color="auto" w:fill="auto"/>
            <w:noWrap/>
            <w:vAlign w:val="center"/>
          </w:tcPr>
          <w:p w14:paraId="10B30E36" w14:textId="1F05D084" w:rsidR="000D747A" w:rsidRPr="00A62851" w:rsidRDefault="000D747A" w:rsidP="000D747A">
            <w:pPr>
              <w:spacing w:after="0" w:line="240" w:lineRule="auto"/>
              <w:jc w:val="center"/>
              <w:rPr>
                <w:rFonts w:ascii="Sylfaen" w:hAnsi="Sylfaen" w:cs="Arial"/>
                <w:b/>
                <w:bCs/>
                <w:sz w:val="16"/>
                <w:szCs w:val="16"/>
              </w:rPr>
            </w:pPr>
            <w:r w:rsidRPr="00A62851">
              <w:rPr>
                <w:rFonts w:ascii="Sylfaen" w:hAnsi="Sylfaen" w:cs="Arial"/>
                <w:b/>
                <w:bCs/>
                <w:sz w:val="16"/>
                <w:szCs w:val="16"/>
              </w:rPr>
              <w:t>15 719,8</w:t>
            </w:r>
          </w:p>
        </w:tc>
        <w:tc>
          <w:tcPr>
            <w:tcW w:w="375" w:type="pct"/>
            <w:tcBorders>
              <w:top w:val="nil"/>
              <w:left w:val="nil"/>
              <w:bottom w:val="single" w:sz="4" w:space="0" w:color="auto"/>
              <w:right w:val="single" w:sz="4" w:space="0" w:color="auto"/>
            </w:tcBorders>
            <w:shd w:val="clear" w:color="auto" w:fill="auto"/>
            <w:noWrap/>
            <w:vAlign w:val="center"/>
          </w:tcPr>
          <w:p w14:paraId="4034EDE8" w14:textId="1AD8B319" w:rsidR="000D747A" w:rsidRPr="00A76B4E" w:rsidRDefault="000D747A" w:rsidP="000D747A">
            <w:pPr>
              <w:spacing w:after="0" w:line="240" w:lineRule="auto"/>
              <w:jc w:val="center"/>
              <w:rPr>
                <w:rFonts w:ascii="Sylfaen" w:hAnsi="Sylfaen" w:cs="Arial"/>
                <w:b/>
                <w:bCs/>
                <w:sz w:val="16"/>
                <w:szCs w:val="16"/>
              </w:rPr>
            </w:pPr>
            <w:r w:rsidRPr="00A76B4E">
              <w:rPr>
                <w:rFonts w:ascii="Sylfaen" w:hAnsi="Sylfaen" w:cs="Arial"/>
                <w:b/>
                <w:bCs/>
                <w:sz w:val="16"/>
                <w:szCs w:val="16"/>
              </w:rPr>
              <w:t>25 077,4</w:t>
            </w:r>
          </w:p>
        </w:tc>
        <w:tc>
          <w:tcPr>
            <w:tcW w:w="429" w:type="pct"/>
            <w:tcBorders>
              <w:top w:val="nil"/>
              <w:left w:val="nil"/>
              <w:bottom w:val="single" w:sz="4" w:space="0" w:color="auto"/>
              <w:right w:val="single" w:sz="4" w:space="0" w:color="auto"/>
            </w:tcBorders>
            <w:shd w:val="clear" w:color="auto" w:fill="auto"/>
            <w:noWrap/>
            <w:vAlign w:val="center"/>
          </w:tcPr>
          <w:p w14:paraId="4997B147" w14:textId="065B772A" w:rsidR="000D747A" w:rsidRPr="00A76B4E" w:rsidRDefault="000D747A" w:rsidP="000D747A">
            <w:pPr>
              <w:spacing w:after="0" w:line="240" w:lineRule="auto"/>
              <w:jc w:val="center"/>
              <w:rPr>
                <w:rFonts w:ascii="Sylfaen" w:hAnsi="Sylfaen" w:cs="Arial"/>
                <w:b/>
                <w:bCs/>
                <w:sz w:val="16"/>
                <w:szCs w:val="16"/>
              </w:rPr>
            </w:pPr>
            <w:r w:rsidRPr="00A76B4E">
              <w:rPr>
                <w:rFonts w:ascii="Sylfaen" w:hAnsi="Sylfaen" w:cs="Arial"/>
                <w:b/>
                <w:bCs/>
                <w:sz w:val="16"/>
                <w:szCs w:val="16"/>
              </w:rPr>
              <w:t>11 443,7</w:t>
            </w:r>
          </w:p>
        </w:tc>
        <w:tc>
          <w:tcPr>
            <w:tcW w:w="372" w:type="pct"/>
            <w:tcBorders>
              <w:top w:val="nil"/>
              <w:left w:val="nil"/>
              <w:bottom w:val="single" w:sz="4" w:space="0" w:color="auto"/>
              <w:right w:val="single" w:sz="4" w:space="0" w:color="auto"/>
            </w:tcBorders>
            <w:shd w:val="clear" w:color="auto" w:fill="auto"/>
            <w:noWrap/>
            <w:vAlign w:val="center"/>
          </w:tcPr>
          <w:p w14:paraId="5B78BC05" w14:textId="7DF738C2" w:rsidR="000D747A" w:rsidRPr="00A76B4E" w:rsidRDefault="000D747A" w:rsidP="000D747A">
            <w:pPr>
              <w:spacing w:after="0" w:line="240" w:lineRule="auto"/>
              <w:jc w:val="center"/>
              <w:rPr>
                <w:rFonts w:ascii="Sylfaen" w:hAnsi="Sylfaen" w:cs="Arial"/>
                <w:b/>
                <w:bCs/>
                <w:sz w:val="16"/>
                <w:szCs w:val="16"/>
              </w:rPr>
            </w:pPr>
            <w:r w:rsidRPr="00A76B4E">
              <w:rPr>
                <w:rFonts w:ascii="Sylfaen" w:hAnsi="Sylfaen" w:cs="Arial"/>
                <w:b/>
                <w:bCs/>
                <w:sz w:val="16"/>
                <w:szCs w:val="16"/>
              </w:rPr>
              <w:t>13 633,7</w:t>
            </w:r>
          </w:p>
        </w:tc>
      </w:tr>
      <w:tr w:rsidR="004126E0" w:rsidRPr="004126E0" w14:paraId="2D41DCF0" w14:textId="77777777" w:rsidTr="001B5FE8">
        <w:trPr>
          <w:trHeight w:val="129"/>
        </w:trPr>
        <w:tc>
          <w:tcPr>
            <w:tcW w:w="1347" w:type="pct"/>
            <w:shd w:val="clear" w:color="auto" w:fill="auto"/>
            <w:vAlign w:val="center"/>
          </w:tcPr>
          <w:p w14:paraId="5AD53A17" w14:textId="62772D83" w:rsidR="009C65BC" w:rsidRPr="00A62851" w:rsidRDefault="009C65BC" w:rsidP="009C65BC">
            <w:pPr>
              <w:spacing w:after="0" w:line="240" w:lineRule="auto"/>
              <w:rPr>
                <w:rFonts w:ascii="Sylfaen" w:hAnsi="Sylfaen" w:cs="Arial"/>
                <w:b/>
                <w:sz w:val="16"/>
                <w:szCs w:val="16"/>
                <w:lang w:val="ru-RU" w:eastAsia="ru-RU"/>
              </w:rPr>
            </w:pPr>
            <w:r w:rsidRPr="00A62851">
              <w:rPr>
                <w:rFonts w:ascii="Sylfaen" w:hAnsi="Sylfaen" w:cs="Arial"/>
                <w:b/>
                <w:sz w:val="16"/>
                <w:szCs w:val="16"/>
                <w:lang w:val="ru-RU" w:eastAsia="ru-RU"/>
              </w:rPr>
              <w:t>ვალდებულებების კლება</w:t>
            </w:r>
          </w:p>
        </w:tc>
        <w:tc>
          <w:tcPr>
            <w:tcW w:w="408" w:type="pct"/>
            <w:shd w:val="clear" w:color="auto" w:fill="auto"/>
            <w:noWrap/>
            <w:vAlign w:val="center"/>
          </w:tcPr>
          <w:p w14:paraId="41226C22" w14:textId="2D6D2B2A" w:rsidR="009C65BC" w:rsidRPr="00A62851" w:rsidRDefault="009C65BC" w:rsidP="009C65BC">
            <w:pPr>
              <w:spacing w:after="0" w:line="240" w:lineRule="auto"/>
              <w:jc w:val="center"/>
              <w:rPr>
                <w:rFonts w:ascii="Sylfaen" w:hAnsi="Sylfaen" w:cs="Arial"/>
                <w:b/>
                <w:bCs/>
                <w:sz w:val="16"/>
                <w:szCs w:val="16"/>
              </w:rPr>
            </w:pPr>
            <w:r w:rsidRPr="00A62851">
              <w:rPr>
                <w:rFonts w:ascii="Sylfaen" w:hAnsi="Sylfaen" w:cs="Arial"/>
                <w:b/>
                <w:bCs/>
                <w:sz w:val="16"/>
                <w:szCs w:val="16"/>
              </w:rPr>
              <w:t>251,2</w:t>
            </w:r>
          </w:p>
        </w:tc>
        <w:tc>
          <w:tcPr>
            <w:tcW w:w="390" w:type="pct"/>
            <w:shd w:val="clear" w:color="auto" w:fill="auto"/>
            <w:noWrap/>
            <w:vAlign w:val="center"/>
          </w:tcPr>
          <w:p w14:paraId="609B1DC8" w14:textId="1C7538BF" w:rsidR="009C65BC" w:rsidRPr="00A62851" w:rsidRDefault="009C65BC" w:rsidP="009C65BC">
            <w:pPr>
              <w:spacing w:after="0" w:line="240" w:lineRule="auto"/>
              <w:jc w:val="center"/>
              <w:rPr>
                <w:rFonts w:ascii="Sylfaen" w:hAnsi="Sylfaen" w:cs="Arial"/>
                <w:b/>
                <w:bCs/>
                <w:sz w:val="16"/>
                <w:szCs w:val="16"/>
              </w:rPr>
            </w:pPr>
            <w:r w:rsidRPr="00A62851">
              <w:rPr>
                <w:rFonts w:ascii="Sylfaen" w:hAnsi="Sylfaen" w:cs="Arial"/>
                <w:b/>
                <w:bCs/>
                <w:sz w:val="16"/>
                <w:szCs w:val="16"/>
              </w:rPr>
              <w:t>0,0</w:t>
            </w:r>
          </w:p>
        </w:tc>
        <w:tc>
          <w:tcPr>
            <w:tcW w:w="398" w:type="pct"/>
            <w:shd w:val="clear" w:color="auto" w:fill="auto"/>
            <w:noWrap/>
            <w:vAlign w:val="center"/>
          </w:tcPr>
          <w:p w14:paraId="39D25BCC" w14:textId="46BAA694" w:rsidR="009C65BC" w:rsidRPr="00A62851" w:rsidRDefault="009C65BC" w:rsidP="009C65BC">
            <w:pPr>
              <w:spacing w:after="0" w:line="240" w:lineRule="auto"/>
              <w:jc w:val="center"/>
              <w:rPr>
                <w:rFonts w:ascii="Sylfaen" w:hAnsi="Sylfaen" w:cs="Arial"/>
                <w:b/>
                <w:bCs/>
                <w:sz w:val="16"/>
                <w:szCs w:val="16"/>
              </w:rPr>
            </w:pPr>
            <w:r w:rsidRPr="00A62851">
              <w:rPr>
                <w:rFonts w:ascii="Sylfaen" w:hAnsi="Sylfaen" w:cs="Arial"/>
                <w:b/>
                <w:bCs/>
                <w:sz w:val="16"/>
                <w:szCs w:val="16"/>
              </w:rPr>
              <w:t>251,2</w:t>
            </w:r>
          </w:p>
        </w:tc>
        <w:tc>
          <w:tcPr>
            <w:tcW w:w="425" w:type="pct"/>
            <w:shd w:val="clear" w:color="auto" w:fill="auto"/>
            <w:noWrap/>
            <w:vAlign w:val="center"/>
          </w:tcPr>
          <w:p w14:paraId="5618684A" w14:textId="5655CBC2" w:rsidR="009C65BC" w:rsidRPr="00A62851" w:rsidRDefault="009C65BC" w:rsidP="009C65BC">
            <w:pPr>
              <w:spacing w:after="0" w:line="240" w:lineRule="auto"/>
              <w:jc w:val="center"/>
              <w:rPr>
                <w:rFonts w:ascii="Sylfaen" w:hAnsi="Sylfaen" w:cs="Arial"/>
                <w:b/>
                <w:bCs/>
                <w:sz w:val="16"/>
                <w:szCs w:val="16"/>
              </w:rPr>
            </w:pPr>
            <w:r w:rsidRPr="00A62851">
              <w:rPr>
                <w:rFonts w:ascii="Sylfaen" w:hAnsi="Sylfaen" w:cs="Arial"/>
                <w:b/>
                <w:bCs/>
                <w:sz w:val="16"/>
                <w:szCs w:val="16"/>
              </w:rPr>
              <w:t>270,6</w:t>
            </w:r>
          </w:p>
        </w:tc>
        <w:tc>
          <w:tcPr>
            <w:tcW w:w="388" w:type="pct"/>
            <w:shd w:val="clear" w:color="auto" w:fill="auto"/>
            <w:noWrap/>
            <w:vAlign w:val="center"/>
          </w:tcPr>
          <w:p w14:paraId="0165CE28" w14:textId="4AC77AD5" w:rsidR="009C65BC" w:rsidRPr="00A62851" w:rsidRDefault="009C65BC" w:rsidP="009C65BC">
            <w:pPr>
              <w:spacing w:after="0" w:line="240" w:lineRule="auto"/>
              <w:jc w:val="center"/>
              <w:rPr>
                <w:rFonts w:ascii="Sylfaen" w:hAnsi="Sylfaen" w:cs="Arial"/>
                <w:b/>
                <w:bCs/>
                <w:sz w:val="16"/>
                <w:szCs w:val="16"/>
              </w:rPr>
            </w:pPr>
            <w:r w:rsidRPr="00A62851">
              <w:rPr>
                <w:rFonts w:ascii="Sylfaen" w:hAnsi="Sylfaen" w:cs="Arial"/>
                <w:b/>
                <w:bCs/>
                <w:sz w:val="16"/>
                <w:szCs w:val="16"/>
              </w:rPr>
              <w:t>0,0</w:t>
            </w:r>
          </w:p>
        </w:tc>
        <w:tc>
          <w:tcPr>
            <w:tcW w:w="468" w:type="pct"/>
            <w:shd w:val="clear" w:color="auto" w:fill="auto"/>
            <w:noWrap/>
            <w:vAlign w:val="center"/>
          </w:tcPr>
          <w:p w14:paraId="39A27DE4" w14:textId="22D71F0B" w:rsidR="009C65BC" w:rsidRPr="00A62851" w:rsidRDefault="009C65BC" w:rsidP="009C65BC">
            <w:pPr>
              <w:spacing w:after="0" w:line="240" w:lineRule="auto"/>
              <w:jc w:val="center"/>
              <w:rPr>
                <w:rFonts w:ascii="Sylfaen" w:hAnsi="Sylfaen" w:cs="Arial"/>
                <w:b/>
                <w:bCs/>
                <w:sz w:val="16"/>
                <w:szCs w:val="16"/>
              </w:rPr>
            </w:pPr>
            <w:r w:rsidRPr="00A62851">
              <w:rPr>
                <w:rFonts w:ascii="Sylfaen" w:hAnsi="Sylfaen" w:cs="Arial"/>
                <w:b/>
                <w:bCs/>
                <w:sz w:val="16"/>
                <w:szCs w:val="16"/>
              </w:rPr>
              <w:t>270,6</w:t>
            </w:r>
          </w:p>
        </w:tc>
        <w:tc>
          <w:tcPr>
            <w:tcW w:w="375" w:type="pct"/>
            <w:tcBorders>
              <w:top w:val="nil"/>
              <w:left w:val="nil"/>
              <w:bottom w:val="single" w:sz="4" w:space="0" w:color="auto"/>
              <w:right w:val="single" w:sz="4" w:space="0" w:color="auto"/>
            </w:tcBorders>
            <w:shd w:val="clear" w:color="auto" w:fill="auto"/>
            <w:noWrap/>
            <w:vAlign w:val="center"/>
          </w:tcPr>
          <w:p w14:paraId="29C477DC" w14:textId="38219331" w:rsidR="009C65BC" w:rsidRPr="004126E0" w:rsidRDefault="00BC7516" w:rsidP="009C65BC">
            <w:pPr>
              <w:spacing w:after="0" w:line="240" w:lineRule="auto"/>
              <w:jc w:val="center"/>
              <w:rPr>
                <w:rFonts w:ascii="Sylfaen" w:hAnsi="Sylfaen" w:cs="Arial"/>
                <w:b/>
                <w:bCs/>
                <w:sz w:val="16"/>
                <w:szCs w:val="16"/>
              </w:rPr>
            </w:pPr>
            <w:r w:rsidRPr="004126E0">
              <w:rPr>
                <w:rFonts w:ascii="Sylfaen" w:hAnsi="Sylfaen" w:cs="Arial"/>
                <w:b/>
                <w:bCs/>
                <w:sz w:val="16"/>
                <w:szCs w:val="16"/>
              </w:rPr>
              <w:t>292.0</w:t>
            </w:r>
          </w:p>
        </w:tc>
        <w:tc>
          <w:tcPr>
            <w:tcW w:w="429" w:type="pct"/>
            <w:tcBorders>
              <w:top w:val="nil"/>
              <w:left w:val="nil"/>
              <w:bottom w:val="single" w:sz="4" w:space="0" w:color="auto"/>
              <w:right w:val="single" w:sz="4" w:space="0" w:color="auto"/>
            </w:tcBorders>
            <w:shd w:val="clear" w:color="auto" w:fill="auto"/>
            <w:noWrap/>
            <w:vAlign w:val="center"/>
          </w:tcPr>
          <w:p w14:paraId="713704AA" w14:textId="7AEC77FE" w:rsidR="009C65BC" w:rsidRPr="004126E0" w:rsidRDefault="00BC7516" w:rsidP="009C65BC">
            <w:pPr>
              <w:spacing w:after="0" w:line="240" w:lineRule="auto"/>
              <w:jc w:val="center"/>
              <w:rPr>
                <w:rFonts w:ascii="Sylfaen" w:hAnsi="Sylfaen" w:cs="Arial"/>
                <w:b/>
                <w:bCs/>
                <w:sz w:val="16"/>
                <w:szCs w:val="16"/>
              </w:rPr>
            </w:pPr>
            <w:r w:rsidRPr="004126E0">
              <w:rPr>
                <w:rFonts w:ascii="Sylfaen" w:hAnsi="Sylfaen" w:cs="Arial"/>
                <w:b/>
                <w:bCs/>
                <w:sz w:val="16"/>
                <w:szCs w:val="16"/>
              </w:rPr>
              <w:t>0.0</w:t>
            </w:r>
          </w:p>
        </w:tc>
        <w:tc>
          <w:tcPr>
            <w:tcW w:w="372" w:type="pct"/>
            <w:tcBorders>
              <w:top w:val="nil"/>
              <w:left w:val="nil"/>
              <w:bottom w:val="single" w:sz="4" w:space="0" w:color="auto"/>
              <w:right w:val="single" w:sz="4" w:space="0" w:color="auto"/>
            </w:tcBorders>
            <w:shd w:val="clear" w:color="auto" w:fill="auto"/>
            <w:noWrap/>
            <w:vAlign w:val="center"/>
          </w:tcPr>
          <w:p w14:paraId="66BAF47A" w14:textId="5591A7BC" w:rsidR="009C65BC" w:rsidRPr="004126E0" w:rsidRDefault="00BC7516" w:rsidP="009C65BC">
            <w:pPr>
              <w:spacing w:after="0" w:line="240" w:lineRule="auto"/>
              <w:jc w:val="center"/>
              <w:rPr>
                <w:rFonts w:ascii="Sylfaen" w:hAnsi="Sylfaen" w:cs="Arial"/>
                <w:b/>
                <w:bCs/>
                <w:sz w:val="16"/>
                <w:szCs w:val="16"/>
              </w:rPr>
            </w:pPr>
            <w:r w:rsidRPr="004126E0">
              <w:rPr>
                <w:rFonts w:ascii="Sylfaen" w:hAnsi="Sylfaen" w:cs="Arial"/>
                <w:b/>
                <w:bCs/>
                <w:sz w:val="16"/>
                <w:szCs w:val="16"/>
              </w:rPr>
              <w:t>292.0</w:t>
            </w:r>
          </w:p>
        </w:tc>
      </w:tr>
      <w:tr w:rsidR="004126E0" w:rsidRPr="004126E0" w14:paraId="6914CC97" w14:textId="77777777" w:rsidTr="001B5FE8">
        <w:trPr>
          <w:trHeight w:val="20"/>
        </w:trPr>
        <w:tc>
          <w:tcPr>
            <w:tcW w:w="1347" w:type="pct"/>
            <w:shd w:val="clear" w:color="auto" w:fill="auto"/>
            <w:vAlign w:val="center"/>
          </w:tcPr>
          <w:p w14:paraId="22CF69B9" w14:textId="1119E90A" w:rsidR="00C55C7E" w:rsidRPr="00A62851" w:rsidRDefault="00C55C7E" w:rsidP="00C55C7E">
            <w:pPr>
              <w:spacing w:after="0" w:line="240" w:lineRule="auto"/>
              <w:rPr>
                <w:rFonts w:ascii="Sylfaen" w:hAnsi="Sylfaen" w:cs="Arial"/>
                <w:b/>
                <w:bCs/>
                <w:sz w:val="16"/>
                <w:szCs w:val="16"/>
                <w:lang w:val="ru-RU" w:eastAsia="ru-RU"/>
              </w:rPr>
            </w:pPr>
            <w:r w:rsidRPr="00A62851">
              <w:rPr>
                <w:rFonts w:ascii="Sylfaen" w:hAnsi="Sylfaen" w:cs="Arial"/>
                <w:b/>
                <w:bCs/>
                <w:sz w:val="16"/>
                <w:szCs w:val="16"/>
                <w:lang w:val="ru-RU" w:eastAsia="ru-RU"/>
              </w:rPr>
              <w:t>ნაშთის ცვლილება</w:t>
            </w:r>
          </w:p>
        </w:tc>
        <w:tc>
          <w:tcPr>
            <w:tcW w:w="408" w:type="pct"/>
            <w:shd w:val="clear" w:color="auto" w:fill="auto"/>
            <w:noWrap/>
            <w:vAlign w:val="center"/>
          </w:tcPr>
          <w:p w14:paraId="0A17B5F4" w14:textId="35E02C91" w:rsidR="00C55C7E" w:rsidRPr="00A62851" w:rsidRDefault="00C55C7E" w:rsidP="00C55C7E">
            <w:pPr>
              <w:spacing w:after="0" w:line="240" w:lineRule="auto"/>
              <w:jc w:val="center"/>
              <w:rPr>
                <w:rFonts w:ascii="Sylfaen" w:hAnsi="Sylfaen" w:cs="Arial"/>
                <w:b/>
                <w:bCs/>
                <w:sz w:val="16"/>
                <w:szCs w:val="16"/>
                <w:lang w:val="ka-GE"/>
              </w:rPr>
            </w:pPr>
            <w:r w:rsidRPr="00A62851">
              <w:rPr>
                <w:rFonts w:ascii="Sylfaen" w:hAnsi="Sylfaen" w:cs="Arial"/>
                <w:b/>
                <w:bCs/>
                <w:sz w:val="16"/>
                <w:szCs w:val="16"/>
              </w:rPr>
              <w:t>2 324,4</w:t>
            </w:r>
          </w:p>
        </w:tc>
        <w:tc>
          <w:tcPr>
            <w:tcW w:w="390" w:type="pct"/>
            <w:shd w:val="clear" w:color="auto" w:fill="auto"/>
            <w:noWrap/>
            <w:vAlign w:val="center"/>
          </w:tcPr>
          <w:p w14:paraId="4AABF9A7" w14:textId="39E1ECBB" w:rsidR="00C55C7E" w:rsidRPr="00A62851" w:rsidRDefault="00C55C7E" w:rsidP="00C55C7E">
            <w:pPr>
              <w:spacing w:after="0" w:line="240" w:lineRule="auto"/>
              <w:jc w:val="center"/>
              <w:rPr>
                <w:rFonts w:ascii="Sylfaen" w:hAnsi="Sylfaen" w:cs="Arial"/>
                <w:b/>
                <w:bCs/>
                <w:sz w:val="16"/>
                <w:szCs w:val="16"/>
              </w:rPr>
            </w:pPr>
            <w:r w:rsidRPr="00A62851">
              <w:rPr>
                <w:rFonts w:ascii="Sylfaen" w:hAnsi="Sylfaen" w:cs="Arial"/>
                <w:b/>
                <w:bCs/>
                <w:sz w:val="16"/>
                <w:szCs w:val="16"/>
              </w:rPr>
              <w:t>1 750,7</w:t>
            </w:r>
          </w:p>
        </w:tc>
        <w:tc>
          <w:tcPr>
            <w:tcW w:w="398" w:type="pct"/>
            <w:shd w:val="clear" w:color="auto" w:fill="auto"/>
            <w:noWrap/>
            <w:vAlign w:val="center"/>
          </w:tcPr>
          <w:p w14:paraId="4295555B" w14:textId="5943690D" w:rsidR="00C55C7E" w:rsidRPr="00A62851" w:rsidRDefault="00C55C7E" w:rsidP="00C55C7E">
            <w:pPr>
              <w:spacing w:after="0" w:line="240" w:lineRule="auto"/>
              <w:jc w:val="center"/>
              <w:rPr>
                <w:rFonts w:ascii="Sylfaen" w:hAnsi="Sylfaen" w:cs="Arial"/>
                <w:b/>
                <w:bCs/>
                <w:sz w:val="16"/>
                <w:szCs w:val="16"/>
              </w:rPr>
            </w:pPr>
            <w:r w:rsidRPr="00A62851">
              <w:rPr>
                <w:rFonts w:ascii="Sylfaen" w:hAnsi="Sylfaen" w:cs="Arial"/>
                <w:b/>
                <w:bCs/>
                <w:sz w:val="16"/>
                <w:szCs w:val="16"/>
              </w:rPr>
              <w:t>573,7</w:t>
            </w:r>
          </w:p>
        </w:tc>
        <w:tc>
          <w:tcPr>
            <w:tcW w:w="425" w:type="pct"/>
            <w:shd w:val="clear" w:color="auto" w:fill="auto"/>
            <w:noWrap/>
            <w:vAlign w:val="center"/>
          </w:tcPr>
          <w:p w14:paraId="75F86E27" w14:textId="56CF09DC" w:rsidR="00C55C7E" w:rsidRPr="00A62851" w:rsidRDefault="00C55C7E" w:rsidP="00C55C7E">
            <w:pPr>
              <w:spacing w:after="0" w:line="240" w:lineRule="auto"/>
              <w:jc w:val="center"/>
              <w:rPr>
                <w:rFonts w:ascii="Sylfaen" w:hAnsi="Sylfaen" w:cs="Arial"/>
                <w:b/>
                <w:bCs/>
                <w:sz w:val="16"/>
                <w:szCs w:val="16"/>
              </w:rPr>
            </w:pPr>
            <w:r w:rsidRPr="00A62851">
              <w:rPr>
                <w:rFonts w:ascii="Sylfaen" w:hAnsi="Sylfaen" w:cs="Arial"/>
                <w:b/>
                <w:bCs/>
                <w:sz w:val="16"/>
                <w:szCs w:val="16"/>
              </w:rPr>
              <w:t>-9 848,7</w:t>
            </w:r>
          </w:p>
        </w:tc>
        <w:tc>
          <w:tcPr>
            <w:tcW w:w="388" w:type="pct"/>
            <w:shd w:val="clear" w:color="auto" w:fill="auto"/>
            <w:noWrap/>
            <w:vAlign w:val="center"/>
          </w:tcPr>
          <w:p w14:paraId="56A6D629" w14:textId="000B13E6" w:rsidR="00C55C7E" w:rsidRPr="00A62851" w:rsidRDefault="00C55C7E" w:rsidP="00C55C7E">
            <w:pPr>
              <w:spacing w:after="0" w:line="240" w:lineRule="auto"/>
              <w:jc w:val="center"/>
              <w:rPr>
                <w:rFonts w:ascii="Sylfaen" w:hAnsi="Sylfaen" w:cs="Arial"/>
                <w:b/>
                <w:bCs/>
                <w:sz w:val="16"/>
                <w:szCs w:val="16"/>
              </w:rPr>
            </w:pPr>
            <w:r w:rsidRPr="00A62851">
              <w:rPr>
                <w:rFonts w:ascii="Sylfaen" w:hAnsi="Sylfaen" w:cs="Arial"/>
                <w:b/>
                <w:bCs/>
                <w:sz w:val="16"/>
                <w:szCs w:val="16"/>
              </w:rPr>
              <w:t>-2 045,0</w:t>
            </w:r>
          </w:p>
        </w:tc>
        <w:tc>
          <w:tcPr>
            <w:tcW w:w="468" w:type="pct"/>
            <w:shd w:val="clear" w:color="auto" w:fill="auto"/>
            <w:noWrap/>
            <w:vAlign w:val="center"/>
          </w:tcPr>
          <w:p w14:paraId="5972D6CF" w14:textId="5B157391" w:rsidR="00C55C7E" w:rsidRPr="00A62851" w:rsidRDefault="00C55C7E" w:rsidP="00C55C7E">
            <w:pPr>
              <w:spacing w:after="0" w:line="240" w:lineRule="auto"/>
              <w:jc w:val="center"/>
              <w:rPr>
                <w:rFonts w:ascii="Sylfaen" w:hAnsi="Sylfaen" w:cs="Arial"/>
                <w:b/>
                <w:bCs/>
                <w:sz w:val="16"/>
                <w:szCs w:val="16"/>
              </w:rPr>
            </w:pPr>
            <w:r w:rsidRPr="00A62851">
              <w:rPr>
                <w:rFonts w:ascii="Sylfaen" w:hAnsi="Sylfaen" w:cs="Arial"/>
                <w:b/>
                <w:bCs/>
                <w:sz w:val="16"/>
                <w:szCs w:val="16"/>
              </w:rPr>
              <w:t>-7 803,7</w:t>
            </w:r>
          </w:p>
        </w:tc>
        <w:tc>
          <w:tcPr>
            <w:tcW w:w="375" w:type="pct"/>
            <w:shd w:val="clear" w:color="auto" w:fill="auto"/>
            <w:noWrap/>
            <w:vAlign w:val="center"/>
          </w:tcPr>
          <w:p w14:paraId="25A79CF7" w14:textId="42CC7099" w:rsidR="00C55C7E" w:rsidRPr="004126E0" w:rsidRDefault="00BC7516" w:rsidP="00C55C7E">
            <w:pPr>
              <w:spacing w:after="0" w:line="240" w:lineRule="auto"/>
              <w:jc w:val="center"/>
              <w:rPr>
                <w:rFonts w:ascii="Sylfaen" w:hAnsi="Sylfaen" w:cs="Arial"/>
                <w:b/>
                <w:bCs/>
                <w:sz w:val="16"/>
                <w:szCs w:val="16"/>
              </w:rPr>
            </w:pPr>
            <w:r w:rsidRPr="004126E0">
              <w:rPr>
                <w:rFonts w:ascii="Sylfaen" w:hAnsi="Sylfaen" w:cs="Arial"/>
                <w:b/>
                <w:bCs/>
                <w:sz w:val="16"/>
                <w:szCs w:val="16"/>
              </w:rPr>
              <w:t>-3945.8</w:t>
            </w:r>
          </w:p>
        </w:tc>
        <w:tc>
          <w:tcPr>
            <w:tcW w:w="429" w:type="pct"/>
            <w:shd w:val="clear" w:color="auto" w:fill="auto"/>
            <w:noWrap/>
            <w:vAlign w:val="center"/>
          </w:tcPr>
          <w:p w14:paraId="2A3D7A70" w14:textId="67ED92B9" w:rsidR="00C55C7E" w:rsidRPr="004126E0" w:rsidRDefault="00BC7516" w:rsidP="00C55C7E">
            <w:pPr>
              <w:spacing w:after="0" w:line="240" w:lineRule="auto"/>
              <w:jc w:val="center"/>
              <w:rPr>
                <w:rFonts w:ascii="Sylfaen" w:hAnsi="Sylfaen" w:cs="Arial"/>
                <w:b/>
                <w:bCs/>
                <w:sz w:val="16"/>
                <w:szCs w:val="16"/>
              </w:rPr>
            </w:pPr>
            <w:r w:rsidRPr="004126E0">
              <w:rPr>
                <w:rFonts w:ascii="Sylfaen" w:hAnsi="Sylfaen" w:cs="Arial"/>
                <w:b/>
                <w:bCs/>
                <w:sz w:val="16"/>
                <w:szCs w:val="16"/>
              </w:rPr>
              <w:t>-684.4</w:t>
            </w:r>
          </w:p>
        </w:tc>
        <w:tc>
          <w:tcPr>
            <w:tcW w:w="372" w:type="pct"/>
            <w:shd w:val="clear" w:color="auto" w:fill="auto"/>
            <w:noWrap/>
            <w:vAlign w:val="center"/>
          </w:tcPr>
          <w:p w14:paraId="138ED1D6" w14:textId="4B6A0108" w:rsidR="00C55C7E" w:rsidRPr="004126E0" w:rsidRDefault="00BC7516" w:rsidP="00C55C7E">
            <w:pPr>
              <w:spacing w:after="0" w:line="240" w:lineRule="auto"/>
              <w:jc w:val="center"/>
              <w:rPr>
                <w:rFonts w:ascii="Sylfaen" w:hAnsi="Sylfaen" w:cs="Arial"/>
                <w:b/>
                <w:bCs/>
                <w:sz w:val="16"/>
                <w:szCs w:val="16"/>
              </w:rPr>
            </w:pPr>
            <w:r w:rsidRPr="004126E0">
              <w:rPr>
                <w:rFonts w:ascii="Sylfaen" w:hAnsi="Sylfaen" w:cs="Arial"/>
                <w:b/>
                <w:bCs/>
                <w:sz w:val="16"/>
                <w:szCs w:val="16"/>
              </w:rPr>
              <w:t>-3261.4</w:t>
            </w:r>
          </w:p>
        </w:tc>
      </w:tr>
    </w:tbl>
    <w:p w14:paraId="56E59761" w14:textId="77777777" w:rsidR="006C4E81" w:rsidRPr="008A4C00" w:rsidRDefault="006C4E81" w:rsidP="008A4C00">
      <w:pPr>
        <w:spacing w:after="0" w:line="240" w:lineRule="auto"/>
        <w:jc w:val="both"/>
        <w:rPr>
          <w:rFonts w:ascii="Sylfaen" w:hAnsi="Sylfaen"/>
          <w:b/>
          <w:noProof/>
          <w:sz w:val="20"/>
          <w:szCs w:val="20"/>
          <w:lang w:val="ka-GE"/>
        </w:rPr>
      </w:pPr>
    </w:p>
    <w:p w14:paraId="133ADB52" w14:textId="4CA9F18F" w:rsidR="00262D84" w:rsidRPr="008A4C00" w:rsidRDefault="00262D84" w:rsidP="008A4C00">
      <w:pPr>
        <w:spacing w:after="0" w:line="240" w:lineRule="auto"/>
        <w:jc w:val="both"/>
        <w:rPr>
          <w:rFonts w:ascii="Sylfaen" w:hAnsi="Sylfaen"/>
          <w:b/>
          <w:noProof/>
          <w:sz w:val="20"/>
          <w:szCs w:val="20"/>
          <w:lang w:val="ka-GE"/>
        </w:rPr>
      </w:pPr>
    </w:p>
    <w:p w14:paraId="21BBA2F1" w14:textId="16497307" w:rsidR="00A263BB" w:rsidRDefault="00A263BB" w:rsidP="00CB7984">
      <w:pPr>
        <w:spacing w:after="0" w:line="240" w:lineRule="auto"/>
        <w:jc w:val="both"/>
        <w:rPr>
          <w:rFonts w:ascii="Sylfaen" w:hAnsi="Sylfaen"/>
          <w:b/>
          <w:noProof/>
          <w:sz w:val="20"/>
          <w:szCs w:val="20"/>
          <w:lang w:val="ka-GE"/>
        </w:rPr>
      </w:pPr>
    </w:p>
    <w:p w14:paraId="5FE2C24C" w14:textId="77777777" w:rsidR="00A263BB" w:rsidRPr="008A4C00" w:rsidRDefault="00A263BB" w:rsidP="00CB7984">
      <w:pPr>
        <w:spacing w:after="0" w:line="240" w:lineRule="auto"/>
        <w:jc w:val="both"/>
        <w:rPr>
          <w:rFonts w:ascii="Sylfaen" w:hAnsi="Sylfaen"/>
          <w:b/>
          <w:noProof/>
          <w:sz w:val="20"/>
          <w:szCs w:val="20"/>
          <w:lang w:val="ka-GE"/>
        </w:rPr>
      </w:pPr>
    </w:p>
    <w:p w14:paraId="3B313C3D" w14:textId="4DE223C3" w:rsidR="007E5D5B" w:rsidRPr="00573C05" w:rsidRDefault="0077342D" w:rsidP="008A4C00">
      <w:pPr>
        <w:spacing w:after="0" w:line="240" w:lineRule="auto"/>
        <w:jc w:val="both"/>
        <w:rPr>
          <w:rFonts w:ascii="Sylfaen" w:hAnsi="Sylfaen"/>
          <w:b/>
          <w:noProof/>
          <w:lang w:val="ka-GE"/>
        </w:rPr>
      </w:pPr>
      <w:r>
        <w:rPr>
          <w:rFonts w:ascii="Sylfaen" w:hAnsi="Sylfaen"/>
          <w:b/>
          <w:noProof/>
          <w:lang w:val="ka-GE"/>
        </w:rPr>
        <w:t xml:space="preserve"> </w:t>
      </w:r>
      <w:r w:rsidR="007E5D5B" w:rsidRPr="00573C05">
        <w:rPr>
          <w:rFonts w:ascii="Sylfaen" w:hAnsi="Sylfaen"/>
          <w:b/>
          <w:noProof/>
          <w:lang w:val="ka-GE"/>
        </w:rPr>
        <w:t>მუხლი 3. მუნიციპალიტეტის ბიუჯეტის შემოსავლები</w:t>
      </w:r>
    </w:p>
    <w:p w14:paraId="6AE0C3C7" w14:textId="011E7278" w:rsidR="007E5D5B" w:rsidRPr="00573C05" w:rsidRDefault="0077342D" w:rsidP="008A4C00">
      <w:pPr>
        <w:spacing w:after="0" w:line="240" w:lineRule="auto"/>
        <w:jc w:val="both"/>
        <w:rPr>
          <w:rFonts w:ascii="Sylfaen" w:hAnsi="Sylfaen" w:cs="Arial"/>
          <w:b/>
          <w:bCs/>
          <w:lang w:val="ka-GE" w:eastAsia="ru-RU"/>
        </w:rPr>
      </w:pPr>
      <w:r>
        <w:rPr>
          <w:rFonts w:ascii="Sylfaen" w:hAnsi="Sylfaen"/>
          <w:noProof/>
          <w:lang w:val="ka-GE"/>
        </w:rPr>
        <w:t xml:space="preserve"> </w:t>
      </w:r>
      <w:r w:rsidR="007E5D5B" w:rsidRPr="00573C05">
        <w:rPr>
          <w:rFonts w:ascii="Sylfaen" w:hAnsi="Sylfaen"/>
          <w:noProof/>
          <w:lang w:val="ka-GE"/>
        </w:rPr>
        <w:t>განისაზღვროს მუნიციპალიტეტის ბიუჯეტის შემოსავლები</w:t>
      </w:r>
      <w:r>
        <w:rPr>
          <w:rFonts w:ascii="Sylfaen" w:hAnsi="Sylfaen"/>
          <w:noProof/>
          <w:lang w:val="ka-GE"/>
        </w:rPr>
        <w:t xml:space="preserve"> </w:t>
      </w:r>
      <w:r w:rsidR="00A76B4E">
        <w:rPr>
          <w:rFonts w:ascii="Sylfaen" w:hAnsi="Sylfaen" w:cs="Arial"/>
          <w:b/>
          <w:bCs/>
          <w:sz w:val="20"/>
          <w:szCs w:val="20"/>
          <w:lang w:val="ka-GE" w:eastAsia="ru-RU"/>
        </w:rPr>
        <w:t>49083,9</w:t>
      </w:r>
      <w:r w:rsidR="007E5D5B" w:rsidRPr="00573C05">
        <w:rPr>
          <w:rFonts w:ascii="Sylfaen" w:hAnsi="Sylfaen" w:cs="Arial"/>
          <w:b/>
          <w:bCs/>
          <w:lang w:val="ka-GE" w:eastAsia="ru-RU"/>
        </w:rPr>
        <w:t xml:space="preserve"> </w:t>
      </w:r>
      <w:r w:rsidR="007E5D5B" w:rsidRPr="00573C05">
        <w:rPr>
          <w:rFonts w:ascii="Sylfaen" w:hAnsi="Sylfaen"/>
          <w:noProof/>
          <w:lang w:val="ka-GE"/>
        </w:rPr>
        <w:t>ათასი ლარის ოდენობით:</w:t>
      </w:r>
    </w:p>
    <w:p w14:paraId="4BC39E68" w14:textId="734DA56A" w:rsidR="007E5D5B" w:rsidRPr="008A4C00" w:rsidRDefault="00262D84" w:rsidP="008A4C00">
      <w:pPr>
        <w:jc w:val="right"/>
        <w:rPr>
          <w:rFonts w:ascii="Sylfaen" w:hAnsi="Sylfaen" w:cs="Sylfaen"/>
          <w:color w:val="FF0000"/>
          <w:lang w:val="ka-GE"/>
        </w:rPr>
      </w:pPr>
      <w:r w:rsidRPr="008A4C00">
        <w:rPr>
          <w:rFonts w:ascii="Sylfaen" w:hAnsi="Sylfaen"/>
          <w:b/>
          <w:noProof/>
          <w:sz w:val="16"/>
          <w:szCs w:val="16"/>
          <w:lang w:val="ka-GE"/>
        </w:rPr>
        <w:t>ათასი ლარი</w:t>
      </w:r>
    </w:p>
    <w:tbl>
      <w:tblPr>
        <w:tblW w:w="543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0"/>
        <w:gridCol w:w="873"/>
        <w:gridCol w:w="845"/>
        <w:gridCol w:w="877"/>
        <w:gridCol w:w="907"/>
        <w:gridCol w:w="873"/>
        <w:gridCol w:w="828"/>
        <w:gridCol w:w="851"/>
        <w:gridCol w:w="849"/>
        <w:gridCol w:w="853"/>
      </w:tblGrid>
      <w:tr w:rsidR="00262D84" w:rsidRPr="00A62851" w14:paraId="50D02CAA" w14:textId="77777777" w:rsidTr="00DA461C">
        <w:trPr>
          <w:trHeight w:val="315"/>
        </w:trPr>
        <w:tc>
          <w:tcPr>
            <w:tcW w:w="1401" w:type="pct"/>
            <w:vMerge w:val="restart"/>
            <w:shd w:val="clear" w:color="auto" w:fill="auto"/>
            <w:vAlign w:val="center"/>
            <w:hideMark/>
          </w:tcPr>
          <w:p w14:paraId="2AA0D206" w14:textId="77777777" w:rsidR="007E5D5B" w:rsidRPr="00A62851" w:rsidRDefault="007E5D5B" w:rsidP="008A4C00">
            <w:pPr>
              <w:spacing w:after="0" w:line="240" w:lineRule="auto"/>
              <w:jc w:val="center"/>
              <w:rPr>
                <w:rFonts w:ascii="LitNusx" w:hAnsi="LitNusx" w:cs="Arial"/>
                <w:b/>
                <w:bCs/>
                <w:sz w:val="18"/>
                <w:szCs w:val="18"/>
                <w:lang w:val="ru-RU" w:eastAsia="ru-RU"/>
              </w:rPr>
            </w:pPr>
            <w:r w:rsidRPr="00A62851">
              <w:rPr>
                <w:rFonts w:ascii="Sylfaen" w:hAnsi="Sylfaen" w:cs="Sylfaen"/>
                <w:b/>
                <w:bCs/>
                <w:sz w:val="18"/>
                <w:szCs w:val="18"/>
                <w:lang w:val="ru-RU" w:eastAsia="ru-RU"/>
              </w:rPr>
              <w:t>დასახელება</w:t>
            </w:r>
          </w:p>
        </w:tc>
        <w:tc>
          <w:tcPr>
            <w:tcW w:w="1204" w:type="pct"/>
            <w:gridSpan w:val="3"/>
            <w:shd w:val="clear" w:color="auto" w:fill="auto"/>
            <w:vAlign w:val="center"/>
            <w:hideMark/>
          </w:tcPr>
          <w:p w14:paraId="76A60CA3" w14:textId="1B0A95C9" w:rsidR="007E5D5B" w:rsidRPr="00A62851" w:rsidRDefault="00D6044E" w:rsidP="008A4C00">
            <w:pPr>
              <w:spacing w:after="0" w:line="240" w:lineRule="auto"/>
              <w:jc w:val="center"/>
              <w:rPr>
                <w:rFonts w:ascii="Sylfaen" w:hAnsi="Sylfaen" w:cs="Arial"/>
                <w:b/>
                <w:bCs/>
                <w:sz w:val="16"/>
                <w:szCs w:val="16"/>
              </w:rPr>
            </w:pPr>
            <w:r w:rsidRPr="00A62851">
              <w:rPr>
                <w:rFonts w:ascii="Sylfaen" w:hAnsi="Sylfaen" w:cs="Arial"/>
                <w:b/>
                <w:bCs/>
                <w:sz w:val="16"/>
                <w:szCs w:val="16"/>
              </w:rPr>
              <w:t>2022</w:t>
            </w:r>
            <w:r w:rsidR="007E5D5B" w:rsidRPr="00A62851">
              <w:rPr>
                <w:rFonts w:ascii="Sylfaen" w:hAnsi="Sylfaen" w:cs="Arial"/>
                <w:b/>
                <w:bCs/>
                <w:sz w:val="16"/>
                <w:szCs w:val="16"/>
              </w:rPr>
              <w:t xml:space="preserve"> წლის ფაქტი</w:t>
            </w:r>
          </w:p>
        </w:tc>
        <w:tc>
          <w:tcPr>
            <w:tcW w:w="1210" w:type="pct"/>
            <w:gridSpan w:val="3"/>
            <w:shd w:val="clear" w:color="auto" w:fill="auto"/>
            <w:vAlign w:val="center"/>
            <w:hideMark/>
          </w:tcPr>
          <w:p w14:paraId="5B3FCEF6" w14:textId="415BBFA4" w:rsidR="007E5D5B" w:rsidRPr="00A62851" w:rsidRDefault="00D6044E" w:rsidP="008A4C00">
            <w:pPr>
              <w:spacing w:after="0" w:line="240" w:lineRule="auto"/>
              <w:jc w:val="center"/>
              <w:rPr>
                <w:rFonts w:ascii="Sylfaen" w:hAnsi="Sylfaen" w:cs="Arial"/>
                <w:b/>
                <w:bCs/>
                <w:sz w:val="16"/>
                <w:szCs w:val="16"/>
              </w:rPr>
            </w:pPr>
            <w:r w:rsidRPr="00A62851">
              <w:rPr>
                <w:rFonts w:ascii="Sylfaen" w:hAnsi="Sylfaen" w:cs="Arial"/>
                <w:b/>
                <w:bCs/>
                <w:sz w:val="16"/>
                <w:szCs w:val="16"/>
              </w:rPr>
              <w:t>2023</w:t>
            </w:r>
            <w:r w:rsidR="007E5D5B" w:rsidRPr="00A62851">
              <w:rPr>
                <w:rFonts w:ascii="Sylfaen" w:hAnsi="Sylfaen" w:cs="Arial"/>
                <w:b/>
                <w:bCs/>
                <w:sz w:val="16"/>
                <w:szCs w:val="16"/>
              </w:rPr>
              <w:t xml:space="preserve"> წლის გეგმა</w:t>
            </w:r>
          </w:p>
        </w:tc>
        <w:tc>
          <w:tcPr>
            <w:tcW w:w="1185" w:type="pct"/>
            <w:gridSpan w:val="3"/>
            <w:shd w:val="clear" w:color="auto" w:fill="auto"/>
            <w:vAlign w:val="center"/>
            <w:hideMark/>
          </w:tcPr>
          <w:p w14:paraId="39F3960C" w14:textId="0E6D9502" w:rsidR="007E5D5B" w:rsidRPr="00A62851" w:rsidRDefault="008F7BDB" w:rsidP="008A4C00">
            <w:pPr>
              <w:spacing w:after="0" w:line="240" w:lineRule="auto"/>
              <w:jc w:val="center"/>
              <w:rPr>
                <w:rFonts w:ascii="Sylfaen" w:hAnsi="Sylfaen" w:cs="Arial"/>
                <w:b/>
                <w:bCs/>
                <w:sz w:val="16"/>
                <w:szCs w:val="16"/>
                <w:lang w:val="ka-GE"/>
              </w:rPr>
            </w:pPr>
            <w:r w:rsidRPr="00A62851">
              <w:rPr>
                <w:rFonts w:ascii="Sylfaen" w:hAnsi="Sylfaen" w:cs="Arial"/>
                <w:b/>
                <w:bCs/>
                <w:sz w:val="16"/>
                <w:szCs w:val="16"/>
              </w:rPr>
              <w:t>202</w:t>
            </w:r>
            <w:r w:rsidR="00D6044E" w:rsidRPr="00A62851">
              <w:rPr>
                <w:rFonts w:ascii="Sylfaen" w:hAnsi="Sylfaen" w:cs="Arial"/>
                <w:b/>
                <w:bCs/>
                <w:sz w:val="16"/>
                <w:szCs w:val="16"/>
                <w:lang w:val="ka-GE"/>
              </w:rPr>
              <w:t>4</w:t>
            </w:r>
            <w:r w:rsidR="00DD08C6" w:rsidRPr="00A62851">
              <w:rPr>
                <w:rFonts w:ascii="Sylfaen" w:hAnsi="Sylfaen" w:cs="Arial"/>
                <w:b/>
                <w:bCs/>
                <w:sz w:val="16"/>
                <w:szCs w:val="16"/>
                <w:lang w:val="ka-GE"/>
              </w:rPr>
              <w:t xml:space="preserve"> </w:t>
            </w:r>
            <w:r w:rsidR="00E806CF">
              <w:rPr>
                <w:rFonts w:ascii="Sylfaen" w:hAnsi="Sylfaen" w:cs="Arial"/>
                <w:b/>
                <w:bCs/>
                <w:sz w:val="16"/>
                <w:szCs w:val="16"/>
                <w:lang w:val="ka-GE"/>
              </w:rPr>
              <w:t>წლის გეგმა</w:t>
            </w:r>
          </w:p>
        </w:tc>
      </w:tr>
      <w:tr w:rsidR="00D4427C" w:rsidRPr="00A62851" w14:paraId="6338FFBA" w14:textId="77777777" w:rsidTr="00DA461C">
        <w:trPr>
          <w:trHeight w:val="249"/>
        </w:trPr>
        <w:tc>
          <w:tcPr>
            <w:tcW w:w="1401" w:type="pct"/>
            <w:vMerge/>
            <w:shd w:val="clear" w:color="auto" w:fill="auto"/>
            <w:vAlign w:val="center"/>
            <w:hideMark/>
          </w:tcPr>
          <w:p w14:paraId="5D4E5B95" w14:textId="77777777" w:rsidR="007E5D5B" w:rsidRPr="00A62851" w:rsidRDefault="007E5D5B" w:rsidP="008A4C00">
            <w:pPr>
              <w:spacing w:after="0" w:line="240" w:lineRule="auto"/>
              <w:rPr>
                <w:rFonts w:ascii="LitNusx" w:hAnsi="LitNusx" w:cs="Arial"/>
                <w:b/>
                <w:bCs/>
                <w:sz w:val="18"/>
                <w:szCs w:val="18"/>
                <w:lang w:val="ru-RU" w:eastAsia="ru-RU"/>
              </w:rPr>
            </w:pPr>
          </w:p>
        </w:tc>
        <w:tc>
          <w:tcPr>
            <w:tcW w:w="405" w:type="pct"/>
            <w:vMerge w:val="restart"/>
            <w:shd w:val="clear" w:color="auto" w:fill="auto"/>
            <w:vAlign w:val="center"/>
            <w:hideMark/>
          </w:tcPr>
          <w:p w14:paraId="221C5D90" w14:textId="77777777" w:rsidR="007E5D5B" w:rsidRPr="00A62851" w:rsidRDefault="007E5D5B" w:rsidP="008A4C00">
            <w:pPr>
              <w:spacing w:after="0" w:line="240" w:lineRule="auto"/>
              <w:jc w:val="center"/>
              <w:rPr>
                <w:rFonts w:ascii="Sylfaen" w:hAnsi="Sylfaen" w:cs="Arial"/>
                <w:b/>
                <w:bCs/>
                <w:sz w:val="18"/>
                <w:szCs w:val="18"/>
                <w:lang w:val="ru-RU" w:eastAsia="ru-RU"/>
              </w:rPr>
            </w:pPr>
            <w:r w:rsidRPr="00A62851">
              <w:rPr>
                <w:rFonts w:ascii="Sylfaen" w:hAnsi="Sylfaen" w:cs="Arial"/>
                <w:b/>
                <w:bCs/>
                <w:sz w:val="18"/>
                <w:szCs w:val="18"/>
                <w:lang w:val="ru-RU" w:eastAsia="ru-RU"/>
              </w:rPr>
              <w:t>სულ</w:t>
            </w:r>
          </w:p>
        </w:tc>
        <w:tc>
          <w:tcPr>
            <w:tcW w:w="799" w:type="pct"/>
            <w:gridSpan w:val="2"/>
            <w:shd w:val="clear" w:color="auto" w:fill="auto"/>
            <w:vAlign w:val="center"/>
            <w:hideMark/>
          </w:tcPr>
          <w:p w14:paraId="353E2F83" w14:textId="77777777" w:rsidR="007E5D5B" w:rsidRPr="00A62851" w:rsidRDefault="007E5D5B" w:rsidP="008A4C00">
            <w:pPr>
              <w:spacing w:after="0" w:line="240" w:lineRule="auto"/>
              <w:jc w:val="center"/>
              <w:rPr>
                <w:rFonts w:ascii="Sylfaen" w:hAnsi="Sylfaen" w:cs="Arial"/>
                <w:b/>
                <w:bCs/>
                <w:sz w:val="18"/>
                <w:szCs w:val="18"/>
                <w:lang w:val="ru-RU" w:eastAsia="ru-RU"/>
              </w:rPr>
            </w:pPr>
            <w:r w:rsidRPr="00A62851">
              <w:rPr>
                <w:rFonts w:ascii="Sylfaen" w:hAnsi="Sylfaen" w:cs="Arial"/>
                <w:b/>
                <w:bCs/>
                <w:sz w:val="18"/>
                <w:szCs w:val="18"/>
                <w:lang w:val="ru-RU" w:eastAsia="ru-RU"/>
              </w:rPr>
              <w:t>მათ შორის</w:t>
            </w:r>
          </w:p>
        </w:tc>
        <w:tc>
          <w:tcPr>
            <w:tcW w:w="421" w:type="pct"/>
            <w:vMerge w:val="restart"/>
            <w:shd w:val="clear" w:color="auto" w:fill="auto"/>
            <w:vAlign w:val="center"/>
            <w:hideMark/>
          </w:tcPr>
          <w:p w14:paraId="2DB17208" w14:textId="77777777" w:rsidR="007E5D5B" w:rsidRPr="00A62851" w:rsidRDefault="007E5D5B" w:rsidP="008A4C00">
            <w:pPr>
              <w:spacing w:after="0" w:line="240" w:lineRule="auto"/>
              <w:jc w:val="center"/>
              <w:rPr>
                <w:rFonts w:ascii="Sylfaen" w:hAnsi="Sylfaen" w:cs="Arial"/>
                <w:b/>
                <w:bCs/>
                <w:sz w:val="18"/>
                <w:szCs w:val="18"/>
                <w:lang w:val="ru-RU" w:eastAsia="ru-RU"/>
              </w:rPr>
            </w:pPr>
            <w:r w:rsidRPr="00A62851">
              <w:rPr>
                <w:rFonts w:ascii="Sylfaen" w:hAnsi="Sylfaen" w:cs="Arial"/>
                <w:b/>
                <w:bCs/>
                <w:sz w:val="18"/>
                <w:szCs w:val="18"/>
                <w:lang w:val="ru-RU" w:eastAsia="ru-RU"/>
              </w:rPr>
              <w:t>სულ</w:t>
            </w:r>
          </w:p>
        </w:tc>
        <w:tc>
          <w:tcPr>
            <w:tcW w:w="789" w:type="pct"/>
            <w:gridSpan w:val="2"/>
            <w:shd w:val="clear" w:color="auto" w:fill="auto"/>
            <w:vAlign w:val="center"/>
            <w:hideMark/>
          </w:tcPr>
          <w:p w14:paraId="0B7074A7" w14:textId="77777777" w:rsidR="007E5D5B" w:rsidRPr="00A62851" w:rsidRDefault="007E5D5B" w:rsidP="008A4C00">
            <w:pPr>
              <w:spacing w:after="0" w:line="240" w:lineRule="auto"/>
              <w:jc w:val="center"/>
              <w:rPr>
                <w:rFonts w:ascii="Sylfaen" w:hAnsi="Sylfaen" w:cs="Arial"/>
                <w:b/>
                <w:bCs/>
                <w:sz w:val="18"/>
                <w:szCs w:val="18"/>
                <w:lang w:val="ru-RU" w:eastAsia="ru-RU"/>
              </w:rPr>
            </w:pPr>
            <w:r w:rsidRPr="00A62851">
              <w:rPr>
                <w:rFonts w:ascii="Sylfaen" w:hAnsi="Sylfaen" w:cs="Arial"/>
                <w:b/>
                <w:bCs/>
                <w:sz w:val="18"/>
                <w:szCs w:val="18"/>
                <w:lang w:val="ru-RU" w:eastAsia="ru-RU"/>
              </w:rPr>
              <w:t>მათ შორის</w:t>
            </w:r>
          </w:p>
        </w:tc>
        <w:tc>
          <w:tcPr>
            <w:tcW w:w="395" w:type="pct"/>
            <w:vMerge w:val="restart"/>
            <w:shd w:val="clear" w:color="auto" w:fill="auto"/>
            <w:vAlign w:val="center"/>
            <w:hideMark/>
          </w:tcPr>
          <w:p w14:paraId="7437D2AD" w14:textId="77777777" w:rsidR="007E5D5B" w:rsidRPr="00A62851" w:rsidRDefault="007E5D5B" w:rsidP="008A4C00">
            <w:pPr>
              <w:spacing w:after="0" w:line="240" w:lineRule="auto"/>
              <w:jc w:val="center"/>
              <w:rPr>
                <w:rFonts w:ascii="Sylfaen" w:hAnsi="Sylfaen" w:cs="Arial"/>
                <w:b/>
                <w:bCs/>
                <w:sz w:val="18"/>
                <w:szCs w:val="18"/>
                <w:lang w:val="ru-RU" w:eastAsia="ru-RU"/>
              </w:rPr>
            </w:pPr>
            <w:r w:rsidRPr="00A62851">
              <w:rPr>
                <w:rFonts w:ascii="Sylfaen" w:hAnsi="Sylfaen" w:cs="Arial"/>
                <w:b/>
                <w:bCs/>
                <w:sz w:val="18"/>
                <w:szCs w:val="18"/>
                <w:lang w:val="ru-RU" w:eastAsia="ru-RU"/>
              </w:rPr>
              <w:t>სულ</w:t>
            </w:r>
          </w:p>
        </w:tc>
        <w:tc>
          <w:tcPr>
            <w:tcW w:w="790" w:type="pct"/>
            <w:gridSpan w:val="2"/>
            <w:shd w:val="clear" w:color="auto" w:fill="auto"/>
            <w:vAlign w:val="center"/>
            <w:hideMark/>
          </w:tcPr>
          <w:p w14:paraId="1C9A36E7" w14:textId="77777777" w:rsidR="007E5D5B" w:rsidRPr="00A62851" w:rsidRDefault="007E5D5B" w:rsidP="008A4C00">
            <w:pPr>
              <w:spacing w:after="0" w:line="240" w:lineRule="auto"/>
              <w:jc w:val="center"/>
              <w:rPr>
                <w:rFonts w:ascii="Sylfaen" w:hAnsi="Sylfaen" w:cs="Arial"/>
                <w:b/>
                <w:bCs/>
                <w:sz w:val="18"/>
                <w:szCs w:val="18"/>
                <w:lang w:val="ru-RU" w:eastAsia="ru-RU"/>
              </w:rPr>
            </w:pPr>
            <w:r w:rsidRPr="00A62851">
              <w:rPr>
                <w:rFonts w:ascii="Sylfaen" w:hAnsi="Sylfaen" w:cs="Arial"/>
                <w:b/>
                <w:bCs/>
                <w:sz w:val="18"/>
                <w:szCs w:val="18"/>
                <w:lang w:val="ru-RU" w:eastAsia="ru-RU"/>
              </w:rPr>
              <w:t>მათ შორის</w:t>
            </w:r>
          </w:p>
        </w:tc>
      </w:tr>
      <w:tr w:rsidR="00D4427C" w:rsidRPr="00A62851" w14:paraId="486B5B1D" w14:textId="77777777" w:rsidTr="004F73AE">
        <w:trPr>
          <w:trHeight w:val="834"/>
        </w:trPr>
        <w:tc>
          <w:tcPr>
            <w:tcW w:w="1401" w:type="pct"/>
            <w:vMerge/>
            <w:shd w:val="clear" w:color="auto" w:fill="auto"/>
            <w:vAlign w:val="center"/>
            <w:hideMark/>
          </w:tcPr>
          <w:p w14:paraId="1CB76B2C" w14:textId="77777777" w:rsidR="00983CC3" w:rsidRPr="00A62851" w:rsidRDefault="00983CC3" w:rsidP="008A4C00">
            <w:pPr>
              <w:spacing w:after="0" w:line="240" w:lineRule="auto"/>
              <w:rPr>
                <w:rFonts w:ascii="LitNusx" w:hAnsi="LitNusx" w:cs="Arial"/>
                <w:b/>
                <w:bCs/>
                <w:sz w:val="18"/>
                <w:szCs w:val="18"/>
                <w:lang w:val="ru-RU" w:eastAsia="ru-RU"/>
              </w:rPr>
            </w:pPr>
          </w:p>
        </w:tc>
        <w:tc>
          <w:tcPr>
            <w:tcW w:w="405" w:type="pct"/>
            <w:vMerge/>
            <w:shd w:val="clear" w:color="auto" w:fill="auto"/>
            <w:vAlign w:val="center"/>
            <w:hideMark/>
          </w:tcPr>
          <w:p w14:paraId="43974057" w14:textId="77777777" w:rsidR="00983CC3" w:rsidRPr="00A62851" w:rsidRDefault="00983CC3" w:rsidP="008A4C00">
            <w:pPr>
              <w:spacing w:after="0" w:line="240" w:lineRule="auto"/>
              <w:rPr>
                <w:rFonts w:ascii="Sylfaen" w:hAnsi="Sylfaen" w:cs="Arial"/>
                <w:b/>
                <w:bCs/>
                <w:sz w:val="18"/>
                <w:szCs w:val="18"/>
                <w:lang w:val="ru-RU" w:eastAsia="ru-RU"/>
              </w:rPr>
            </w:pPr>
          </w:p>
        </w:tc>
        <w:tc>
          <w:tcPr>
            <w:tcW w:w="392" w:type="pct"/>
            <w:shd w:val="clear" w:color="auto" w:fill="auto"/>
            <w:vAlign w:val="center"/>
            <w:hideMark/>
          </w:tcPr>
          <w:p w14:paraId="1C8C1CC7" w14:textId="22E030FD" w:rsidR="00983CC3" w:rsidRPr="00A62851" w:rsidRDefault="00983CC3" w:rsidP="008A4C00">
            <w:pPr>
              <w:spacing w:after="0" w:line="240" w:lineRule="auto"/>
              <w:ind w:left="-100" w:right="-78"/>
              <w:jc w:val="center"/>
              <w:rPr>
                <w:rFonts w:ascii="Sylfaen" w:hAnsi="Sylfaen" w:cs="Arial"/>
                <w:b/>
                <w:bCs/>
                <w:sz w:val="18"/>
                <w:szCs w:val="18"/>
                <w:lang w:val="ru-RU" w:eastAsia="ru-RU"/>
              </w:rPr>
            </w:pPr>
            <w:r w:rsidRPr="00A62851">
              <w:rPr>
                <w:rFonts w:ascii="Sylfaen" w:hAnsi="Sylfaen" w:cs="Arial"/>
                <w:b/>
                <w:bCs/>
                <w:sz w:val="16"/>
                <w:szCs w:val="16"/>
              </w:rPr>
              <w:t xml:space="preserve">სახელმწიფო ბიუჯეტი </w:t>
            </w:r>
          </w:p>
        </w:tc>
        <w:tc>
          <w:tcPr>
            <w:tcW w:w="407" w:type="pct"/>
            <w:shd w:val="clear" w:color="auto" w:fill="auto"/>
            <w:vAlign w:val="center"/>
            <w:hideMark/>
          </w:tcPr>
          <w:p w14:paraId="4638C999" w14:textId="3A69C547" w:rsidR="00983CC3" w:rsidRPr="00A62851" w:rsidRDefault="00983CC3" w:rsidP="008A4C00">
            <w:pPr>
              <w:spacing w:after="0" w:line="240" w:lineRule="auto"/>
              <w:jc w:val="center"/>
              <w:rPr>
                <w:rFonts w:ascii="Sylfaen" w:hAnsi="Sylfaen" w:cs="Arial"/>
                <w:b/>
                <w:bCs/>
                <w:sz w:val="18"/>
                <w:szCs w:val="18"/>
                <w:lang w:val="ru-RU" w:eastAsia="ru-RU"/>
              </w:rPr>
            </w:pPr>
            <w:r w:rsidRPr="00A62851">
              <w:rPr>
                <w:rFonts w:ascii="Sylfaen" w:hAnsi="Sylfaen" w:cs="Arial"/>
                <w:b/>
                <w:bCs/>
                <w:sz w:val="16"/>
                <w:szCs w:val="16"/>
              </w:rPr>
              <w:t>საკუთარი შემოსავლები</w:t>
            </w:r>
          </w:p>
        </w:tc>
        <w:tc>
          <w:tcPr>
            <w:tcW w:w="421" w:type="pct"/>
            <w:vMerge/>
            <w:shd w:val="clear" w:color="auto" w:fill="auto"/>
            <w:vAlign w:val="center"/>
            <w:hideMark/>
          </w:tcPr>
          <w:p w14:paraId="0B9ABB1E" w14:textId="77777777" w:rsidR="00983CC3" w:rsidRPr="00A62851" w:rsidRDefault="00983CC3" w:rsidP="008A4C00">
            <w:pPr>
              <w:spacing w:after="0" w:line="240" w:lineRule="auto"/>
              <w:rPr>
                <w:rFonts w:ascii="Sylfaen" w:hAnsi="Sylfaen" w:cs="Arial"/>
                <w:b/>
                <w:bCs/>
                <w:sz w:val="18"/>
                <w:szCs w:val="18"/>
                <w:lang w:val="ru-RU" w:eastAsia="ru-RU"/>
              </w:rPr>
            </w:pPr>
          </w:p>
        </w:tc>
        <w:tc>
          <w:tcPr>
            <w:tcW w:w="405" w:type="pct"/>
            <w:shd w:val="clear" w:color="auto" w:fill="auto"/>
            <w:vAlign w:val="center"/>
            <w:hideMark/>
          </w:tcPr>
          <w:p w14:paraId="4A091AC8" w14:textId="0645CF56" w:rsidR="00983CC3" w:rsidRPr="00A62851" w:rsidRDefault="00983CC3" w:rsidP="008A4C00">
            <w:pPr>
              <w:spacing w:after="0" w:line="240" w:lineRule="auto"/>
              <w:ind w:left="-68" w:right="-64"/>
              <w:jc w:val="center"/>
              <w:rPr>
                <w:rFonts w:ascii="Sylfaen" w:hAnsi="Sylfaen" w:cs="Arial"/>
                <w:b/>
                <w:bCs/>
                <w:sz w:val="18"/>
                <w:szCs w:val="18"/>
                <w:lang w:val="ru-RU" w:eastAsia="ru-RU"/>
              </w:rPr>
            </w:pPr>
            <w:r w:rsidRPr="00A62851">
              <w:rPr>
                <w:rFonts w:ascii="Sylfaen" w:hAnsi="Sylfaen" w:cs="Arial"/>
                <w:b/>
                <w:bCs/>
                <w:sz w:val="16"/>
                <w:szCs w:val="16"/>
              </w:rPr>
              <w:t xml:space="preserve">სახელმწიფო ბიუჯეტი </w:t>
            </w:r>
          </w:p>
        </w:tc>
        <w:tc>
          <w:tcPr>
            <w:tcW w:w="384" w:type="pct"/>
            <w:shd w:val="clear" w:color="auto" w:fill="auto"/>
            <w:vAlign w:val="center"/>
            <w:hideMark/>
          </w:tcPr>
          <w:p w14:paraId="5A553CED" w14:textId="256BFFC3" w:rsidR="00983CC3" w:rsidRPr="00A62851" w:rsidRDefault="00983CC3" w:rsidP="008A4C00">
            <w:pPr>
              <w:spacing w:after="0" w:line="240" w:lineRule="auto"/>
              <w:jc w:val="center"/>
              <w:rPr>
                <w:rFonts w:ascii="Sylfaen" w:hAnsi="Sylfaen" w:cs="Arial"/>
                <w:b/>
                <w:bCs/>
                <w:sz w:val="18"/>
                <w:szCs w:val="18"/>
                <w:lang w:val="ru-RU" w:eastAsia="ru-RU"/>
              </w:rPr>
            </w:pPr>
            <w:r w:rsidRPr="00A62851">
              <w:rPr>
                <w:rFonts w:ascii="Sylfaen" w:hAnsi="Sylfaen" w:cs="Arial"/>
                <w:b/>
                <w:bCs/>
                <w:sz w:val="16"/>
                <w:szCs w:val="16"/>
              </w:rPr>
              <w:t>საკუთარი შემოსავლები</w:t>
            </w:r>
          </w:p>
        </w:tc>
        <w:tc>
          <w:tcPr>
            <w:tcW w:w="395" w:type="pct"/>
            <w:vMerge/>
            <w:shd w:val="clear" w:color="auto" w:fill="auto"/>
            <w:vAlign w:val="center"/>
            <w:hideMark/>
          </w:tcPr>
          <w:p w14:paraId="130F3AE0" w14:textId="77777777" w:rsidR="00983CC3" w:rsidRPr="00A62851" w:rsidRDefault="00983CC3" w:rsidP="008A4C00">
            <w:pPr>
              <w:spacing w:after="0" w:line="240" w:lineRule="auto"/>
              <w:rPr>
                <w:rFonts w:ascii="Sylfaen" w:hAnsi="Sylfaen" w:cs="Arial"/>
                <w:b/>
                <w:bCs/>
                <w:sz w:val="18"/>
                <w:szCs w:val="18"/>
                <w:lang w:val="ru-RU" w:eastAsia="ru-RU"/>
              </w:rPr>
            </w:pPr>
          </w:p>
        </w:tc>
        <w:tc>
          <w:tcPr>
            <w:tcW w:w="394" w:type="pct"/>
            <w:shd w:val="clear" w:color="auto" w:fill="auto"/>
            <w:vAlign w:val="center"/>
            <w:hideMark/>
          </w:tcPr>
          <w:p w14:paraId="4A5250A2" w14:textId="7C72607D" w:rsidR="00983CC3" w:rsidRPr="00A62851" w:rsidRDefault="00983CC3" w:rsidP="008A4C00">
            <w:pPr>
              <w:spacing w:after="0" w:line="240" w:lineRule="auto"/>
              <w:ind w:left="-73" w:right="-59"/>
              <w:jc w:val="center"/>
              <w:rPr>
                <w:rFonts w:ascii="Sylfaen" w:hAnsi="Sylfaen" w:cs="Arial"/>
                <w:b/>
                <w:bCs/>
                <w:sz w:val="18"/>
                <w:szCs w:val="18"/>
                <w:lang w:val="ru-RU" w:eastAsia="ru-RU"/>
              </w:rPr>
            </w:pPr>
            <w:r w:rsidRPr="00A62851">
              <w:rPr>
                <w:rFonts w:ascii="Sylfaen" w:hAnsi="Sylfaen" w:cs="Arial"/>
                <w:b/>
                <w:bCs/>
                <w:sz w:val="16"/>
                <w:szCs w:val="16"/>
              </w:rPr>
              <w:t xml:space="preserve">სახელმწიფო ბიუჯეტი </w:t>
            </w:r>
          </w:p>
        </w:tc>
        <w:tc>
          <w:tcPr>
            <w:tcW w:w="396" w:type="pct"/>
            <w:shd w:val="clear" w:color="auto" w:fill="auto"/>
            <w:vAlign w:val="center"/>
            <w:hideMark/>
          </w:tcPr>
          <w:p w14:paraId="52EC259A" w14:textId="6F93E4F4" w:rsidR="00983CC3" w:rsidRPr="00A62851" w:rsidRDefault="00983CC3" w:rsidP="008A4C00">
            <w:pPr>
              <w:spacing w:after="0" w:line="240" w:lineRule="auto"/>
              <w:jc w:val="center"/>
              <w:rPr>
                <w:rFonts w:ascii="Sylfaen" w:hAnsi="Sylfaen" w:cs="Arial"/>
                <w:b/>
                <w:bCs/>
                <w:sz w:val="18"/>
                <w:szCs w:val="18"/>
                <w:lang w:val="ru-RU" w:eastAsia="ru-RU"/>
              </w:rPr>
            </w:pPr>
            <w:r w:rsidRPr="00A62851">
              <w:rPr>
                <w:rFonts w:ascii="Sylfaen" w:hAnsi="Sylfaen" w:cs="Arial"/>
                <w:b/>
                <w:bCs/>
                <w:sz w:val="16"/>
                <w:szCs w:val="16"/>
              </w:rPr>
              <w:t>საკუთარი შემოსავლები</w:t>
            </w:r>
          </w:p>
        </w:tc>
      </w:tr>
      <w:tr w:rsidR="00A76B4E" w:rsidRPr="00A62851" w14:paraId="61996A04" w14:textId="77777777" w:rsidTr="007A1658">
        <w:trPr>
          <w:trHeight w:val="251"/>
        </w:trPr>
        <w:tc>
          <w:tcPr>
            <w:tcW w:w="1401" w:type="pct"/>
            <w:shd w:val="clear" w:color="auto" w:fill="auto"/>
            <w:vAlign w:val="center"/>
            <w:hideMark/>
          </w:tcPr>
          <w:p w14:paraId="59933D07" w14:textId="6F6A2A86" w:rsidR="00A76B4E" w:rsidRPr="00A62851" w:rsidRDefault="00A76B4E" w:rsidP="00A76B4E">
            <w:pPr>
              <w:spacing w:after="0" w:line="240" w:lineRule="auto"/>
              <w:rPr>
                <w:rFonts w:ascii="Sylfaen" w:hAnsi="Sylfaen" w:cs="Arial"/>
                <w:b/>
                <w:bCs/>
                <w:sz w:val="16"/>
                <w:szCs w:val="16"/>
              </w:rPr>
            </w:pPr>
            <w:r w:rsidRPr="00A62851">
              <w:rPr>
                <w:rFonts w:ascii="Sylfaen" w:hAnsi="Sylfaen" w:cs="Arial"/>
                <w:b/>
                <w:bCs/>
                <w:sz w:val="16"/>
                <w:szCs w:val="16"/>
              </w:rPr>
              <w:t>შემოსავლები</w:t>
            </w:r>
          </w:p>
        </w:tc>
        <w:tc>
          <w:tcPr>
            <w:tcW w:w="405"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0099190D" w14:textId="79414D77"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39 012,3</w:t>
            </w:r>
          </w:p>
        </w:tc>
        <w:tc>
          <w:tcPr>
            <w:tcW w:w="392" w:type="pct"/>
            <w:tcBorders>
              <w:top w:val="single" w:sz="4" w:space="0" w:color="auto"/>
              <w:left w:val="nil"/>
              <w:bottom w:val="single" w:sz="4" w:space="0" w:color="auto"/>
              <w:right w:val="single" w:sz="4" w:space="0" w:color="auto"/>
            </w:tcBorders>
            <w:shd w:val="clear" w:color="auto" w:fill="auto"/>
            <w:vAlign w:val="center"/>
            <w:hideMark/>
          </w:tcPr>
          <w:p w14:paraId="0C62C398" w14:textId="64D6D809"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11 750,1</w:t>
            </w:r>
          </w:p>
        </w:tc>
        <w:tc>
          <w:tcPr>
            <w:tcW w:w="407" w:type="pct"/>
            <w:tcBorders>
              <w:top w:val="single" w:sz="4" w:space="0" w:color="auto"/>
              <w:left w:val="nil"/>
              <w:bottom w:val="single" w:sz="4" w:space="0" w:color="auto"/>
              <w:right w:val="single" w:sz="8" w:space="0" w:color="auto"/>
            </w:tcBorders>
            <w:shd w:val="clear" w:color="auto" w:fill="auto"/>
            <w:vAlign w:val="center"/>
            <w:hideMark/>
          </w:tcPr>
          <w:p w14:paraId="43F656B7" w14:textId="01628FC4"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27 262,2</w:t>
            </w:r>
          </w:p>
        </w:tc>
        <w:tc>
          <w:tcPr>
            <w:tcW w:w="421" w:type="pct"/>
            <w:tcBorders>
              <w:top w:val="single" w:sz="4" w:space="0" w:color="auto"/>
              <w:left w:val="nil"/>
              <w:bottom w:val="single" w:sz="4" w:space="0" w:color="auto"/>
              <w:right w:val="single" w:sz="4" w:space="0" w:color="auto"/>
            </w:tcBorders>
            <w:shd w:val="clear" w:color="auto" w:fill="auto"/>
            <w:vAlign w:val="center"/>
            <w:hideMark/>
          </w:tcPr>
          <w:p w14:paraId="5C698E2C" w14:textId="4084333E"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38 375,0</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58800E7E" w14:textId="080DF630"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8 884,0</w:t>
            </w:r>
          </w:p>
        </w:tc>
        <w:tc>
          <w:tcPr>
            <w:tcW w:w="384" w:type="pct"/>
            <w:tcBorders>
              <w:top w:val="single" w:sz="4" w:space="0" w:color="auto"/>
              <w:left w:val="nil"/>
              <w:bottom w:val="single" w:sz="4" w:space="0" w:color="auto"/>
              <w:right w:val="nil"/>
            </w:tcBorders>
            <w:shd w:val="clear" w:color="auto" w:fill="auto"/>
            <w:vAlign w:val="center"/>
            <w:hideMark/>
          </w:tcPr>
          <w:p w14:paraId="43B8CFD0" w14:textId="11099A5B"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29 491,0</w:t>
            </w:r>
          </w:p>
        </w:tc>
        <w:tc>
          <w:tcPr>
            <w:tcW w:w="395"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240948D0" w14:textId="4D4A112D" w:rsidR="00A76B4E" w:rsidRPr="00E64260" w:rsidRDefault="00A76B4E" w:rsidP="00A76B4E">
            <w:pPr>
              <w:jc w:val="center"/>
              <w:rPr>
                <w:rFonts w:ascii="Sylfaen" w:hAnsi="Sylfaen" w:cs="Arial"/>
                <w:b/>
                <w:bCs/>
                <w:sz w:val="16"/>
                <w:szCs w:val="16"/>
              </w:rPr>
            </w:pPr>
            <w:r w:rsidRPr="009A6E66">
              <w:rPr>
                <w:rFonts w:ascii="Sylfaen" w:hAnsi="Sylfaen" w:cs="Arial"/>
                <w:b/>
                <w:bCs/>
                <w:sz w:val="16"/>
                <w:szCs w:val="16"/>
              </w:rPr>
              <w:t>49 083,9</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133B1CC5" w14:textId="64D5D47F" w:rsidR="00A76B4E" w:rsidRPr="00E64260" w:rsidRDefault="00A76B4E" w:rsidP="00A76B4E">
            <w:pPr>
              <w:jc w:val="center"/>
              <w:rPr>
                <w:rFonts w:ascii="Sylfaen" w:hAnsi="Sylfaen" w:cs="Arial"/>
                <w:b/>
                <w:bCs/>
                <w:sz w:val="16"/>
                <w:szCs w:val="16"/>
              </w:rPr>
            </w:pPr>
            <w:r w:rsidRPr="009A6E66">
              <w:rPr>
                <w:rFonts w:ascii="Sylfaen" w:hAnsi="Sylfaen" w:cs="Arial"/>
                <w:b/>
                <w:bCs/>
                <w:sz w:val="16"/>
                <w:szCs w:val="16"/>
              </w:rPr>
              <w:t>15 243,7</w:t>
            </w:r>
          </w:p>
        </w:tc>
        <w:tc>
          <w:tcPr>
            <w:tcW w:w="396" w:type="pct"/>
            <w:tcBorders>
              <w:top w:val="single" w:sz="4" w:space="0" w:color="auto"/>
              <w:left w:val="nil"/>
              <w:bottom w:val="single" w:sz="4" w:space="0" w:color="auto"/>
              <w:right w:val="single" w:sz="8" w:space="0" w:color="auto"/>
            </w:tcBorders>
            <w:shd w:val="clear" w:color="auto" w:fill="auto"/>
            <w:vAlign w:val="center"/>
            <w:hideMark/>
          </w:tcPr>
          <w:p w14:paraId="5DCB76CC" w14:textId="6A29703C" w:rsidR="00A76B4E" w:rsidRPr="00E64260" w:rsidRDefault="00A76B4E" w:rsidP="00A76B4E">
            <w:pPr>
              <w:jc w:val="center"/>
              <w:rPr>
                <w:rFonts w:ascii="Sylfaen" w:hAnsi="Sylfaen" w:cs="Arial"/>
                <w:b/>
                <w:bCs/>
                <w:sz w:val="16"/>
                <w:szCs w:val="16"/>
              </w:rPr>
            </w:pPr>
            <w:r w:rsidRPr="009A6E66">
              <w:rPr>
                <w:rFonts w:ascii="Sylfaen" w:hAnsi="Sylfaen" w:cs="Arial"/>
                <w:b/>
                <w:bCs/>
                <w:sz w:val="16"/>
                <w:szCs w:val="16"/>
              </w:rPr>
              <w:t>33 840,2</w:t>
            </w:r>
          </w:p>
        </w:tc>
      </w:tr>
      <w:tr w:rsidR="00A76B4E" w:rsidRPr="00A62851" w14:paraId="65E55043" w14:textId="77777777" w:rsidTr="007A1658">
        <w:trPr>
          <w:trHeight w:val="371"/>
        </w:trPr>
        <w:tc>
          <w:tcPr>
            <w:tcW w:w="1401" w:type="pct"/>
            <w:shd w:val="clear" w:color="auto" w:fill="auto"/>
            <w:vAlign w:val="center"/>
            <w:hideMark/>
          </w:tcPr>
          <w:p w14:paraId="55850999" w14:textId="463D96F9" w:rsidR="00A76B4E" w:rsidRPr="00A62851" w:rsidRDefault="00A76B4E" w:rsidP="00A76B4E">
            <w:pPr>
              <w:spacing w:after="0" w:line="240" w:lineRule="auto"/>
              <w:ind w:firstLineChars="200" w:firstLine="320"/>
              <w:rPr>
                <w:rFonts w:ascii="Sylfaen" w:hAnsi="Sylfaen" w:cs="Arial"/>
                <w:b/>
                <w:bCs/>
                <w:sz w:val="16"/>
                <w:szCs w:val="16"/>
              </w:rPr>
            </w:pPr>
            <w:r w:rsidRPr="00A62851">
              <w:rPr>
                <w:rFonts w:ascii="Sylfaen" w:hAnsi="Sylfaen" w:cs="Arial"/>
                <w:b/>
                <w:bCs/>
                <w:sz w:val="16"/>
                <w:szCs w:val="16"/>
              </w:rPr>
              <w:t>გადასახადები</w:t>
            </w:r>
          </w:p>
        </w:tc>
        <w:tc>
          <w:tcPr>
            <w:tcW w:w="405" w:type="pct"/>
            <w:tcBorders>
              <w:top w:val="nil"/>
              <w:left w:val="single" w:sz="8" w:space="0" w:color="auto"/>
              <w:bottom w:val="single" w:sz="4" w:space="0" w:color="auto"/>
              <w:right w:val="single" w:sz="4" w:space="0" w:color="auto"/>
            </w:tcBorders>
            <w:shd w:val="clear" w:color="auto" w:fill="auto"/>
            <w:vAlign w:val="center"/>
            <w:hideMark/>
          </w:tcPr>
          <w:p w14:paraId="6BCE0CDE" w14:textId="7A04113B"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23 368,8</w:t>
            </w:r>
          </w:p>
        </w:tc>
        <w:tc>
          <w:tcPr>
            <w:tcW w:w="392" w:type="pct"/>
            <w:tcBorders>
              <w:top w:val="nil"/>
              <w:left w:val="nil"/>
              <w:bottom w:val="single" w:sz="4" w:space="0" w:color="auto"/>
              <w:right w:val="single" w:sz="4" w:space="0" w:color="auto"/>
            </w:tcBorders>
            <w:shd w:val="clear" w:color="auto" w:fill="auto"/>
            <w:vAlign w:val="center"/>
            <w:hideMark/>
          </w:tcPr>
          <w:p w14:paraId="5AD09C21" w14:textId="29C0155D"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0,0</w:t>
            </w:r>
          </w:p>
        </w:tc>
        <w:tc>
          <w:tcPr>
            <w:tcW w:w="407" w:type="pct"/>
            <w:tcBorders>
              <w:top w:val="nil"/>
              <w:left w:val="nil"/>
              <w:bottom w:val="single" w:sz="4" w:space="0" w:color="auto"/>
              <w:right w:val="single" w:sz="8" w:space="0" w:color="auto"/>
            </w:tcBorders>
            <w:shd w:val="clear" w:color="auto" w:fill="auto"/>
            <w:vAlign w:val="center"/>
            <w:hideMark/>
          </w:tcPr>
          <w:p w14:paraId="10028505" w14:textId="2E8EBEBD"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23 368,8</w:t>
            </w:r>
          </w:p>
        </w:tc>
        <w:tc>
          <w:tcPr>
            <w:tcW w:w="421" w:type="pct"/>
            <w:tcBorders>
              <w:top w:val="nil"/>
              <w:left w:val="nil"/>
              <w:bottom w:val="single" w:sz="4" w:space="0" w:color="auto"/>
              <w:right w:val="single" w:sz="4" w:space="0" w:color="auto"/>
            </w:tcBorders>
            <w:shd w:val="clear" w:color="auto" w:fill="auto"/>
            <w:vAlign w:val="center"/>
            <w:hideMark/>
          </w:tcPr>
          <w:p w14:paraId="4BB5BAED" w14:textId="484F462A"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26 306,8</w:t>
            </w:r>
          </w:p>
        </w:tc>
        <w:tc>
          <w:tcPr>
            <w:tcW w:w="405" w:type="pct"/>
            <w:tcBorders>
              <w:top w:val="nil"/>
              <w:left w:val="nil"/>
              <w:bottom w:val="single" w:sz="4" w:space="0" w:color="auto"/>
              <w:right w:val="single" w:sz="4" w:space="0" w:color="auto"/>
            </w:tcBorders>
            <w:shd w:val="clear" w:color="auto" w:fill="auto"/>
            <w:vAlign w:val="center"/>
            <w:hideMark/>
          </w:tcPr>
          <w:p w14:paraId="15D0F316" w14:textId="4D77EE63"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0,0</w:t>
            </w:r>
          </w:p>
        </w:tc>
        <w:tc>
          <w:tcPr>
            <w:tcW w:w="384" w:type="pct"/>
            <w:tcBorders>
              <w:top w:val="nil"/>
              <w:left w:val="nil"/>
              <w:bottom w:val="single" w:sz="4" w:space="0" w:color="auto"/>
              <w:right w:val="nil"/>
            </w:tcBorders>
            <w:shd w:val="clear" w:color="auto" w:fill="auto"/>
            <w:vAlign w:val="center"/>
            <w:hideMark/>
          </w:tcPr>
          <w:p w14:paraId="0C0A566E" w14:textId="7EDACF9A"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26 306,8</w:t>
            </w:r>
          </w:p>
        </w:tc>
        <w:tc>
          <w:tcPr>
            <w:tcW w:w="395" w:type="pct"/>
            <w:tcBorders>
              <w:top w:val="nil"/>
              <w:left w:val="single" w:sz="8" w:space="0" w:color="auto"/>
              <w:bottom w:val="single" w:sz="4" w:space="0" w:color="auto"/>
              <w:right w:val="single" w:sz="4" w:space="0" w:color="auto"/>
            </w:tcBorders>
            <w:shd w:val="clear" w:color="auto" w:fill="auto"/>
            <w:vAlign w:val="center"/>
            <w:hideMark/>
          </w:tcPr>
          <w:p w14:paraId="03A27FB9" w14:textId="365EDA09" w:rsidR="00A76B4E" w:rsidRPr="007A1658" w:rsidRDefault="00A76B4E" w:rsidP="00A76B4E">
            <w:pPr>
              <w:jc w:val="center"/>
              <w:rPr>
                <w:rFonts w:ascii="Sylfaen" w:hAnsi="Sylfaen" w:cs="Arial"/>
                <w:b/>
                <w:bCs/>
                <w:sz w:val="16"/>
                <w:szCs w:val="16"/>
              </w:rPr>
            </w:pPr>
            <w:r w:rsidRPr="009A6E66">
              <w:rPr>
                <w:rFonts w:ascii="Sylfaen" w:hAnsi="Sylfaen" w:cs="Arial"/>
                <w:b/>
                <w:bCs/>
                <w:sz w:val="16"/>
                <w:szCs w:val="16"/>
              </w:rPr>
              <w:t>28 923,1</w:t>
            </w:r>
          </w:p>
        </w:tc>
        <w:tc>
          <w:tcPr>
            <w:tcW w:w="394" w:type="pct"/>
            <w:tcBorders>
              <w:top w:val="nil"/>
              <w:left w:val="nil"/>
              <w:bottom w:val="single" w:sz="4" w:space="0" w:color="auto"/>
              <w:right w:val="single" w:sz="4" w:space="0" w:color="auto"/>
            </w:tcBorders>
            <w:shd w:val="clear" w:color="auto" w:fill="auto"/>
            <w:vAlign w:val="center"/>
            <w:hideMark/>
          </w:tcPr>
          <w:p w14:paraId="0C0A93CF" w14:textId="699B24CE" w:rsidR="00A76B4E" w:rsidRPr="007A1658" w:rsidRDefault="00A76B4E" w:rsidP="00A76B4E">
            <w:pPr>
              <w:jc w:val="center"/>
              <w:rPr>
                <w:rFonts w:ascii="Sylfaen" w:hAnsi="Sylfaen" w:cs="Arial"/>
                <w:b/>
                <w:bCs/>
                <w:sz w:val="16"/>
                <w:szCs w:val="16"/>
              </w:rPr>
            </w:pPr>
            <w:r w:rsidRPr="009A6E66">
              <w:rPr>
                <w:rFonts w:ascii="Sylfaen" w:hAnsi="Sylfaen" w:cs="Arial"/>
                <w:b/>
                <w:bCs/>
                <w:sz w:val="16"/>
                <w:szCs w:val="16"/>
              </w:rPr>
              <w:t>0,0</w:t>
            </w:r>
          </w:p>
        </w:tc>
        <w:tc>
          <w:tcPr>
            <w:tcW w:w="396" w:type="pct"/>
            <w:tcBorders>
              <w:top w:val="nil"/>
              <w:left w:val="nil"/>
              <w:bottom w:val="single" w:sz="4" w:space="0" w:color="auto"/>
              <w:right w:val="single" w:sz="8" w:space="0" w:color="auto"/>
            </w:tcBorders>
            <w:shd w:val="clear" w:color="auto" w:fill="auto"/>
            <w:vAlign w:val="center"/>
            <w:hideMark/>
          </w:tcPr>
          <w:p w14:paraId="0CD51723" w14:textId="4B98AE08" w:rsidR="00A76B4E" w:rsidRPr="007A1658" w:rsidRDefault="00A76B4E" w:rsidP="00A76B4E">
            <w:pPr>
              <w:jc w:val="center"/>
              <w:rPr>
                <w:rFonts w:ascii="Sylfaen" w:hAnsi="Sylfaen" w:cs="Arial"/>
                <w:b/>
                <w:bCs/>
                <w:sz w:val="16"/>
                <w:szCs w:val="16"/>
              </w:rPr>
            </w:pPr>
            <w:r w:rsidRPr="009A6E66">
              <w:rPr>
                <w:rFonts w:ascii="Sylfaen" w:hAnsi="Sylfaen" w:cs="Arial"/>
                <w:b/>
                <w:bCs/>
                <w:sz w:val="16"/>
                <w:szCs w:val="16"/>
              </w:rPr>
              <w:t>28 923,1</w:t>
            </w:r>
          </w:p>
        </w:tc>
      </w:tr>
      <w:tr w:rsidR="00A76B4E" w:rsidRPr="00A62851" w14:paraId="31C1813D" w14:textId="77777777" w:rsidTr="0015470A">
        <w:trPr>
          <w:trHeight w:val="344"/>
        </w:trPr>
        <w:tc>
          <w:tcPr>
            <w:tcW w:w="1401" w:type="pct"/>
            <w:shd w:val="clear" w:color="auto" w:fill="auto"/>
            <w:vAlign w:val="center"/>
            <w:hideMark/>
          </w:tcPr>
          <w:p w14:paraId="2944FD2C" w14:textId="15D86E92" w:rsidR="00A76B4E" w:rsidRPr="00A62851" w:rsidRDefault="00A76B4E" w:rsidP="00A76B4E">
            <w:pPr>
              <w:spacing w:after="0" w:line="240" w:lineRule="auto"/>
              <w:ind w:firstLineChars="200" w:firstLine="320"/>
              <w:rPr>
                <w:rFonts w:ascii="Sylfaen" w:hAnsi="Sylfaen" w:cs="Arial"/>
                <w:b/>
                <w:bCs/>
                <w:sz w:val="16"/>
                <w:szCs w:val="16"/>
              </w:rPr>
            </w:pPr>
            <w:r w:rsidRPr="00A62851">
              <w:rPr>
                <w:rFonts w:ascii="Sylfaen" w:hAnsi="Sylfaen" w:cs="Arial"/>
                <w:b/>
                <w:bCs/>
                <w:sz w:val="16"/>
                <w:szCs w:val="16"/>
              </w:rPr>
              <w:t>გრანტები</w:t>
            </w:r>
          </w:p>
        </w:tc>
        <w:tc>
          <w:tcPr>
            <w:tcW w:w="405" w:type="pct"/>
            <w:tcBorders>
              <w:top w:val="nil"/>
              <w:left w:val="single" w:sz="8" w:space="0" w:color="auto"/>
              <w:bottom w:val="single" w:sz="4" w:space="0" w:color="auto"/>
              <w:right w:val="single" w:sz="4" w:space="0" w:color="auto"/>
            </w:tcBorders>
            <w:shd w:val="clear" w:color="auto" w:fill="auto"/>
            <w:vAlign w:val="center"/>
            <w:hideMark/>
          </w:tcPr>
          <w:p w14:paraId="56B14ADD" w14:textId="49E40A71"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12 015,1</w:t>
            </w:r>
          </w:p>
        </w:tc>
        <w:tc>
          <w:tcPr>
            <w:tcW w:w="392" w:type="pct"/>
            <w:tcBorders>
              <w:top w:val="nil"/>
              <w:left w:val="nil"/>
              <w:bottom w:val="single" w:sz="4" w:space="0" w:color="auto"/>
              <w:right w:val="single" w:sz="4" w:space="0" w:color="auto"/>
            </w:tcBorders>
            <w:shd w:val="clear" w:color="auto" w:fill="auto"/>
            <w:vAlign w:val="center"/>
            <w:hideMark/>
          </w:tcPr>
          <w:p w14:paraId="6A91DDDE" w14:textId="36FBD48B"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11 750,1</w:t>
            </w:r>
          </w:p>
        </w:tc>
        <w:tc>
          <w:tcPr>
            <w:tcW w:w="407" w:type="pct"/>
            <w:tcBorders>
              <w:top w:val="nil"/>
              <w:left w:val="nil"/>
              <w:bottom w:val="single" w:sz="4" w:space="0" w:color="auto"/>
              <w:right w:val="single" w:sz="8" w:space="0" w:color="auto"/>
            </w:tcBorders>
            <w:shd w:val="clear" w:color="auto" w:fill="auto"/>
            <w:vAlign w:val="center"/>
            <w:hideMark/>
          </w:tcPr>
          <w:p w14:paraId="78F988D4" w14:textId="37C691AB"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265,0</w:t>
            </w:r>
          </w:p>
        </w:tc>
        <w:tc>
          <w:tcPr>
            <w:tcW w:w="421" w:type="pct"/>
            <w:tcBorders>
              <w:top w:val="nil"/>
              <w:left w:val="nil"/>
              <w:bottom w:val="single" w:sz="4" w:space="0" w:color="auto"/>
              <w:right w:val="single" w:sz="4" w:space="0" w:color="auto"/>
            </w:tcBorders>
            <w:shd w:val="clear" w:color="auto" w:fill="auto"/>
            <w:vAlign w:val="center"/>
            <w:hideMark/>
          </w:tcPr>
          <w:p w14:paraId="18031E89" w14:textId="3E9859C0"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9 874,0</w:t>
            </w:r>
          </w:p>
        </w:tc>
        <w:tc>
          <w:tcPr>
            <w:tcW w:w="405" w:type="pct"/>
            <w:tcBorders>
              <w:top w:val="nil"/>
              <w:left w:val="nil"/>
              <w:bottom w:val="single" w:sz="4" w:space="0" w:color="auto"/>
              <w:right w:val="single" w:sz="4" w:space="0" w:color="auto"/>
            </w:tcBorders>
            <w:shd w:val="clear" w:color="auto" w:fill="auto"/>
            <w:vAlign w:val="center"/>
            <w:hideMark/>
          </w:tcPr>
          <w:p w14:paraId="4AB72870" w14:textId="2C3DA164"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8 884,0</w:t>
            </w:r>
          </w:p>
        </w:tc>
        <w:tc>
          <w:tcPr>
            <w:tcW w:w="384" w:type="pct"/>
            <w:tcBorders>
              <w:top w:val="nil"/>
              <w:left w:val="nil"/>
              <w:bottom w:val="single" w:sz="4" w:space="0" w:color="auto"/>
              <w:right w:val="nil"/>
            </w:tcBorders>
            <w:shd w:val="clear" w:color="auto" w:fill="auto"/>
            <w:vAlign w:val="center"/>
            <w:hideMark/>
          </w:tcPr>
          <w:p w14:paraId="6F973324" w14:textId="714B6941"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990,0</w:t>
            </w:r>
          </w:p>
        </w:tc>
        <w:tc>
          <w:tcPr>
            <w:tcW w:w="395" w:type="pct"/>
            <w:tcBorders>
              <w:top w:val="nil"/>
              <w:left w:val="single" w:sz="8" w:space="0" w:color="auto"/>
              <w:bottom w:val="single" w:sz="4" w:space="0" w:color="auto"/>
              <w:right w:val="single" w:sz="4" w:space="0" w:color="auto"/>
            </w:tcBorders>
            <w:shd w:val="clear" w:color="auto" w:fill="auto"/>
            <w:vAlign w:val="center"/>
          </w:tcPr>
          <w:p w14:paraId="1691DFD8" w14:textId="6A9BE878" w:rsidR="00A76B4E" w:rsidRPr="007A1658" w:rsidRDefault="00A76B4E" w:rsidP="00A76B4E">
            <w:pPr>
              <w:jc w:val="center"/>
              <w:rPr>
                <w:rFonts w:ascii="Sylfaen" w:hAnsi="Sylfaen" w:cs="Arial"/>
                <w:b/>
                <w:bCs/>
                <w:sz w:val="16"/>
                <w:szCs w:val="16"/>
              </w:rPr>
            </w:pPr>
            <w:r w:rsidRPr="009A6E66">
              <w:rPr>
                <w:rFonts w:ascii="Sylfaen" w:hAnsi="Sylfaen" w:cs="Arial"/>
                <w:b/>
                <w:bCs/>
                <w:sz w:val="16"/>
                <w:szCs w:val="16"/>
              </w:rPr>
              <w:t>15 543,3</w:t>
            </w:r>
          </w:p>
        </w:tc>
        <w:tc>
          <w:tcPr>
            <w:tcW w:w="394" w:type="pct"/>
            <w:tcBorders>
              <w:top w:val="nil"/>
              <w:left w:val="nil"/>
              <w:bottom w:val="single" w:sz="4" w:space="0" w:color="auto"/>
              <w:right w:val="single" w:sz="4" w:space="0" w:color="auto"/>
            </w:tcBorders>
            <w:shd w:val="clear" w:color="auto" w:fill="auto"/>
            <w:vAlign w:val="center"/>
          </w:tcPr>
          <w:p w14:paraId="75452D5E" w14:textId="74740562" w:rsidR="00A76B4E" w:rsidRPr="007A1658" w:rsidRDefault="00A76B4E" w:rsidP="00A76B4E">
            <w:pPr>
              <w:jc w:val="center"/>
              <w:rPr>
                <w:rFonts w:ascii="Sylfaen" w:hAnsi="Sylfaen" w:cs="Arial"/>
                <w:b/>
                <w:bCs/>
                <w:sz w:val="16"/>
                <w:szCs w:val="16"/>
              </w:rPr>
            </w:pPr>
            <w:r w:rsidRPr="009A6E66">
              <w:rPr>
                <w:rFonts w:ascii="Sylfaen" w:hAnsi="Sylfaen" w:cs="Arial"/>
                <w:b/>
                <w:bCs/>
                <w:sz w:val="16"/>
                <w:szCs w:val="16"/>
              </w:rPr>
              <w:t>15 243,7</w:t>
            </w:r>
          </w:p>
        </w:tc>
        <w:tc>
          <w:tcPr>
            <w:tcW w:w="396" w:type="pct"/>
            <w:tcBorders>
              <w:top w:val="nil"/>
              <w:left w:val="nil"/>
              <w:bottom w:val="single" w:sz="4" w:space="0" w:color="auto"/>
              <w:right w:val="single" w:sz="8" w:space="0" w:color="auto"/>
            </w:tcBorders>
            <w:shd w:val="clear" w:color="auto" w:fill="auto"/>
            <w:vAlign w:val="center"/>
          </w:tcPr>
          <w:p w14:paraId="79EA6F6C" w14:textId="60D23E08" w:rsidR="00A76B4E" w:rsidRPr="007A1658" w:rsidRDefault="00A76B4E" w:rsidP="00A76B4E">
            <w:pPr>
              <w:jc w:val="center"/>
              <w:rPr>
                <w:rFonts w:ascii="Sylfaen" w:hAnsi="Sylfaen" w:cs="Arial"/>
                <w:b/>
                <w:bCs/>
                <w:sz w:val="16"/>
                <w:szCs w:val="16"/>
              </w:rPr>
            </w:pPr>
            <w:r w:rsidRPr="009A6E66">
              <w:rPr>
                <w:rFonts w:ascii="Sylfaen" w:hAnsi="Sylfaen" w:cs="Arial"/>
                <w:b/>
                <w:bCs/>
                <w:sz w:val="16"/>
                <w:szCs w:val="16"/>
              </w:rPr>
              <w:t>299,6</w:t>
            </w:r>
          </w:p>
        </w:tc>
      </w:tr>
      <w:tr w:rsidR="00A76B4E" w:rsidRPr="00A62851" w14:paraId="20344178" w14:textId="77777777" w:rsidTr="0015470A">
        <w:trPr>
          <w:trHeight w:val="75"/>
        </w:trPr>
        <w:tc>
          <w:tcPr>
            <w:tcW w:w="1401" w:type="pct"/>
            <w:shd w:val="clear" w:color="auto" w:fill="auto"/>
            <w:vAlign w:val="center"/>
            <w:hideMark/>
          </w:tcPr>
          <w:p w14:paraId="6787D680" w14:textId="20F59D00" w:rsidR="00A76B4E" w:rsidRPr="00A62851" w:rsidRDefault="00A76B4E" w:rsidP="00A76B4E">
            <w:pPr>
              <w:spacing w:after="0" w:line="240" w:lineRule="auto"/>
              <w:ind w:firstLineChars="200" w:firstLine="320"/>
              <w:rPr>
                <w:rFonts w:ascii="Sylfaen" w:hAnsi="Sylfaen" w:cs="Arial"/>
                <w:b/>
                <w:bCs/>
                <w:sz w:val="16"/>
                <w:szCs w:val="16"/>
              </w:rPr>
            </w:pPr>
            <w:r w:rsidRPr="00A62851">
              <w:rPr>
                <w:rFonts w:ascii="Sylfaen" w:hAnsi="Sylfaen" w:cs="Arial"/>
                <w:b/>
                <w:bCs/>
                <w:sz w:val="16"/>
                <w:szCs w:val="16"/>
              </w:rPr>
              <w:t>სხვა შემოსავლები</w:t>
            </w:r>
          </w:p>
        </w:tc>
        <w:tc>
          <w:tcPr>
            <w:tcW w:w="405" w:type="pct"/>
            <w:tcBorders>
              <w:top w:val="nil"/>
              <w:left w:val="single" w:sz="8" w:space="0" w:color="auto"/>
              <w:bottom w:val="single" w:sz="4" w:space="0" w:color="auto"/>
              <w:right w:val="single" w:sz="4" w:space="0" w:color="auto"/>
            </w:tcBorders>
            <w:shd w:val="clear" w:color="auto" w:fill="auto"/>
            <w:vAlign w:val="center"/>
            <w:hideMark/>
          </w:tcPr>
          <w:p w14:paraId="613CE86E" w14:textId="786BDF88"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3 628,4</w:t>
            </w:r>
          </w:p>
        </w:tc>
        <w:tc>
          <w:tcPr>
            <w:tcW w:w="392" w:type="pct"/>
            <w:tcBorders>
              <w:top w:val="nil"/>
              <w:left w:val="nil"/>
              <w:bottom w:val="single" w:sz="4" w:space="0" w:color="auto"/>
              <w:right w:val="single" w:sz="4" w:space="0" w:color="auto"/>
            </w:tcBorders>
            <w:shd w:val="clear" w:color="auto" w:fill="auto"/>
            <w:vAlign w:val="center"/>
            <w:hideMark/>
          </w:tcPr>
          <w:p w14:paraId="78ADAE6E" w14:textId="7D5876E5"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0,0</w:t>
            </w:r>
          </w:p>
        </w:tc>
        <w:tc>
          <w:tcPr>
            <w:tcW w:w="407" w:type="pct"/>
            <w:tcBorders>
              <w:top w:val="nil"/>
              <w:left w:val="nil"/>
              <w:bottom w:val="single" w:sz="4" w:space="0" w:color="auto"/>
              <w:right w:val="single" w:sz="8" w:space="0" w:color="auto"/>
            </w:tcBorders>
            <w:shd w:val="clear" w:color="auto" w:fill="auto"/>
            <w:vAlign w:val="center"/>
            <w:hideMark/>
          </w:tcPr>
          <w:p w14:paraId="3A09B66F" w14:textId="46801505"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3 628,4</w:t>
            </w:r>
          </w:p>
        </w:tc>
        <w:tc>
          <w:tcPr>
            <w:tcW w:w="421" w:type="pct"/>
            <w:tcBorders>
              <w:top w:val="nil"/>
              <w:left w:val="nil"/>
              <w:bottom w:val="single" w:sz="4" w:space="0" w:color="auto"/>
              <w:right w:val="single" w:sz="4" w:space="0" w:color="auto"/>
            </w:tcBorders>
            <w:shd w:val="clear" w:color="auto" w:fill="auto"/>
            <w:vAlign w:val="center"/>
            <w:hideMark/>
          </w:tcPr>
          <w:p w14:paraId="21A89F8F" w14:textId="08CFB15A"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2 194,2</w:t>
            </w:r>
          </w:p>
        </w:tc>
        <w:tc>
          <w:tcPr>
            <w:tcW w:w="405" w:type="pct"/>
            <w:tcBorders>
              <w:top w:val="nil"/>
              <w:left w:val="nil"/>
              <w:bottom w:val="single" w:sz="4" w:space="0" w:color="auto"/>
              <w:right w:val="single" w:sz="4" w:space="0" w:color="auto"/>
            </w:tcBorders>
            <w:shd w:val="clear" w:color="auto" w:fill="auto"/>
            <w:vAlign w:val="center"/>
            <w:hideMark/>
          </w:tcPr>
          <w:p w14:paraId="5CFE059E" w14:textId="297B0FDF"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0,0</w:t>
            </w:r>
          </w:p>
        </w:tc>
        <w:tc>
          <w:tcPr>
            <w:tcW w:w="384" w:type="pct"/>
            <w:tcBorders>
              <w:top w:val="nil"/>
              <w:left w:val="nil"/>
              <w:bottom w:val="single" w:sz="4" w:space="0" w:color="auto"/>
              <w:right w:val="nil"/>
            </w:tcBorders>
            <w:shd w:val="clear" w:color="auto" w:fill="auto"/>
            <w:vAlign w:val="center"/>
            <w:hideMark/>
          </w:tcPr>
          <w:p w14:paraId="182A61FB" w14:textId="708D5400" w:rsidR="00A76B4E" w:rsidRPr="00A62851" w:rsidRDefault="00A76B4E" w:rsidP="00A76B4E">
            <w:pPr>
              <w:jc w:val="center"/>
              <w:rPr>
                <w:rFonts w:ascii="Sylfaen" w:hAnsi="Sylfaen" w:cs="Arial"/>
                <w:b/>
                <w:bCs/>
                <w:sz w:val="16"/>
                <w:szCs w:val="16"/>
              </w:rPr>
            </w:pPr>
            <w:r w:rsidRPr="00A62851">
              <w:rPr>
                <w:rFonts w:ascii="Sylfaen" w:hAnsi="Sylfaen" w:cs="Arial"/>
                <w:b/>
                <w:bCs/>
                <w:sz w:val="16"/>
                <w:szCs w:val="16"/>
              </w:rPr>
              <w:t>2 194,2</w:t>
            </w:r>
          </w:p>
        </w:tc>
        <w:tc>
          <w:tcPr>
            <w:tcW w:w="395" w:type="pct"/>
            <w:tcBorders>
              <w:top w:val="nil"/>
              <w:left w:val="single" w:sz="8" w:space="0" w:color="auto"/>
              <w:bottom w:val="single" w:sz="4" w:space="0" w:color="auto"/>
              <w:right w:val="single" w:sz="4" w:space="0" w:color="auto"/>
            </w:tcBorders>
            <w:shd w:val="clear" w:color="auto" w:fill="auto"/>
            <w:vAlign w:val="center"/>
            <w:hideMark/>
          </w:tcPr>
          <w:p w14:paraId="2CFD9D05" w14:textId="05DB846E" w:rsidR="00A76B4E" w:rsidRPr="007A1658" w:rsidRDefault="00A76B4E" w:rsidP="00A76B4E">
            <w:pPr>
              <w:jc w:val="center"/>
              <w:rPr>
                <w:rFonts w:ascii="Sylfaen" w:hAnsi="Sylfaen" w:cs="Arial"/>
                <w:b/>
                <w:bCs/>
                <w:sz w:val="16"/>
                <w:szCs w:val="16"/>
              </w:rPr>
            </w:pPr>
            <w:r w:rsidRPr="009A6E66">
              <w:rPr>
                <w:rFonts w:ascii="Sylfaen" w:hAnsi="Sylfaen" w:cs="Arial"/>
                <w:b/>
                <w:bCs/>
                <w:sz w:val="16"/>
                <w:szCs w:val="16"/>
              </w:rPr>
              <w:t>4 617,5</w:t>
            </w:r>
          </w:p>
        </w:tc>
        <w:tc>
          <w:tcPr>
            <w:tcW w:w="394" w:type="pct"/>
            <w:tcBorders>
              <w:top w:val="nil"/>
              <w:left w:val="nil"/>
              <w:bottom w:val="single" w:sz="4" w:space="0" w:color="auto"/>
              <w:right w:val="single" w:sz="4" w:space="0" w:color="auto"/>
            </w:tcBorders>
            <w:shd w:val="clear" w:color="auto" w:fill="auto"/>
            <w:vAlign w:val="center"/>
            <w:hideMark/>
          </w:tcPr>
          <w:p w14:paraId="187DA38F" w14:textId="709A04AF" w:rsidR="00A76B4E" w:rsidRPr="007A1658" w:rsidRDefault="00A76B4E" w:rsidP="00A76B4E">
            <w:pPr>
              <w:jc w:val="center"/>
              <w:rPr>
                <w:rFonts w:ascii="Sylfaen" w:hAnsi="Sylfaen" w:cs="Arial"/>
                <w:b/>
                <w:bCs/>
                <w:sz w:val="16"/>
                <w:szCs w:val="16"/>
              </w:rPr>
            </w:pPr>
            <w:r w:rsidRPr="009A6E66">
              <w:rPr>
                <w:rFonts w:ascii="Sylfaen" w:hAnsi="Sylfaen" w:cs="Arial"/>
                <w:b/>
                <w:bCs/>
                <w:sz w:val="16"/>
                <w:szCs w:val="16"/>
              </w:rPr>
              <w:t>0,0</w:t>
            </w:r>
          </w:p>
        </w:tc>
        <w:tc>
          <w:tcPr>
            <w:tcW w:w="396" w:type="pct"/>
            <w:tcBorders>
              <w:top w:val="nil"/>
              <w:left w:val="nil"/>
              <w:bottom w:val="single" w:sz="4" w:space="0" w:color="auto"/>
              <w:right w:val="single" w:sz="8" w:space="0" w:color="auto"/>
            </w:tcBorders>
            <w:shd w:val="clear" w:color="auto" w:fill="auto"/>
            <w:vAlign w:val="center"/>
            <w:hideMark/>
          </w:tcPr>
          <w:p w14:paraId="26F85727" w14:textId="61A820BB" w:rsidR="00A76B4E" w:rsidRPr="007A1658" w:rsidRDefault="00A76B4E" w:rsidP="00A76B4E">
            <w:pPr>
              <w:jc w:val="center"/>
              <w:rPr>
                <w:rFonts w:ascii="Sylfaen" w:hAnsi="Sylfaen" w:cs="Arial"/>
                <w:b/>
                <w:bCs/>
                <w:sz w:val="16"/>
                <w:szCs w:val="16"/>
              </w:rPr>
            </w:pPr>
            <w:r w:rsidRPr="009A6E66">
              <w:rPr>
                <w:rFonts w:ascii="Sylfaen" w:hAnsi="Sylfaen" w:cs="Arial"/>
                <w:b/>
                <w:bCs/>
                <w:sz w:val="16"/>
                <w:szCs w:val="16"/>
              </w:rPr>
              <w:t>4 617,5</w:t>
            </w:r>
          </w:p>
        </w:tc>
      </w:tr>
    </w:tbl>
    <w:p w14:paraId="539663D3" w14:textId="77777777" w:rsidR="00EB0C75" w:rsidRPr="008A4C00" w:rsidRDefault="00EB0C75" w:rsidP="00CB7984">
      <w:pPr>
        <w:spacing w:after="0" w:line="240" w:lineRule="auto"/>
        <w:jc w:val="both"/>
        <w:rPr>
          <w:rFonts w:ascii="Sylfaen" w:hAnsi="Sylfaen" w:cs="Sylfaen"/>
          <w:b/>
          <w:sz w:val="20"/>
          <w:szCs w:val="20"/>
        </w:rPr>
      </w:pPr>
    </w:p>
    <w:p w14:paraId="3960D37E" w14:textId="1FAC7BAE" w:rsidR="009777A5" w:rsidRDefault="009777A5" w:rsidP="008A4C00">
      <w:pPr>
        <w:spacing w:after="0" w:line="240" w:lineRule="auto"/>
        <w:jc w:val="both"/>
        <w:rPr>
          <w:rFonts w:ascii="Sylfaen" w:hAnsi="Sylfaen" w:cs="Sylfaen"/>
          <w:b/>
          <w:sz w:val="20"/>
          <w:szCs w:val="20"/>
        </w:rPr>
      </w:pPr>
    </w:p>
    <w:p w14:paraId="371188CB" w14:textId="6E10CBB5" w:rsidR="00046759" w:rsidRDefault="00046759" w:rsidP="008A4C00">
      <w:pPr>
        <w:spacing w:after="0" w:line="240" w:lineRule="auto"/>
        <w:jc w:val="both"/>
        <w:rPr>
          <w:rFonts w:ascii="Sylfaen" w:hAnsi="Sylfaen" w:cs="Sylfaen"/>
          <w:b/>
          <w:sz w:val="20"/>
          <w:szCs w:val="20"/>
        </w:rPr>
      </w:pPr>
    </w:p>
    <w:p w14:paraId="1563C9FB" w14:textId="77777777" w:rsidR="00046759" w:rsidRPr="008A4C00" w:rsidRDefault="00046759" w:rsidP="008A4C00">
      <w:pPr>
        <w:spacing w:after="0" w:line="240" w:lineRule="auto"/>
        <w:jc w:val="both"/>
        <w:rPr>
          <w:rFonts w:ascii="Sylfaen" w:hAnsi="Sylfaen" w:cs="Sylfaen"/>
          <w:b/>
          <w:sz w:val="20"/>
          <w:szCs w:val="20"/>
        </w:rPr>
      </w:pPr>
    </w:p>
    <w:p w14:paraId="0FD95A12" w14:textId="77777777" w:rsidR="003C529C" w:rsidRPr="00573C05" w:rsidRDefault="003C529C" w:rsidP="003C529C">
      <w:pPr>
        <w:spacing w:after="0" w:line="240" w:lineRule="auto"/>
        <w:jc w:val="both"/>
        <w:rPr>
          <w:rFonts w:ascii="Sylfaen" w:hAnsi="Sylfaen"/>
          <w:b/>
          <w:lang w:val="ka-GE"/>
        </w:rPr>
      </w:pPr>
      <w:r w:rsidRPr="00573C05">
        <w:rPr>
          <w:rFonts w:ascii="Sylfaen" w:hAnsi="Sylfaen"/>
          <w:b/>
          <w:lang w:val="ka-GE"/>
        </w:rPr>
        <w:lastRenderedPageBreak/>
        <w:t>მუხლი 5. მუნიციპალიტეტის ბიუჯეტის გრანტები</w:t>
      </w:r>
    </w:p>
    <w:p w14:paraId="20611385" w14:textId="273117D4" w:rsidR="003C529C" w:rsidRPr="00573C05" w:rsidRDefault="003C529C" w:rsidP="003C529C">
      <w:pPr>
        <w:spacing w:after="0" w:line="240" w:lineRule="auto"/>
        <w:jc w:val="both"/>
        <w:rPr>
          <w:rFonts w:ascii="Sylfaen" w:hAnsi="Sylfaen"/>
        </w:rPr>
      </w:pPr>
      <w:r>
        <w:rPr>
          <w:rFonts w:ascii="Sylfaen" w:hAnsi="Sylfaen"/>
          <w:lang w:val="ka-GE"/>
        </w:rPr>
        <w:t xml:space="preserve"> </w:t>
      </w:r>
      <w:r w:rsidRPr="00573C05">
        <w:rPr>
          <w:rFonts w:ascii="Sylfaen" w:hAnsi="Sylfaen"/>
          <w:lang w:val="ka-GE"/>
        </w:rPr>
        <w:t xml:space="preserve">განისაზღვროს მუნიციპალიტეტის ბიუჯეტის გრანტები </w:t>
      </w:r>
      <w:r w:rsidR="001E40C7">
        <w:rPr>
          <w:rFonts w:ascii="Sylfaen" w:hAnsi="Sylfaen"/>
        </w:rPr>
        <w:t>15543,3</w:t>
      </w:r>
      <w:r w:rsidRPr="00573C05">
        <w:rPr>
          <w:rFonts w:ascii="Sylfaen" w:hAnsi="Sylfaen"/>
          <w:lang w:val="ka-GE"/>
        </w:rPr>
        <w:t xml:space="preserve"> ათასი ლარის ოდენობით</w:t>
      </w:r>
    </w:p>
    <w:p w14:paraId="4736AAE2" w14:textId="77777777" w:rsidR="003C529C" w:rsidRPr="008A4C00" w:rsidRDefault="003C529C" w:rsidP="003C529C">
      <w:pPr>
        <w:jc w:val="right"/>
        <w:rPr>
          <w:rFonts w:ascii="Sylfaen" w:hAnsi="Sylfaen" w:cs="Sylfaen"/>
          <w:color w:val="FF0000"/>
          <w:lang w:val="ka-GE"/>
        </w:rPr>
      </w:pPr>
      <w:r w:rsidRPr="008A4C00">
        <w:rPr>
          <w:rFonts w:ascii="Sylfaen" w:hAnsi="Sylfaen"/>
          <w:b/>
          <w:noProof/>
          <w:sz w:val="16"/>
          <w:szCs w:val="16"/>
          <w:lang w:val="ka-GE"/>
        </w:rPr>
        <w:t>ათასი ლარი</w:t>
      </w:r>
    </w:p>
    <w:tbl>
      <w:tblPr>
        <w:tblW w:w="10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4"/>
        <w:gridCol w:w="810"/>
        <w:gridCol w:w="897"/>
        <w:gridCol w:w="810"/>
        <w:gridCol w:w="755"/>
        <w:gridCol w:w="708"/>
        <w:gridCol w:w="846"/>
        <w:gridCol w:w="850"/>
        <w:gridCol w:w="856"/>
        <w:gridCol w:w="842"/>
      </w:tblGrid>
      <w:tr w:rsidR="003C529C" w:rsidRPr="00A62851" w14:paraId="0A089786" w14:textId="77777777" w:rsidTr="00CB7984">
        <w:trPr>
          <w:trHeight w:val="20"/>
          <w:jc w:val="center"/>
        </w:trPr>
        <w:tc>
          <w:tcPr>
            <w:tcW w:w="3244" w:type="dxa"/>
            <w:vMerge w:val="restart"/>
            <w:shd w:val="clear" w:color="auto" w:fill="auto"/>
            <w:vAlign w:val="center"/>
            <w:hideMark/>
          </w:tcPr>
          <w:p w14:paraId="17468A94" w14:textId="77777777" w:rsidR="003C529C" w:rsidRPr="00A62851" w:rsidRDefault="003C529C" w:rsidP="00044E8B">
            <w:pPr>
              <w:spacing w:line="240" w:lineRule="auto"/>
              <w:jc w:val="center"/>
              <w:rPr>
                <w:rFonts w:ascii="LitNusx" w:hAnsi="LitNusx" w:cs="Arial"/>
                <w:b/>
                <w:bCs/>
                <w:sz w:val="16"/>
                <w:szCs w:val="16"/>
                <w:lang w:val="ru-RU" w:eastAsia="ru-RU"/>
              </w:rPr>
            </w:pPr>
            <w:r w:rsidRPr="00A62851">
              <w:rPr>
                <w:rFonts w:ascii="Sylfaen" w:hAnsi="Sylfaen" w:cs="Sylfaen"/>
                <w:b/>
                <w:bCs/>
                <w:sz w:val="16"/>
                <w:szCs w:val="16"/>
                <w:lang w:val="ru-RU" w:eastAsia="ru-RU"/>
              </w:rPr>
              <w:t>დასახელება</w:t>
            </w:r>
          </w:p>
        </w:tc>
        <w:tc>
          <w:tcPr>
            <w:tcW w:w="2517" w:type="dxa"/>
            <w:gridSpan w:val="3"/>
            <w:shd w:val="clear" w:color="auto" w:fill="auto"/>
            <w:vAlign w:val="center"/>
            <w:hideMark/>
          </w:tcPr>
          <w:p w14:paraId="083F0784" w14:textId="77777777" w:rsidR="003C529C" w:rsidRPr="00A62851" w:rsidRDefault="003C529C" w:rsidP="00044E8B">
            <w:pPr>
              <w:spacing w:line="240" w:lineRule="auto"/>
              <w:jc w:val="center"/>
              <w:rPr>
                <w:rFonts w:ascii="Sylfaen" w:hAnsi="Sylfaen" w:cs="Arial"/>
                <w:b/>
                <w:bCs/>
                <w:sz w:val="16"/>
                <w:szCs w:val="16"/>
              </w:rPr>
            </w:pPr>
            <w:r w:rsidRPr="00A62851">
              <w:rPr>
                <w:rFonts w:ascii="Sylfaen" w:hAnsi="Sylfaen" w:cs="Arial"/>
                <w:b/>
                <w:bCs/>
                <w:sz w:val="16"/>
                <w:szCs w:val="16"/>
              </w:rPr>
              <w:t>2022 წლის ფაქტი</w:t>
            </w:r>
          </w:p>
        </w:tc>
        <w:tc>
          <w:tcPr>
            <w:tcW w:w="2309" w:type="dxa"/>
            <w:gridSpan w:val="3"/>
            <w:shd w:val="clear" w:color="auto" w:fill="auto"/>
            <w:vAlign w:val="center"/>
            <w:hideMark/>
          </w:tcPr>
          <w:p w14:paraId="75100BD2" w14:textId="77777777" w:rsidR="003C529C" w:rsidRPr="00A62851" w:rsidRDefault="003C529C" w:rsidP="00044E8B">
            <w:pPr>
              <w:spacing w:line="240" w:lineRule="auto"/>
              <w:jc w:val="center"/>
              <w:rPr>
                <w:rFonts w:ascii="Sylfaen" w:hAnsi="Sylfaen" w:cs="Arial"/>
                <w:b/>
                <w:bCs/>
                <w:sz w:val="16"/>
                <w:szCs w:val="16"/>
              </w:rPr>
            </w:pPr>
            <w:r w:rsidRPr="00A62851">
              <w:rPr>
                <w:rFonts w:ascii="Sylfaen" w:hAnsi="Sylfaen" w:cs="Arial"/>
                <w:b/>
                <w:bCs/>
                <w:sz w:val="16"/>
                <w:szCs w:val="16"/>
              </w:rPr>
              <w:t>2023 წლის გეგმა</w:t>
            </w:r>
          </w:p>
        </w:tc>
        <w:tc>
          <w:tcPr>
            <w:tcW w:w="2548" w:type="dxa"/>
            <w:gridSpan w:val="3"/>
            <w:shd w:val="clear" w:color="auto" w:fill="auto"/>
            <w:vAlign w:val="center"/>
            <w:hideMark/>
          </w:tcPr>
          <w:p w14:paraId="03A27253" w14:textId="77777777" w:rsidR="003C529C" w:rsidRPr="00A62851" w:rsidRDefault="003C529C" w:rsidP="00044E8B">
            <w:pPr>
              <w:spacing w:line="240" w:lineRule="auto"/>
              <w:jc w:val="center"/>
              <w:rPr>
                <w:rFonts w:ascii="Sylfaen" w:hAnsi="Sylfaen" w:cs="Arial"/>
                <w:b/>
                <w:bCs/>
                <w:sz w:val="16"/>
                <w:szCs w:val="16"/>
                <w:lang w:val="ka-GE"/>
              </w:rPr>
            </w:pPr>
            <w:r w:rsidRPr="00A62851">
              <w:rPr>
                <w:rFonts w:ascii="Sylfaen" w:hAnsi="Sylfaen" w:cs="Arial"/>
                <w:b/>
                <w:bCs/>
                <w:sz w:val="16"/>
                <w:szCs w:val="16"/>
              </w:rPr>
              <w:t xml:space="preserve">2024 წლის </w:t>
            </w:r>
            <w:r>
              <w:rPr>
                <w:rFonts w:ascii="Sylfaen" w:hAnsi="Sylfaen" w:cs="Arial"/>
                <w:b/>
                <w:bCs/>
                <w:sz w:val="16"/>
                <w:szCs w:val="16"/>
                <w:lang w:val="ka-GE"/>
              </w:rPr>
              <w:t>გეგმა</w:t>
            </w:r>
          </w:p>
        </w:tc>
      </w:tr>
      <w:tr w:rsidR="003C529C" w:rsidRPr="00A62851" w14:paraId="40CB2BFE" w14:textId="77777777" w:rsidTr="00CB7984">
        <w:trPr>
          <w:trHeight w:val="20"/>
          <w:jc w:val="center"/>
        </w:trPr>
        <w:tc>
          <w:tcPr>
            <w:tcW w:w="3244" w:type="dxa"/>
            <w:vMerge/>
            <w:shd w:val="clear" w:color="auto" w:fill="auto"/>
            <w:vAlign w:val="center"/>
            <w:hideMark/>
          </w:tcPr>
          <w:p w14:paraId="06A99A18" w14:textId="77777777" w:rsidR="003C529C" w:rsidRPr="00A62851" w:rsidRDefault="003C529C" w:rsidP="00044E8B">
            <w:pPr>
              <w:spacing w:line="240" w:lineRule="auto"/>
              <w:rPr>
                <w:rFonts w:ascii="LitNusx" w:hAnsi="LitNusx" w:cs="Arial"/>
                <w:b/>
                <w:bCs/>
                <w:sz w:val="16"/>
                <w:szCs w:val="16"/>
                <w:lang w:val="ru-RU" w:eastAsia="ru-RU"/>
              </w:rPr>
            </w:pPr>
          </w:p>
        </w:tc>
        <w:tc>
          <w:tcPr>
            <w:tcW w:w="810" w:type="dxa"/>
            <w:vMerge w:val="restart"/>
            <w:shd w:val="clear" w:color="auto" w:fill="auto"/>
            <w:vAlign w:val="center"/>
            <w:hideMark/>
          </w:tcPr>
          <w:p w14:paraId="338936DA"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4"/>
                <w:szCs w:val="14"/>
                <w:lang w:val="ru-RU" w:eastAsia="ru-RU"/>
              </w:rPr>
              <w:t>სულ</w:t>
            </w:r>
          </w:p>
        </w:tc>
        <w:tc>
          <w:tcPr>
            <w:tcW w:w="1707" w:type="dxa"/>
            <w:gridSpan w:val="2"/>
            <w:shd w:val="clear" w:color="auto" w:fill="auto"/>
            <w:vAlign w:val="center"/>
            <w:hideMark/>
          </w:tcPr>
          <w:p w14:paraId="320A2283"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4"/>
                <w:szCs w:val="14"/>
                <w:lang w:val="ru-RU" w:eastAsia="ru-RU"/>
              </w:rPr>
              <w:t>მათ შორის</w:t>
            </w:r>
          </w:p>
        </w:tc>
        <w:tc>
          <w:tcPr>
            <w:tcW w:w="755" w:type="dxa"/>
            <w:vMerge w:val="restart"/>
            <w:shd w:val="clear" w:color="auto" w:fill="auto"/>
            <w:vAlign w:val="center"/>
            <w:hideMark/>
          </w:tcPr>
          <w:p w14:paraId="49DAC2D9"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4"/>
                <w:szCs w:val="14"/>
                <w:lang w:val="ru-RU" w:eastAsia="ru-RU"/>
              </w:rPr>
              <w:t>სულ</w:t>
            </w:r>
          </w:p>
        </w:tc>
        <w:tc>
          <w:tcPr>
            <w:tcW w:w="1554" w:type="dxa"/>
            <w:gridSpan w:val="2"/>
            <w:shd w:val="clear" w:color="auto" w:fill="auto"/>
            <w:vAlign w:val="center"/>
            <w:hideMark/>
          </w:tcPr>
          <w:p w14:paraId="6871CEB4"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4"/>
                <w:szCs w:val="14"/>
                <w:lang w:val="ru-RU" w:eastAsia="ru-RU"/>
              </w:rPr>
              <w:t>მათ შორის</w:t>
            </w:r>
          </w:p>
        </w:tc>
        <w:tc>
          <w:tcPr>
            <w:tcW w:w="850" w:type="dxa"/>
            <w:shd w:val="clear" w:color="auto" w:fill="auto"/>
            <w:vAlign w:val="center"/>
            <w:hideMark/>
          </w:tcPr>
          <w:p w14:paraId="7113C15B"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4"/>
                <w:szCs w:val="14"/>
                <w:lang w:val="ru-RU" w:eastAsia="ru-RU"/>
              </w:rPr>
              <w:t>სულ</w:t>
            </w:r>
          </w:p>
        </w:tc>
        <w:tc>
          <w:tcPr>
            <w:tcW w:w="1698" w:type="dxa"/>
            <w:gridSpan w:val="2"/>
            <w:shd w:val="clear" w:color="auto" w:fill="auto"/>
            <w:vAlign w:val="center"/>
            <w:hideMark/>
          </w:tcPr>
          <w:p w14:paraId="1DEDA477"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4"/>
                <w:szCs w:val="14"/>
                <w:lang w:val="ru-RU" w:eastAsia="ru-RU"/>
              </w:rPr>
              <w:t>მათ შორის</w:t>
            </w:r>
          </w:p>
        </w:tc>
      </w:tr>
      <w:tr w:rsidR="003C529C" w:rsidRPr="00A62851" w14:paraId="651A3742" w14:textId="77777777" w:rsidTr="00CB7984">
        <w:trPr>
          <w:trHeight w:val="20"/>
          <w:jc w:val="center"/>
        </w:trPr>
        <w:tc>
          <w:tcPr>
            <w:tcW w:w="3244" w:type="dxa"/>
            <w:vMerge/>
            <w:shd w:val="clear" w:color="auto" w:fill="auto"/>
            <w:vAlign w:val="center"/>
            <w:hideMark/>
          </w:tcPr>
          <w:p w14:paraId="4D63830B" w14:textId="77777777" w:rsidR="003C529C" w:rsidRPr="00A62851" w:rsidRDefault="003C529C" w:rsidP="00044E8B">
            <w:pPr>
              <w:spacing w:line="240" w:lineRule="auto"/>
              <w:rPr>
                <w:rFonts w:ascii="LitNusx" w:hAnsi="LitNusx" w:cs="Arial"/>
                <w:b/>
                <w:bCs/>
                <w:sz w:val="16"/>
                <w:szCs w:val="16"/>
                <w:lang w:val="ru-RU" w:eastAsia="ru-RU"/>
              </w:rPr>
            </w:pPr>
          </w:p>
        </w:tc>
        <w:tc>
          <w:tcPr>
            <w:tcW w:w="810" w:type="dxa"/>
            <w:vMerge/>
            <w:shd w:val="clear" w:color="auto" w:fill="auto"/>
            <w:vAlign w:val="center"/>
            <w:hideMark/>
          </w:tcPr>
          <w:p w14:paraId="7DA719AE" w14:textId="77777777" w:rsidR="003C529C" w:rsidRPr="00A62851" w:rsidRDefault="003C529C" w:rsidP="00044E8B">
            <w:pPr>
              <w:spacing w:line="240" w:lineRule="auto"/>
              <w:rPr>
                <w:rFonts w:ascii="Sylfaen" w:hAnsi="Sylfaen" w:cs="Arial"/>
                <w:b/>
                <w:bCs/>
                <w:sz w:val="14"/>
                <w:szCs w:val="14"/>
                <w:lang w:val="ru-RU" w:eastAsia="ru-RU"/>
              </w:rPr>
            </w:pPr>
          </w:p>
        </w:tc>
        <w:tc>
          <w:tcPr>
            <w:tcW w:w="897" w:type="dxa"/>
            <w:shd w:val="clear" w:color="auto" w:fill="auto"/>
            <w:vAlign w:val="center"/>
            <w:hideMark/>
          </w:tcPr>
          <w:p w14:paraId="0E911C81"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6"/>
                <w:szCs w:val="16"/>
              </w:rPr>
              <w:t>სახელმწიფო ბიუჯეტი</w:t>
            </w:r>
          </w:p>
        </w:tc>
        <w:tc>
          <w:tcPr>
            <w:tcW w:w="810" w:type="dxa"/>
            <w:shd w:val="clear" w:color="auto" w:fill="auto"/>
            <w:vAlign w:val="center"/>
            <w:hideMark/>
          </w:tcPr>
          <w:p w14:paraId="6FFF30BD"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6"/>
                <w:szCs w:val="16"/>
              </w:rPr>
              <w:t>საკუთარი შემოსავლები</w:t>
            </w:r>
          </w:p>
        </w:tc>
        <w:tc>
          <w:tcPr>
            <w:tcW w:w="755" w:type="dxa"/>
            <w:vMerge/>
            <w:shd w:val="clear" w:color="auto" w:fill="auto"/>
            <w:vAlign w:val="center"/>
            <w:hideMark/>
          </w:tcPr>
          <w:p w14:paraId="2BFDC57D" w14:textId="77777777" w:rsidR="003C529C" w:rsidRPr="00A62851" w:rsidRDefault="003C529C" w:rsidP="00044E8B">
            <w:pPr>
              <w:spacing w:line="240" w:lineRule="auto"/>
              <w:rPr>
                <w:rFonts w:ascii="Sylfaen" w:hAnsi="Sylfaen" w:cs="Arial"/>
                <w:b/>
                <w:bCs/>
                <w:sz w:val="14"/>
                <w:szCs w:val="14"/>
                <w:lang w:val="ru-RU" w:eastAsia="ru-RU"/>
              </w:rPr>
            </w:pPr>
          </w:p>
        </w:tc>
        <w:tc>
          <w:tcPr>
            <w:tcW w:w="708" w:type="dxa"/>
            <w:shd w:val="clear" w:color="auto" w:fill="auto"/>
            <w:vAlign w:val="center"/>
            <w:hideMark/>
          </w:tcPr>
          <w:p w14:paraId="418E0595"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6"/>
                <w:szCs w:val="16"/>
              </w:rPr>
              <w:t>სახელმწიფო ბიუჯეტი</w:t>
            </w:r>
          </w:p>
        </w:tc>
        <w:tc>
          <w:tcPr>
            <w:tcW w:w="846" w:type="dxa"/>
            <w:shd w:val="clear" w:color="auto" w:fill="auto"/>
            <w:vAlign w:val="center"/>
            <w:hideMark/>
          </w:tcPr>
          <w:p w14:paraId="0078EF50"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6"/>
                <w:szCs w:val="16"/>
              </w:rPr>
              <w:t>საკუთარი შემოსავლები</w:t>
            </w:r>
          </w:p>
        </w:tc>
        <w:tc>
          <w:tcPr>
            <w:tcW w:w="850" w:type="dxa"/>
            <w:shd w:val="clear" w:color="auto" w:fill="auto"/>
            <w:vAlign w:val="center"/>
            <w:hideMark/>
          </w:tcPr>
          <w:p w14:paraId="3A817CCC" w14:textId="77777777" w:rsidR="003C529C" w:rsidRPr="00A62851" w:rsidRDefault="003C529C" w:rsidP="00044E8B">
            <w:pPr>
              <w:spacing w:line="240" w:lineRule="auto"/>
              <w:rPr>
                <w:rFonts w:ascii="Sylfaen" w:hAnsi="Sylfaen" w:cs="Arial"/>
                <w:b/>
                <w:bCs/>
                <w:sz w:val="14"/>
                <w:szCs w:val="14"/>
                <w:lang w:val="ru-RU" w:eastAsia="ru-RU"/>
              </w:rPr>
            </w:pPr>
          </w:p>
        </w:tc>
        <w:tc>
          <w:tcPr>
            <w:tcW w:w="856" w:type="dxa"/>
            <w:shd w:val="clear" w:color="auto" w:fill="auto"/>
            <w:vAlign w:val="center"/>
            <w:hideMark/>
          </w:tcPr>
          <w:p w14:paraId="149D6273"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6"/>
                <w:szCs w:val="16"/>
              </w:rPr>
              <w:t>სახელმწიფო ბიუჯეტი</w:t>
            </w:r>
          </w:p>
        </w:tc>
        <w:tc>
          <w:tcPr>
            <w:tcW w:w="842" w:type="dxa"/>
            <w:shd w:val="clear" w:color="auto" w:fill="auto"/>
            <w:vAlign w:val="center"/>
            <w:hideMark/>
          </w:tcPr>
          <w:p w14:paraId="74D68787" w14:textId="77777777" w:rsidR="003C529C" w:rsidRPr="00A62851" w:rsidRDefault="003C529C" w:rsidP="00044E8B">
            <w:pPr>
              <w:spacing w:line="240" w:lineRule="auto"/>
              <w:jc w:val="center"/>
              <w:rPr>
                <w:rFonts w:ascii="Sylfaen" w:hAnsi="Sylfaen" w:cs="Arial"/>
                <w:b/>
                <w:bCs/>
                <w:sz w:val="14"/>
                <w:szCs w:val="14"/>
                <w:lang w:val="ru-RU" w:eastAsia="ru-RU"/>
              </w:rPr>
            </w:pPr>
            <w:r w:rsidRPr="00A62851">
              <w:rPr>
                <w:rFonts w:ascii="Sylfaen" w:hAnsi="Sylfaen" w:cs="Arial"/>
                <w:b/>
                <w:bCs/>
                <w:sz w:val="16"/>
                <w:szCs w:val="16"/>
              </w:rPr>
              <w:t>საკუთარი შემოსავლები</w:t>
            </w:r>
          </w:p>
        </w:tc>
      </w:tr>
      <w:tr w:rsidR="00650368" w:rsidRPr="00A62851" w14:paraId="0446179F" w14:textId="77777777" w:rsidTr="004E0DEA">
        <w:trPr>
          <w:trHeight w:val="20"/>
          <w:jc w:val="center"/>
        </w:trPr>
        <w:tc>
          <w:tcPr>
            <w:tcW w:w="3244" w:type="dxa"/>
            <w:tcBorders>
              <w:top w:val="single" w:sz="4" w:space="0" w:color="auto"/>
              <w:left w:val="single" w:sz="4" w:space="0" w:color="auto"/>
              <w:bottom w:val="single" w:sz="4" w:space="0" w:color="auto"/>
              <w:right w:val="single" w:sz="4" w:space="0" w:color="auto"/>
            </w:tcBorders>
            <w:shd w:val="clear" w:color="auto" w:fill="auto"/>
            <w:vAlign w:val="center"/>
          </w:tcPr>
          <w:p w14:paraId="39C6CA80" w14:textId="12D99FEC" w:rsidR="00650368" w:rsidRPr="00650368" w:rsidRDefault="00650368" w:rsidP="00650368">
            <w:pPr>
              <w:ind w:firstLineChars="100" w:firstLine="160"/>
              <w:rPr>
                <w:rFonts w:ascii="Sylfaen" w:hAnsi="Sylfaen" w:cs="Arial"/>
                <w:b/>
                <w:bCs/>
                <w:sz w:val="16"/>
                <w:szCs w:val="16"/>
              </w:rPr>
            </w:pPr>
            <w:r w:rsidRPr="00650368">
              <w:rPr>
                <w:rFonts w:ascii="Sylfaen" w:hAnsi="Sylfaen" w:cs="Arial"/>
                <w:b/>
                <w:bCs/>
                <w:sz w:val="16"/>
                <w:szCs w:val="16"/>
              </w:rPr>
              <w:t>გრანტები</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1A535D14" w14:textId="3A2BE0EE"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12 015,1</w:t>
            </w:r>
          </w:p>
        </w:tc>
        <w:tc>
          <w:tcPr>
            <w:tcW w:w="897" w:type="dxa"/>
            <w:tcBorders>
              <w:top w:val="single" w:sz="4" w:space="0" w:color="auto"/>
              <w:left w:val="nil"/>
              <w:bottom w:val="single" w:sz="4" w:space="0" w:color="auto"/>
              <w:right w:val="single" w:sz="4" w:space="0" w:color="auto"/>
            </w:tcBorders>
            <w:shd w:val="clear" w:color="auto" w:fill="auto"/>
            <w:vAlign w:val="bottom"/>
          </w:tcPr>
          <w:p w14:paraId="0B26942C" w14:textId="60F50634"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11 750,1</w:t>
            </w:r>
          </w:p>
        </w:tc>
        <w:tc>
          <w:tcPr>
            <w:tcW w:w="810" w:type="dxa"/>
            <w:tcBorders>
              <w:top w:val="single" w:sz="4" w:space="0" w:color="auto"/>
              <w:left w:val="nil"/>
              <w:bottom w:val="single" w:sz="4" w:space="0" w:color="auto"/>
              <w:right w:val="single" w:sz="4" w:space="0" w:color="auto"/>
            </w:tcBorders>
            <w:shd w:val="clear" w:color="auto" w:fill="auto"/>
            <w:vAlign w:val="bottom"/>
          </w:tcPr>
          <w:p w14:paraId="620F0F89" w14:textId="02A7B7E9"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265,0</w:t>
            </w:r>
          </w:p>
        </w:tc>
        <w:tc>
          <w:tcPr>
            <w:tcW w:w="755" w:type="dxa"/>
            <w:tcBorders>
              <w:top w:val="single" w:sz="4" w:space="0" w:color="auto"/>
              <w:left w:val="nil"/>
              <w:bottom w:val="single" w:sz="4" w:space="0" w:color="auto"/>
              <w:right w:val="single" w:sz="4" w:space="0" w:color="auto"/>
            </w:tcBorders>
            <w:shd w:val="clear" w:color="auto" w:fill="auto"/>
            <w:vAlign w:val="bottom"/>
          </w:tcPr>
          <w:p w14:paraId="76D3D368" w14:textId="7D36F075"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9 874,0</w:t>
            </w:r>
          </w:p>
        </w:tc>
        <w:tc>
          <w:tcPr>
            <w:tcW w:w="708" w:type="dxa"/>
            <w:tcBorders>
              <w:top w:val="single" w:sz="4" w:space="0" w:color="auto"/>
              <w:left w:val="nil"/>
              <w:bottom w:val="single" w:sz="4" w:space="0" w:color="auto"/>
              <w:right w:val="single" w:sz="4" w:space="0" w:color="auto"/>
            </w:tcBorders>
            <w:shd w:val="clear" w:color="auto" w:fill="auto"/>
            <w:vAlign w:val="bottom"/>
          </w:tcPr>
          <w:p w14:paraId="3762386A" w14:textId="6EC1727A"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8 884,0</w:t>
            </w:r>
          </w:p>
        </w:tc>
        <w:tc>
          <w:tcPr>
            <w:tcW w:w="846" w:type="dxa"/>
            <w:tcBorders>
              <w:top w:val="single" w:sz="4" w:space="0" w:color="auto"/>
              <w:left w:val="nil"/>
              <w:bottom w:val="single" w:sz="4" w:space="0" w:color="auto"/>
              <w:right w:val="single" w:sz="4" w:space="0" w:color="auto"/>
            </w:tcBorders>
            <w:shd w:val="clear" w:color="auto" w:fill="auto"/>
            <w:vAlign w:val="bottom"/>
          </w:tcPr>
          <w:p w14:paraId="4E1B0942" w14:textId="6F826D1E"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990,0</w:t>
            </w:r>
          </w:p>
        </w:tc>
        <w:tc>
          <w:tcPr>
            <w:tcW w:w="850" w:type="dxa"/>
            <w:tcBorders>
              <w:top w:val="single" w:sz="4" w:space="0" w:color="auto"/>
              <w:left w:val="nil"/>
              <w:bottom w:val="single" w:sz="4" w:space="0" w:color="auto"/>
              <w:right w:val="single" w:sz="4" w:space="0" w:color="auto"/>
            </w:tcBorders>
            <w:shd w:val="clear" w:color="auto" w:fill="auto"/>
            <w:vAlign w:val="bottom"/>
          </w:tcPr>
          <w:p w14:paraId="7E3EFF24" w14:textId="30243D70" w:rsidR="00650368" w:rsidRPr="00650368" w:rsidRDefault="00650368" w:rsidP="00650368">
            <w:pPr>
              <w:jc w:val="center"/>
              <w:rPr>
                <w:rFonts w:ascii="Sylfaen" w:hAnsi="Sylfaen" w:cs="Arial"/>
                <w:b/>
                <w:bCs/>
                <w:sz w:val="16"/>
                <w:szCs w:val="16"/>
                <w:lang w:val="ka-GE"/>
              </w:rPr>
            </w:pPr>
            <w:r w:rsidRPr="00650368">
              <w:rPr>
                <w:rFonts w:ascii="Sylfaen" w:hAnsi="Sylfaen" w:cs="Arial"/>
                <w:b/>
                <w:bCs/>
                <w:sz w:val="16"/>
                <w:szCs w:val="16"/>
              </w:rPr>
              <w:t>15 543,3</w:t>
            </w:r>
          </w:p>
        </w:tc>
        <w:tc>
          <w:tcPr>
            <w:tcW w:w="856" w:type="dxa"/>
            <w:tcBorders>
              <w:top w:val="single" w:sz="4" w:space="0" w:color="auto"/>
              <w:left w:val="nil"/>
              <w:bottom w:val="single" w:sz="4" w:space="0" w:color="auto"/>
              <w:right w:val="single" w:sz="4" w:space="0" w:color="auto"/>
            </w:tcBorders>
            <w:shd w:val="clear" w:color="auto" w:fill="auto"/>
            <w:vAlign w:val="bottom"/>
          </w:tcPr>
          <w:p w14:paraId="51CF03EF" w14:textId="69B8DF5F" w:rsidR="00650368" w:rsidRPr="00650368" w:rsidRDefault="00650368" w:rsidP="00650368">
            <w:pPr>
              <w:jc w:val="center"/>
              <w:rPr>
                <w:rFonts w:ascii="Sylfaen" w:hAnsi="Sylfaen" w:cs="Arial"/>
                <w:b/>
                <w:bCs/>
                <w:sz w:val="16"/>
                <w:szCs w:val="16"/>
                <w:lang w:val="ka-GE"/>
              </w:rPr>
            </w:pPr>
            <w:r w:rsidRPr="00650368">
              <w:rPr>
                <w:rFonts w:ascii="Sylfaen" w:hAnsi="Sylfaen" w:cs="Arial"/>
                <w:b/>
                <w:bCs/>
                <w:sz w:val="16"/>
                <w:szCs w:val="16"/>
              </w:rPr>
              <w:t>15 243,7</w:t>
            </w:r>
          </w:p>
        </w:tc>
        <w:tc>
          <w:tcPr>
            <w:tcW w:w="842" w:type="dxa"/>
            <w:tcBorders>
              <w:top w:val="single" w:sz="4" w:space="0" w:color="auto"/>
              <w:left w:val="nil"/>
              <w:bottom w:val="single" w:sz="4" w:space="0" w:color="auto"/>
              <w:right w:val="single" w:sz="4" w:space="0" w:color="auto"/>
            </w:tcBorders>
            <w:shd w:val="clear" w:color="auto" w:fill="auto"/>
            <w:vAlign w:val="bottom"/>
          </w:tcPr>
          <w:p w14:paraId="0DD6CB68" w14:textId="5AD6CE28"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299,6</w:t>
            </w:r>
          </w:p>
        </w:tc>
      </w:tr>
      <w:tr w:rsidR="00650368" w:rsidRPr="00A62851" w14:paraId="2603233F" w14:textId="77777777" w:rsidTr="004E0DEA">
        <w:trPr>
          <w:trHeight w:val="20"/>
          <w:jc w:val="center"/>
        </w:trPr>
        <w:tc>
          <w:tcPr>
            <w:tcW w:w="3244" w:type="dxa"/>
            <w:tcBorders>
              <w:top w:val="single" w:sz="4" w:space="0" w:color="auto"/>
              <w:left w:val="single" w:sz="4" w:space="0" w:color="auto"/>
              <w:bottom w:val="single" w:sz="4" w:space="0" w:color="auto"/>
              <w:right w:val="single" w:sz="4" w:space="0" w:color="auto"/>
            </w:tcBorders>
            <w:shd w:val="clear" w:color="auto" w:fill="auto"/>
            <w:vAlign w:val="center"/>
          </w:tcPr>
          <w:p w14:paraId="1004E324" w14:textId="59E92B5A" w:rsidR="00650368" w:rsidRPr="00650368" w:rsidRDefault="00650368" w:rsidP="00650368">
            <w:pPr>
              <w:ind w:firstLineChars="200" w:firstLine="320"/>
              <w:rPr>
                <w:rFonts w:ascii="Sylfaen" w:hAnsi="Sylfaen" w:cs="Arial"/>
                <w:b/>
                <w:bCs/>
                <w:sz w:val="16"/>
                <w:szCs w:val="16"/>
              </w:rPr>
            </w:pPr>
            <w:r w:rsidRPr="00650368">
              <w:rPr>
                <w:rFonts w:ascii="Sylfaen" w:hAnsi="Sylfaen" w:cs="Arial"/>
                <w:b/>
                <w:bCs/>
                <w:sz w:val="16"/>
                <w:szCs w:val="16"/>
              </w:rPr>
              <w:t>სხვა სახელმწიფო ერთეულებიდან მიღებული გრანტი</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268A8E48" w14:textId="3064C221"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12 015,1</w:t>
            </w:r>
          </w:p>
        </w:tc>
        <w:tc>
          <w:tcPr>
            <w:tcW w:w="897" w:type="dxa"/>
            <w:tcBorders>
              <w:top w:val="single" w:sz="4" w:space="0" w:color="auto"/>
              <w:left w:val="nil"/>
              <w:bottom w:val="single" w:sz="4" w:space="0" w:color="auto"/>
              <w:right w:val="single" w:sz="4" w:space="0" w:color="auto"/>
            </w:tcBorders>
            <w:shd w:val="clear" w:color="auto" w:fill="auto"/>
            <w:vAlign w:val="center"/>
          </w:tcPr>
          <w:p w14:paraId="2C812E75" w14:textId="33EAF566"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11 750,1</w:t>
            </w:r>
          </w:p>
        </w:tc>
        <w:tc>
          <w:tcPr>
            <w:tcW w:w="810" w:type="dxa"/>
            <w:tcBorders>
              <w:top w:val="single" w:sz="4" w:space="0" w:color="auto"/>
              <w:left w:val="nil"/>
              <w:bottom w:val="single" w:sz="4" w:space="0" w:color="auto"/>
              <w:right w:val="single" w:sz="4" w:space="0" w:color="auto"/>
            </w:tcBorders>
            <w:shd w:val="clear" w:color="auto" w:fill="auto"/>
            <w:vAlign w:val="center"/>
          </w:tcPr>
          <w:p w14:paraId="72E01139" w14:textId="23370340"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265,0</w:t>
            </w:r>
          </w:p>
        </w:tc>
        <w:tc>
          <w:tcPr>
            <w:tcW w:w="755" w:type="dxa"/>
            <w:tcBorders>
              <w:top w:val="single" w:sz="4" w:space="0" w:color="auto"/>
              <w:left w:val="nil"/>
              <w:bottom w:val="single" w:sz="4" w:space="0" w:color="auto"/>
              <w:right w:val="single" w:sz="4" w:space="0" w:color="auto"/>
            </w:tcBorders>
            <w:shd w:val="clear" w:color="auto" w:fill="auto"/>
            <w:vAlign w:val="center"/>
          </w:tcPr>
          <w:p w14:paraId="1901A5EE" w14:textId="43BC9630"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9 874,0</w:t>
            </w:r>
          </w:p>
        </w:tc>
        <w:tc>
          <w:tcPr>
            <w:tcW w:w="708" w:type="dxa"/>
            <w:tcBorders>
              <w:top w:val="single" w:sz="4" w:space="0" w:color="auto"/>
              <w:left w:val="nil"/>
              <w:bottom w:val="single" w:sz="4" w:space="0" w:color="auto"/>
              <w:right w:val="single" w:sz="4" w:space="0" w:color="auto"/>
            </w:tcBorders>
            <w:shd w:val="clear" w:color="auto" w:fill="auto"/>
            <w:vAlign w:val="center"/>
          </w:tcPr>
          <w:p w14:paraId="6F47566D" w14:textId="3EDCB9F3"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8 884,0</w:t>
            </w:r>
          </w:p>
        </w:tc>
        <w:tc>
          <w:tcPr>
            <w:tcW w:w="846" w:type="dxa"/>
            <w:tcBorders>
              <w:top w:val="single" w:sz="4" w:space="0" w:color="auto"/>
              <w:left w:val="nil"/>
              <w:bottom w:val="single" w:sz="4" w:space="0" w:color="auto"/>
              <w:right w:val="single" w:sz="4" w:space="0" w:color="auto"/>
            </w:tcBorders>
            <w:shd w:val="clear" w:color="auto" w:fill="auto"/>
            <w:vAlign w:val="center"/>
          </w:tcPr>
          <w:p w14:paraId="1ECB91EE" w14:textId="2067A2CD"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990,0</w:t>
            </w:r>
          </w:p>
        </w:tc>
        <w:tc>
          <w:tcPr>
            <w:tcW w:w="850" w:type="dxa"/>
            <w:tcBorders>
              <w:top w:val="single" w:sz="4" w:space="0" w:color="auto"/>
              <w:left w:val="nil"/>
              <w:bottom w:val="single" w:sz="4" w:space="0" w:color="auto"/>
              <w:right w:val="single" w:sz="4" w:space="0" w:color="auto"/>
            </w:tcBorders>
            <w:shd w:val="clear" w:color="auto" w:fill="auto"/>
            <w:vAlign w:val="center"/>
          </w:tcPr>
          <w:p w14:paraId="02AA1488" w14:textId="3F583B5C" w:rsidR="00650368" w:rsidRPr="00650368" w:rsidRDefault="00650368" w:rsidP="00650368">
            <w:pPr>
              <w:rPr>
                <w:rFonts w:ascii="Sylfaen" w:hAnsi="Sylfaen" w:cs="Arial"/>
                <w:b/>
                <w:bCs/>
                <w:sz w:val="16"/>
                <w:szCs w:val="16"/>
              </w:rPr>
            </w:pPr>
            <w:r w:rsidRPr="00650368">
              <w:rPr>
                <w:rFonts w:ascii="Sylfaen" w:hAnsi="Sylfaen" w:cs="Arial"/>
                <w:b/>
                <w:bCs/>
                <w:sz w:val="16"/>
                <w:szCs w:val="16"/>
              </w:rPr>
              <w:t>15 543,3</w:t>
            </w:r>
          </w:p>
        </w:tc>
        <w:tc>
          <w:tcPr>
            <w:tcW w:w="856" w:type="dxa"/>
            <w:tcBorders>
              <w:top w:val="single" w:sz="4" w:space="0" w:color="auto"/>
              <w:left w:val="nil"/>
              <w:bottom w:val="single" w:sz="4" w:space="0" w:color="auto"/>
              <w:right w:val="single" w:sz="4" w:space="0" w:color="auto"/>
            </w:tcBorders>
            <w:shd w:val="clear" w:color="auto" w:fill="auto"/>
            <w:vAlign w:val="center"/>
          </w:tcPr>
          <w:p w14:paraId="51E25A4E" w14:textId="4EF90CEC"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15 243,7</w:t>
            </w:r>
          </w:p>
        </w:tc>
        <w:tc>
          <w:tcPr>
            <w:tcW w:w="842" w:type="dxa"/>
            <w:tcBorders>
              <w:top w:val="single" w:sz="4" w:space="0" w:color="auto"/>
              <w:left w:val="nil"/>
              <w:bottom w:val="single" w:sz="4" w:space="0" w:color="auto"/>
              <w:right w:val="single" w:sz="4" w:space="0" w:color="auto"/>
            </w:tcBorders>
            <w:shd w:val="clear" w:color="auto" w:fill="auto"/>
            <w:vAlign w:val="center"/>
          </w:tcPr>
          <w:p w14:paraId="73AF4551" w14:textId="7811B63E"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299,6</w:t>
            </w:r>
          </w:p>
        </w:tc>
      </w:tr>
      <w:tr w:rsidR="00650368" w:rsidRPr="00A62851" w14:paraId="12F2F32B" w14:textId="77777777" w:rsidTr="004E0DEA">
        <w:trPr>
          <w:trHeight w:val="20"/>
          <w:jc w:val="center"/>
        </w:trPr>
        <w:tc>
          <w:tcPr>
            <w:tcW w:w="3244" w:type="dxa"/>
            <w:tcBorders>
              <w:top w:val="nil"/>
              <w:left w:val="single" w:sz="4" w:space="0" w:color="auto"/>
              <w:bottom w:val="single" w:sz="4" w:space="0" w:color="auto"/>
              <w:right w:val="single" w:sz="4" w:space="0" w:color="auto"/>
            </w:tcBorders>
            <w:shd w:val="clear" w:color="auto" w:fill="auto"/>
            <w:vAlign w:val="center"/>
          </w:tcPr>
          <w:p w14:paraId="616BF43D" w14:textId="6380C4F4" w:rsidR="00650368" w:rsidRPr="00650368" w:rsidRDefault="00650368" w:rsidP="00650368">
            <w:pPr>
              <w:ind w:firstLineChars="400" w:firstLine="640"/>
              <w:rPr>
                <w:rFonts w:ascii="Sylfaen" w:hAnsi="Sylfaen" w:cs="Arial"/>
                <w:b/>
                <w:bCs/>
                <w:sz w:val="16"/>
                <w:szCs w:val="16"/>
              </w:rPr>
            </w:pPr>
            <w:r w:rsidRPr="00650368">
              <w:rPr>
                <w:rFonts w:ascii="Sylfaen" w:hAnsi="Sylfaen" w:cs="Arial"/>
                <w:b/>
                <w:bCs/>
                <w:sz w:val="16"/>
                <w:szCs w:val="16"/>
              </w:rPr>
              <w:t>გრანტი ცენტრალური ბიუჯეტიდან</w:t>
            </w:r>
          </w:p>
        </w:tc>
        <w:tc>
          <w:tcPr>
            <w:tcW w:w="810" w:type="dxa"/>
            <w:tcBorders>
              <w:top w:val="nil"/>
              <w:left w:val="single" w:sz="4" w:space="0" w:color="auto"/>
              <w:bottom w:val="single" w:sz="4" w:space="0" w:color="auto"/>
              <w:right w:val="single" w:sz="4" w:space="0" w:color="auto"/>
            </w:tcBorders>
            <w:shd w:val="clear" w:color="auto" w:fill="auto"/>
            <w:vAlign w:val="bottom"/>
          </w:tcPr>
          <w:p w14:paraId="0585A586" w14:textId="436DCEE0"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1 525,3</w:t>
            </w:r>
          </w:p>
        </w:tc>
        <w:tc>
          <w:tcPr>
            <w:tcW w:w="897" w:type="dxa"/>
            <w:tcBorders>
              <w:top w:val="nil"/>
              <w:left w:val="nil"/>
              <w:bottom w:val="single" w:sz="4" w:space="0" w:color="auto"/>
              <w:right w:val="single" w:sz="4" w:space="0" w:color="auto"/>
            </w:tcBorders>
            <w:shd w:val="clear" w:color="auto" w:fill="auto"/>
            <w:vAlign w:val="bottom"/>
          </w:tcPr>
          <w:p w14:paraId="732BC597" w14:textId="1293D2FE"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1 260,3</w:t>
            </w:r>
          </w:p>
        </w:tc>
        <w:tc>
          <w:tcPr>
            <w:tcW w:w="810" w:type="dxa"/>
            <w:tcBorders>
              <w:top w:val="nil"/>
              <w:left w:val="nil"/>
              <w:bottom w:val="single" w:sz="4" w:space="0" w:color="auto"/>
              <w:right w:val="single" w:sz="4" w:space="0" w:color="auto"/>
            </w:tcBorders>
            <w:shd w:val="clear" w:color="auto" w:fill="auto"/>
            <w:vAlign w:val="bottom"/>
          </w:tcPr>
          <w:p w14:paraId="71482FBB" w14:textId="6D191FBD"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265,0</w:t>
            </w:r>
          </w:p>
        </w:tc>
        <w:tc>
          <w:tcPr>
            <w:tcW w:w="755" w:type="dxa"/>
            <w:tcBorders>
              <w:top w:val="nil"/>
              <w:left w:val="nil"/>
              <w:bottom w:val="single" w:sz="4" w:space="0" w:color="auto"/>
              <w:right w:val="single" w:sz="4" w:space="0" w:color="auto"/>
            </w:tcBorders>
            <w:shd w:val="clear" w:color="auto" w:fill="auto"/>
            <w:vAlign w:val="bottom"/>
          </w:tcPr>
          <w:p w14:paraId="795C1F21" w14:textId="6BF9EAA8"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1 654,2</w:t>
            </w:r>
          </w:p>
        </w:tc>
        <w:tc>
          <w:tcPr>
            <w:tcW w:w="708" w:type="dxa"/>
            <w:tcBorders>
              <w:top w:val="nil"/>
              <w:left w:val="nil"/>
              <w:bottom w:val="single" w:sz="4" w:space="0" w:color="auto"/>
              <w:right w:val="single" w:sz="4" w:space="0" w:color="auto"/>
            </w:tcBorders>
            <w:shd w:val="clear" w:color="auto" w:fill="auto"/>
            <w:vAlign w:val="bottom"/>
          </w:tcPr>
          <w:p w14:paraId="5E231B1D" w14:textId="7CC31A69"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1 234,2</w:t>
            </w:r>
          </w:p>
        </w:tc>
        <w:tc>
          <w:tcPr>
            <w:tcW w:w="846" w:type="dxa"/>
            <w:tcBorders>
              <w:top w:val="nil"/>
              <w:left w:val="nil"/>
              <w:bottom w:val="single" w:sz="4" w:space="0" w:color="auto"/>
              <w:right w:val="single" w:sz="4" w:space="0" w:color="auto"/>
            </w:tcBorders>
            <w:shd w:val="clear" w:color="auto" w:fill="auto"/>
            <w:vAlign w:val="bottom"/>
          </w:tcPr>
          <w:p w14:paraId="03D4178F" w14:textId="1B66FA04"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420,0</w:t>
            </w:r>
          </w:p>
        </w:tc>
        <w:tc>
          <w:tcPr>
            <w:tcW w:w="850" w:type="dxa"/>
            <w:tcBorders>
              <w:top w:val="nil"/>
              <w:left w:val="nil"/>
              <w:bottom w:val="single" w:sz="4" w:space="0" w:color="auto"/>
              <w:right w:val="single" w:sz="4" w:space="0" w:color="auto"/>
            </w:tcBorders>
            <w:shd w:val="clear" w:color="auto" w:fill="auto"/>
            <w:vAlign w:val="bottom"/>
          </w:tcPr>
          <w:p w14:paraId="7A986B43" w14:textId="7ADE696E"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1 678,5</w:t>
            </w:r>
          </w:p>
        </w:tc>
        <w:tc>
          <w:tcPr>
            <w:tcW w:w="856" w:type="dxa"/>
            <w:tcBorders>
              <w:top w:val="nil"/>
              <w:left w:val="nil"/>
              <w:bottom w:val="single" w:sz="4" w:space="0" w:color="auto"/>
              <w:right w:val="single" w:sz="4" w:space="0" w:color="auto"/>
            </w:tcBorders>
            <w:shd w:val="clear" w:color="auto" w:fill="auto"/>
            <w:vAlign w:val="bottom"/>
          </w:tcPr>
          <w:p w14:paraId="4457F0E3" w14:textId="554B9CFA"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1 378,9</w:t>
            </w:r>
          </w:p>
        </w:tc>
        <w:tc>
          <w:tcPr>
            <w:tcW w:w="842" w:type="dxa"/>
            <w:tcBorders>
              <w:top w:val="nil"/>
              <w:left w:val="nil"/>
              <w:bottom w:val="single" w:sz="4" w:space="0" w:color="auto"/>
              <w:right w:val="single" w:sz="4" w:space="0" w:color="auto"/>
            </w:tcBorders>
            <w:shd w:val="clear" w:color="auto" w:fill="auto"/>
            <w:vAlign w:val="bottom"/>
          </w:tcPr>
          <w:p w14:paraId="7CC0FE91" w14:textId="23694A79"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299,6</w:t>
            </w:r>
          </w:p>
        </w:tc>
      </w:tr>
      <w:tr w:rsidR="00650368" w:rsidRPr="00A62851" w14:paraId="75ABB5CF" w14:textId="77777777" w:rsidTr="004E0DEA">
        <w:trPr>
          <w:trHeight w:val="20"/>
          <w:jc w:val="center"/>
        </w:trPr>
        <w:tc>
          <w:tcPr>
            <w:tcW w:w="3244" w:type="dxa"/>
            <w:tcBorders>
              <w:top w:val="single" w:sz="4" w:space="0" w:color="auto"/>
              <w:left w:val="single" w:sz="4" w:space="0" w:color="auto"/>
              <w:bottom w:val="single" w:sz="4" w:space="0" w:color="auto"/>
              <w:right w:val="single" w:sz="4" w:space="0" w:color="auto"/>
            </w:tcBorders>
            <w:shd w:val="clear" w:color="auto" w:fill="auto"/>
            <w:vAlign w:val="center"/>
          </w:tcPr>
          <w:p w14:paraId="0D678115" w14:textId="4B2A2D3E" w:rsidR="00650368" w:rsidRPr="00650368" w:rsidRDefault="00650368" w:rsidP="00650368">
            <w:pPr>
              <w:ind w:firstLineChars="500" w:firstLine="800"/>
              <w:rPr>
                <w:rFonts w:ascii="Sylfaen" w:hAnsi="Sylfaen" w:cs="Arial"/>
                <w:sz w:val="16"/>
                <w:szCs w:val="16"/>
              </w:rPr>
            </w:pPr>
            <w:r w:rsidRPr="00650368">
              <w:rPr>
                <w:rFonts w:ascii="Sylfaen" w:hAnsi="Sylfaen" w:cs="Arial"/>
                <w:b/>
                <w:bCs/>
                <w:sz w:val="16"/>
                <w:szCs w:val="16"/>
              </w:rPr>
              <w:t>მიზნობრივი ტრანსფერი დელეგირებული უფლებამოსილების განსახორციელებლად</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56CFA88B" w14:textId="758C4DB0"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265,0</w:t>
            </w:r>
          </w:p>
        </w:tc>
        <w:tc>
          <w:tcPr>
            <w:tcW w:w="897" w:type="dxa"/>
            <w:tcBorders>
              <w:top w:val="single" w:sz="4" w:space="0" w:color="auto"/>
              <w:left w:val="nil"/>
              <w:bottom w:val="single" w:sz="4" w:space="0" w:color="auto"/>
              <w:right w:val="single" w:sz="4" w:space="0" w:color="auto"/>
            </w:tcBorders>
            <w:shd w:val="clear" w:color="auto" w:fill="auto"/>
            <w:vAlign w:val="bottom"/>
          </w:tcPr>
          <w:p w14:paraId="7781B2E3" w14:textId="21C18159"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810" w:type="dxa"/>
            <w:tcBorders>
              <w:top w:val="single" w:sz="4" w:space="0" w:color="auto"/>
              <w:left w:val="nil"/>
              <w:bottom w:val="single" w:sz="4" w:space="0" w:color="auto"/>
              <w:right w:val="single" w:sz="4" w:space="0" w:color="auto"/>
            </w:tcBorders>
            <w:shd w:val="clear" w:color="auto" w:fill="auto"/>
            <w:vAlign w:val="bottom"/>
          </w:tcPr>
          <w:p w14:paraId="45B898DD" w14:textId="7277C770"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265,0</w:t>
            </w:r>
          </w:p>
        </w:tc>
        <w:tc>
          <w:tcPr>
            <w:tcW w:w="755" w:type="dxa"/>
            <w:tcBorders>
              <w:top w:val="single" w:sz="4" w:space="0" w:color="auto"/>
              <w:left w:val="nil"/>
              <w:bottom w:val="single" w:sz="4" w:space="0" w:color="auto"/>
              <w:right w:val="single" w:sz="4" w:space="0" w:color="auto"/>
            </w:tcBorders>
            <w:shd w:val="clear" w:color="auto" w:fill="auto"/>
            <w:vAlign w:val="bottom"/>
          </w:tcPr>
          <w:p w14:paraId="55CD2D6D" w14:textId="277045F6"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420,0</w:t>
            </w:r>
          </w:p>
        </w:tc>
        <w:tc>
          <w:tcPr>
            <w:tcW w:w="708" w:type="dxa"/>
            <w:tcBorders>
              <w:top w:val="single" w:sz="4" w:space="0" w:color="auto"/>
              <w:left w:val="nil"/>
              <w:bottom w:val="single" w:sz="4" w:space="0" w:color="auto"/>
              <w:right w:val="single" w:sz="4" w:space="0" w:color="auto"/>
            </w:tcBorders>
            <w:shd w:val="clear" w:color="auto" w:fill="auto"/>
            <w:vAlign w:val="bottom"/>
          </w:tcPr>
          <w:p w14:paraId="3B5491F4" w14:textId="2CD3AB13"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846" w:type="dxa"/>
            <w:tcBorders>
              <w:top w:val="single" w:sz="4" w:space="0" w:color="auto"/>
              <w:left w:val="nil"/>
              <w:bottom w:val="single" w:sz="4" w:space="0" w:color="auto"/>
              <w:right w:val="single" w:sz="4" w:space="0" w:color="auto"/>
            </w:tcBorders>
            <w:shd w:val="clear" w:color="auto" w:fill="auto"/>
            <w:vAlign w:val="bottom"/>
          </w:tcPr>
          <w:p w14:paraId="367011F0" w14:textId="4C862810"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420,0</w:t>
            </w:r>
          </w:p>
        </w:tc>
        <w:tc>
          <w:tcPr>
            <w:tcW w:w="850" w:type="dxa"/>
            <w:tcBorders>
              <w:top w:val="single" w:sz="4" w:space="0" w:color="auto"/>
              <w:left w:val="nil"/>
              <w:bottom w:val="single" w:sz="4" w:space="0" w:color="auto"/>
              <w:right w:val="single" w:sz="4" w:space="0" w:color="auto"/>
            </w:tcBorders>
            <w:shd w:val="clear" w:color="auto" w:fill="auto"/>
            <w:vAlign w:val="bottom"/>
          </w:tcPr>
          <w:p w14:paraId="046CE4EE" w14:textId="2CD8987A"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299,6</w:t>
            </w:r>
          </w:p>
        </w:tc>
        <w:tc>
          <w:tcPr>
            <w:tcW w:w="856" w:type="dxa"/>
            <w:tcBorders>
              <w:top w:val="single" w:sz="4" w:space="0" w:color="auto"/>
              <w:left w:val="nil"/>
              <w:bottom w:val="single" w:sz="4" w:space="0" w:color="auto"/>
              <w:right w:val="single" w:sz="4" w:space="0" w:color="auto"/>
            </w:tcBorders>
            <w:shd w:val="clear" w:color="auto" w:fill="auto"/>
            <w:vAlign w:val="bottom"/>
          </w:tcPr>
          <w:p w14:paraId="60972F8A" w14:textId="1A81EAE6"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842" w:type="dxa"/>
            <w:tcBorders>
              <w:top w:val="single" w:sz="4" w:space="0" w:color="auto"/>
              <w:left w:val="nil"/>
              <w:bottom w:val="single" w:sz="4" w:space="0" w:color="auto"/>
              <w:right w:val="single" w:sz="4" w:space="0" w:color="auto"/>
            </w:tcBorders>
            <w:shd w:val="clear" w:color="auto" w:fill="auto"/>
            <w:vAlign w:val="bottom"/>
          </w:tcPr>
          <w:p w14:paraId="23079A00" w14:textId="4AE262C0"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299,6</w:t>
            </w:r>
          </w:p>
        </w:tc>
      </w:tr>
      <w:tr w:rsidR="00650368" w:rsidRPr="00A62851" w14:paraId="4A5CC284" w14:textId="77777777" w:rsidTr="004E0DEA">
        <w:trPr>
          <w:trHeight w:val="20"/>
          <w:jc w:val="center"/>
        </w:trPr>
        <w:tc>
          <w:tcPr>
            <w:tcW w:w="3244" w:type="dxa"/>
            <w:tcBorders>
              <w:top w:val="nil"/>
              <w:left w:val="single" w:sz="4" w:space="0" w:color="auto"/>
              <w:bottom w:val="single" w:sz="4" w:space="0" w:color="auto"/>
              <w:right w:val="single" w:sz="4" w:space="0" w:color="auto"/>
            </w:tcBorders>
            <w:shd w:val="clear" w:color="auto" w:fill="auto"/>
            <w:vAlign w:val="center"/>
          </w:tcPr>
          <w:p w14:paraId="576AAECC" w14:textId="3498D4A6" w:rsidR="00650368" w:rsidRPr="00650368" w:rsidRDefault="00650368" w:rsidP="00650368">
            <w:pPr>
              <w:ind w:firstLineChars="500" w:firstLine="800"/>
              <w:rPr>
                <w:rFonts w:ascii="Sylfaen" w:hAnsi="Sylfaen" w:cs="Arial"/>
                <w:sz w:val="16"/>
                <w:szCs w:val="16"/>
              </w:rPr>
            </w:pPr>
            <w:r w:rsidRPr="00650368">
              <w:rPr>
                <w:rFonts w:ascii="Sylfaen" w:hAnsi="Sylfaen" w:cs="Arial"/>
                <w:b/>
                <w:bCs/>
                <w:sz w:val="16"/>
                <w:szCs w:val="16"/>
              </w:rPr>
              <w:t>მიზნობრივი ტრანსფერი მოსწავლეთა ტრანსპორტირება</w:t>
            </w:r>
          </w:p>
        </w:tc>
        <w:tc>
          <w:tcPr>
            <w:tcW w:w="810" w:type="dxa"/>
            <w:tcBorders>
              <w:top w:val="nil"/>
              <w:left w:val="single" w:sz="4" w:space="0" w:color="auto"/>
              <w:bottom w:val="single" w:sz="4" w:space="0" w:color="auto"/>
              <w:right w:val="single" w:sz="4" w:space="0" w:color="auto"/>
            </w:tcBorders>
            <w:shd w:val="clear" w:color="auto" w:fill="auto"/>
            <w:vAlign w:val="bottom"/>
          </w:tcPr>
          <w:p w14:paraId="32C0B7D4" w14:textId="59E61127"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1 202,4</w:t>
            </w:r>
          </w:p>
        </w:tc>
        <w:tc>
          <w:tcPr>
            <w:tcW w:w="897" w:type="dxa"/>
            <w:tcBorders>
              <w:top w:val="nil"/>
              <w:left w:val="nil"/>
              <w:bottom w:val="single" w:sz="4" w:space="0" w:color="auto"/>
              <w:right w:val="single" w:sz="4" w:space="0" w:color="auto"/>
            </w:tcBorders>
            <w:shd w:val="clear" w:color="auto" w:fill="auto"/>
            <w:vAlign w:val="bottom"/>
          </w:tcPr>
          <w:p w14:paraId="26591330" w14:textId="57C75223"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1 202,4</w:t>
            </w:r>
          </w:p>
        </w:tc>
        <w:tc>
          <w:tcPr>
            <w:tcW w:w="810" w:type="dxa"/>
            <w:tcBorders>
              <w:top w:val="nil"/>
              <w:left w:val="nil"/>
              <w:bottom w:val="single" w:sz="4" w:space="0" w:color="auto"/>
              <w:right w:val="single" w:sz="4" w:space="0" w:color="auto"/>
            </w:tcBorders>
            <w:shd w:val="clear" w:color="auto" w:fill="auto"/>
            <w:vAlign w:val="bottom"/>
          </w:tcPr>
          <w:p w14:paraId="4241E3BE" w14:textId="631A1E90"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c>
          <w:tcPr>
            <w:tcW w:w="755" w:type="dxa"/>
            <w:tcBorders>
              <w:top w:val="nil"/>
              <w:left w:val="nil"/>
              <w:bottom w:val="single" w:sz="4" w:space="0" w:color="auto"/>
              <w:right w:val="single" w:sz="4" w:space="0" w:color="auto"/>
            </w:tcBorders>
            <w:shd w:val="clear" w:color="auto" w:fill="auto"/>
            <w:vAlign w:val="bottom"/>
          </w:tcPr>
          <w:p w14:paraId="74CAB88D" w14:textId="112AB8D2"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1 234,2</w:t>
            </w:r>
          </w:p>
        </w:tc>
        <w:tc>
          <w:tcPr>
            <w:tcW w:w="708" w:type="dxa"/>
            <w:tcBorders>
              <w:top w:val="nil"/>
              <w:left w:val="nil"/>
              <w:bottom w:val="single" w:sz="4" w:space="0" w:color="auto"/>
              <w:right w:val="single" w:sz="4" w:space="0" w:color="auto"/>
            </w:tcBorders>
            <w:shd w:val="clear" w:color="auto" w:fill="auto"/>
            <w:vAlign w:val="bottom"/>
          </w:tcPr>
          <w:p w14:paraId="2016F2D5" w14:textId="54A9CB7F"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1 234,2</w:t>
            </w:r>
          </w:p>
        </w:tc>
        <w:tc>
          <w:tcPr>
            <w:tcW w:w="846" w:type="dxa"/>
            <w:tcBorders>
              <w:top w:val="nil"/>
              <w:left w:val="nil"/>
              <w:bottom w:val="single" w:sz="4" w:space="0" w:color="auto"/>
              <w:right w:val="single" w:sz="4" w:space="0" w:color="auto"/>
            </w:tcBorders>
            <w:shd w:val="clear" w:color="auto" w:fill="auto"/>
            <w:vAlign w:val="bottom"/>
          </w:tcPr>
          <w:p w14:paraId="2B6EA7BA" w14:textId="7A56A8BF"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850" w:type="dxa"/>
            <w:tcBorders>
              <w:top w:val="nil"/>
              <w:left w:val="nil"/>
              <w:bottom w:val="single" w:sz="4" w:space="0" w:color="auto"/>
              <w:right w:val="single" w:sz="4" w:space="0" w:color="auto"/>
            </w:tcBorders>
            <w:shd w:val="clear" w:color="auto" w:fill="auto"/>
            <w:vAlign w:val="bottom"/>
          </w:tcPr>
          <w:p w14:paraId="4F2555F3" w14:textId="08191028"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1 378,9</w:t>
            </w:r>
          </w:p>
        </w:tc>
        <w:tc>
          <w:tcPr>
            <w:tcW w:w="856" w:type="dxa"/>
            <w:tcBorders>
              <w:top w:val="nil"/>
              <w:left w:val="nil"/>
              <w:bottom w:val="single" w:sz="4" w:space="0" w:color="auto"/>
              <w:right w:val="single" w:sz="4" w:space="0" w:color="auto"/>
            </w:tcBorders>
            <w:shd w:val="clear" w:color="auto" w:fill="auto"/>
            <w:vAlign w:val="bottom"/>
          </w:tcPr>
          <w:p w14:paraId="665F1AC6" w14:textId="03BE7888"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1 378,9</w:t>
            </w:r>
          </w:p>
        </w:tc>
        <w:tc>
          <w:tcPr>
            <w:tcW w:w="842" w:type="dxa"/>
            <w:tcBorders>
              <w:top w:val="nil"/>
              <w:left w:val="nil"/>
              <w:bottom w:val="single" w:sz="4" w:space="0" w:color="auto"/>
              <w:right w:val="single" w:sz="4" w:space="0" w:color="auto"/>
            </w:tcBorders>
            <w:shd w:val="clear" w:color="auto" w:fill="auto"/>
            <w:vAlign w:val="bottom"/>
          </w:tcPr>
          <w:p w14:paraId="6993136A" w14:textId="76DC056F"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r>
      <w:tr w:rsidR="00650368" w:rsidRPr="00A62851" w14:paraId="2CCD868B" w14:textId="77777777" w:rsidTr="004E0DEA">
        <w:trPr>
          <w:trHeight w:val="20"/>
          <w:jc w:val="center"/>
        </w:trPr>
        <w:tc>
          <w:tcPr>
            <w:tcW w:w="3244" w:type="dxa"/>
            <w:tcBorders>
              <w:top w:val="nil"/>
              <w:left w:val="single" w:sz="4" w:space="0" w:color="auto"/>
              <w:bottom w:val="single" w:sz="4" w:space="0" w:color="auto"/>
              <w:right w:val="single" w:sz="4" w:space="0" w:color="auto"/>
            </w:tcBorders>
            <w:shd w:val="clear" w:color="auto" w:fill="auto"/>
            <w:vAlign w:val="center"/>
          </w:tcPr>
          <w:p w14:paraId="639F2934" w14:textId="56CC8619" w:rsidR="00650368" w:rsidRPr="00650368" w:rsidRDefault="00650368" w:rsidP="00650368">
            <w:pPr>
              <w:ind w:firstLineChars="500" w:firstLine="800"/>
              <w:rPr>
                <w:rFonts w:ascii="Sylfaen" w:hAnsi="Sylfaen" w:cs="Arial"/>
                <w:sz w:val="16"/>
                <w:szCs w:val="16"/>
              </w:rPr>
            </w:pPr>
            <w:r w:rsidRPr="00650368">
              <w:rPr>
                <w:rFonts w:ascii="Sylfaen" w:hAnsi="Sylfaen" w:cs="Arial"/>
                <w:b/>
                <w:bCs/>
                <w:sz w:val="16"/>
                <w:szCs w:val="16"/>
              </w:rPr>
              <w:t>მიზნობრივი ტრანსფერი სკოლების რეაბილიტაცია</w:t>
            </w:r>
          </w:p>
        </w:tc>
        <w:tc>
          <w:tcPr>
            <w:tcW w:w="810" w:type="dxa"/>
            <w:tcBorders>
              <w:top w:val="nil"/>
              <w:left w:val="single" w:sz="4" w:space="0" w:color="auto"/>
              <w:bottom w:val="single" w:sz="4" w:space="0" w:color="auto"/>
              <w:right w:val="single" w:sz="4" w:space="0" w:color="auto"/>
            </w:tcBorders>
            <w:shd w:val="clear" w:color="auto" w:fill="auto"/>
            <w:vAlign w:val="bottom"/>
          </w:tcPr>
          <w:p w14:paraId="6BFC9544" w14:textId="092A7C4D"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57,9</w:t>
            </w:r>
          </w:p>
        </w:tc>
        <w:tc>
          <w:tcPr>
            <w:tcW w:w="897" w:type="dxa"/>
            <w:tcBorders>
              <w:top w:val="nil"/>
              <w:left w:val="nil"/>
              <w:bottom w:val="single" w:sz="4" w:space="0" w:color="auto"/>
              <w:right w:val="single" w:sz="4" w:space="0" w:color="auto"/>
            </w:tcBorders>
            <w:shd w:val="clear" w:color="auto" w:fill="auto"/>
            <w:vAlign w:val="bottom"/>
          </w:tcPr>
          <w:p w14:paraId="53F748B0" w14:textId="22B5F1DC"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57,9</w:t>
            </w:r>
          </w:p>
        </w:tc>
        <w:tc>
          <w:tcPr>
            <w:tcW w:w="810" w:type="dxa"/>
            <w:tcBorders>
              <w:top w:val="nil"/>
              <w:left w:val="nil"/>
              <w:bottom w:val="single" w:sz="4" w:space="0" w:color="auto"/>
              <w:right w:val="single" w:sz="4" w:space="0" w:color="auto"/>
            </w:tcBorders>
            <w:shd w:val="clear" w:color="auto" w:fill="auto"/>
            <w:vAlign w:val="bottom"/>
          </w:tcPr>
          <w:p w14:paraId="50AC72DC" w14:textId="2A2375F2"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755" w:type="dxa"/>
            <w:tcBorders>
              <w:top w:val="nil"/>
              <w:left w:val="nil"/>
              <w:bottom w:val="single" w:sz="4" w:space="0" w:color="auto"/>
              <w:right w:val="single" w:sz="4" w:space="0" w:color="auto"/>
            </w:tcBorders>
            <w:shd w:val="clear" w:color="auto" w:fill="auto"/>
            <w:vAlign w:val="bottom"/>
          </w:tcPr>
          <w:p w14:paraId="02BF437C" w14:textId="51A744E4"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c>
          <w:tcPr>
            <w:tcW w:w="708" w:type="dxa"/>
            <w:tcBorders>
              <w:top w:val="nil"/>
              <w:left w:val="nil"/>
              <w:bottom w:val="single" w:sz="4" w:space="0" w:color="auto"/>
              <w:right w:val="single" w:sz="4" w:space="0" w:color="auto"/>
            </w:tcBorders>
            <w:shd w:val="clear" w:color="auto" w:fill="auto"/>
            <w:vAlign w:val="bottom"/>
          </w:tcPr>
          <w:p w14:paraId="7E8C8C30" w14:textId="4E29E976"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c>
          <w:tcPr>
            <w:tcW w:w="846" w:type="dxa"/>
            <w:tcBorders>
              <w:top w:val="nil"/>
              <w:left w:val="nil"/>
              <w:bottom w:val="single" w:sz="4" w:space="0" w:color="auto"/>
              <w:right w:val="single" w:sz="4" w:space="0" w:color="auto"/>
            </w:tcBorders>
            <w:shd w:val="clear" w:color="auto" w:fill="auto"/>
            <w:vAlign w:val="bottom"/>
          </w:tcPr>
          <w:p w14:paraId="70EB0AB8" w14:textId="251FC1A2"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850" w:type="dxa"/>
            <w:tcBorders>
              <w:top w:val="nil"/>
              <w:left w:val="nil"/>
              <w:bottom w:val="single" w:sz="4" w:space="0" w:color="auto"/>
              <w:right w:val="single" w:sz="4" w:space="0" w:color="auto"/>
            </w:tcBorders>
            <w:shd w:val="clear" w:color="auto" w:fill="auto"/>
            <w:vAlign w:val="bottom"/>
          </w:tcPr>
          <w:p w14:paraId="04071A60" w14:textId="0EFDD5ED"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bottom"/>
          </w:tcPr>
          <w:p w14:paraId="1F8B8D26" w14:textId="3C9CF736"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c>
          <w:tcPr>
            <w:tcW w:w="842" w:type="dxa"/>
            <w:tcBorders>
              <w:top w:val="nil"/>
              <w:left w:val="nil"/>
              <w:bottom w:val="single" w:sz="4" w:space="0" w:color="auto"/>
              <w:right w:val="single" w:sz="4" w:space="0" w:color="auto"/>
            </w:tcBorders>
            <w:shd w:val="clear" w:color="auto" w:fill="auto"/>
            <w:vAlign w:val="bottom"/>
          </w:tcPr>
          <w:p w14:paraId="47B2AE17" w14:textId="4D3EB706"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r>
      <w:tr w:rsidR="00650368" w:rsidRPr="00A62851" w14:paraId="5EAC26FA" w14:textId="77777777" w:rsidTr="004E0DEA">
        <w:trPr>
          <w:trHeight w:val="20"/>
          <w:jc w:val="center"/>
        </w:trPr>
        <w:tc>
          <w:tcPr>
            <w:tcW w:w="3244" w:type="dxa"/>
            <w:tcBorders>
              <w:top w:val="nil"/>
              <w:left w:val="single" w:sz="4" w:space="0" w:color="auto"/>
              <w:bottom w:val="single" w:sz="4" w:space="0" w:color="auto"/>
              <w:right w:val="single" w:sz="4" w:space="0" w:color="auto"/>
            </w:tcBorders>
            <w:shd w:val="clear" w:color="auto" w:fill="auto"/>
            <w:vAlign w:val="center"/>
          </w:tcPr>
          <w:p w14:paraId="63AF4255" w14:textId="77776E61" w:rsidR="00650368" w:rsidRPr="00650368" w:rsidRDefault="00650368" w:rsidP="00650368">
            <w:pPr>
              <w:ind w:firstLineChars="400" w:firstLine="640"/>
              <w:rPr>
                <w:rFonts w:ascii="Sylfaen" w:hAnsi="Sylfaen" w:cs="Arial"/>
                <w:b/>
                <w:bCs/>
                <w:sz w:val="16"/>
                <w:szCs w:val="16"/>
              </w:rPr>
            </w:pPr>
            <w:r w:rsidRPr="00650368">
              <w:rPr>
                <w:rFonts w:ascii="Sylfaen" w:hAnsi="Sylfaen" w:cs="Arial"/>
                <w:b/>
                <w:bCs/>
                <w:sz w:val="16"/>
                <w:szCs w:val="16"/>
              </w:rPr>
              <w:t>კაპიტალური</w:t>
            </w:r>
          </w:p>
        </w:tc>
        <w:tc>
          <w:tcPr>
            <w:tcW w:w="810" w:type="dxa"/>
            <w:tcBorders>
              <w:top w:val="nil"/>
              <w:left w:val="single" w:sz="4" w:space="0" w:color="auto"/>
              <w:bottom w:val="single" w:sz="4" w:space="0" w:color="auto"/>
              <w:right w:val="single" w:sz="4" w:space="0" w:color="auto"/>
            </w:tcBorders>
            <w:shd w:val="clear" w:color="auto" w:fill="auto"/>
            <w:vAlign w:val="bottom"/>
          </w:tcPr>
          <w:p w14:paraId="5590ADCA" w14:textId="152AE6E8"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10 489,8</w:t>
            </w:r>
          </w:p>
        </w:tc>
        <w:tc>
          <w:tcPr>
            <w:tcW w:w="897" w:type="dxa"/>
            <w:tcBorders>
              <w:top w:val="nil"/>
              <w:left w:val="nil"/>
              <w:bottom w:val="single" w:sz="4" w:space="0" w:color="auto"/>
              <w:right w:val="single" w:sz="4" w:space="0" w:color="auto"/>
            </w:tcBorders>
            <w:shd w:val="clear" w:color="auto" w:fill="auto"/>
            <w:vAlign w:val="bottom"/>
          </w:tcPr>
          <w:p w14:paraId="2A680257" w14:textId="6A1BE5D4"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10 489,8</w:t>
            </w:r>
          </w:p>
        </w:tc>
        <w:tc>
          <w:tcPr>
            <w:tcW w:w="810" w:type="dxa"/>
            <w:tcBorders>
              <w:top w:val="nil"/>
              <w:left w:val="nil"/>
              <w:bottom w:val="single" w:sz="4" w:space="0" w:color="auto"/>
              <w:right w:val="single" w:sz="4" w:space="0" w:color="auto"/>
            </w:tcBorders>
            <w:shd w:val="clear" w:color="auto" w:fill="auto"/>
            <w:vAlign w:val="bottom"/>
          </w:tcPr>
          <w:p w14:paraId="732E82EB" w14:textId="61AB7E3B"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c>
          <w:tcPr>
            <w:tcW w:w="755" w:type="dxa"/>
            <w:tcBorders>
              <w:top w:val="nil"/>
              <w:left w:val="nil"/>
              <w:bottom w:val="single" w:sz="4" w:space="0" w:color="auto"/>
              <w:right w:val="single" w:sz="4" w:space="0" w:color="auto"/>
            </w:tcBorders>
            <w:shd w:val="clear" w:color="auto" w:fill="auto"/>
            <w:vAlign w:val="bottom"/>
          </w:tcPr>
          <w:p w14:paraId="5A615DDE" w14:textId="7AA50AAC"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8 219,8</w:t>
            </w:r>
          </w:p>
        </w:tc>
        <w:tc>
          <w:tcPr>
            <w:tcW w:w="708" w:type="dxa"/>
            <w:tcBorders>
              <w:top w:val="nil"/>
              <w:left w:val="nil"/>
              <w:bottom w:val="single" w:sz="4" w:space="0" w:color="auto"/>
              <w:right w:val="single" w:sz="4" w:space="0" w:color="auto"/>
            </w:tcBorders>
            <w:shd w:val="clear" w:color="auto" w:fill="auto"/>
            <w:vAlign w:val="bottom"/>
          </w:tcPr>
          <w:p w14:paraId="645AE816" w14:textId="52EE613D"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7 649,8</w:t>
            </w:r>
          </w:p>
        </w:tc>
        <w:tc>
          <w:tcPr>
            <w:tcW w:w="846" w:type="dxa"/>
            <w:tcBorders>
              <w:top w:val="nil"/>
              <w:left w:val="nil"/>
              <w:bottom w:val="single" w:sz="4" w:space="0" w:color="auto"/>
              <w:right w:val="single" w:sz="4" w:space="0" w:color="auto"/>
            </w:tcBorders>
            <w:shd w:val="clear" w:color="auto" w:fill="auto"/>
            <w:vAlign w:val="bottom"/>
          </w:tcPr>
          <w:p w14:paraId="0E86770D" w14:textId="31654B13"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570,0</w:t>
            </w:r>
          </w:p>
        </w:tc>
        <w:tc>
          <w:tcPr>
            <w:tcW w:w="850" w:type="dxa"/>
            <w:tcBorders>
              <w:top w:val="nil"/>
              <w:left w:val="nil"/>
              <w:bottom w:val="single" w:sz="4" w:space="0" w:color="auto"/>
              <w:right w:val="single" w:sz="4" w:space="0" w:color="auto"/>
            </w:tcBorders>
            <w:shd w:val="clear" w:color="auto" w:fill="auto"/>
            <w:vAlign w:val="bottom"/>
          </w:tcPr>
          <w:p w14:paraId="5791E624" w14:textId="4A77B476" w:rsidR="00650368" w:rsidRPr="00650368" w:rsidRDefault="00650368" w:rsidP="00650368">
            <w:pPr>
              <w:jc w:val="center"/>
              <w:rPr>
                <w:rFonts w:ascii="Sylfaen" w:hAnsi="Sylfaen" w:cs="Arial"/>
                <w:b/>
                <w:bCs/>
                <w:sz w:val="16"/>
                <w:szCs w:val="16"/>
                <w:lang w:val="ka-GE"/>
              </w:rPr>
            </w:pPr>
            <w:r w:rsidRPr="00650368">
              <w:rPr>
                <w:rFonts w:ascii="Sylfaen" w:hAnsi="Sylfaen" w:cs="Arial"/>
                <w:b/>
                <w:bCs/>
                <w:sz w:val="16"/>
                <w:szCs w:val="16"/>
              </w:rPr>
              <w:t>13 864,8</w:t>
            </w:r>
          </w:p>
        </w:tc>
        <w:tc>
          <w:tcPr>
            <w:tcW w:w="856" w:type="dxa"/>
            <w:tcBorders>
              <w:top w:val="nil"/>
              <w:left w:val="nil"/>
              <w:bottom w:val="single" w:sz="4" w:space="0" w:color="auto"/>
              <w:right w:val="single" w:sz="4" w:space="0" w:color="auto"/>
            </w:tcBorders>
            <w:shd w:val="clear" w:color="auto" w:fill="auto"/>
            <w:vAlign w:val="bottom"/>
          </w:tcPr>
          <w:p w14:paraId="1336EAAB" w14:textId="230D3962" w:rsidR="00650368" w:rsidRPr="00650368" w:rsidRDefault="00650368" w:rsidP="00650368">
            <w:pPr>
              <w:jc w:val="center"/>
              <w:rPr>
                <w:rFonts w:ascii="Sylfaen" w:hAnsi="Sylfaen" w:cs="Arial"/>
                <w:b/>
                <w:bCs/>
                <w:sz w:val="16"/>
                <w:szCs w:val="16"/>
                <w:lang w:val="ka-GE"/>
              </w:rPr>
            </w:pPr>
            <w:r w:rsidRPr="00650368">
              <w:rPr>
                <w:rFonts w:ascii="Sylfaen" w:hAnsi="Sylfaen" w:cs="Arial"/>
                <w:b/>
                <w:bCs/>
                <w:sz w:val="16"/>
                <w:szCs w:val="16"/>
              </w:rPr>
              <w:t>13 864,8</w:t>
            </w:r>
          </w:p>
        </w:tc>
        <w:tc>
          <w:tcPr>
            <w:tcW w:w="842" w:type="dxa"/>
            <w:tcBorders>
              <w:top w:val="nil"/>
              <w:left w:val="nil"/>
              <w:bottom w:val="single" w:sz="4" w:space="0" w:color="auto"/>
              <w:right w:val="single" w:sz="4" w:space="0" w:color="auto"/>
            </w:tcBorders>
            <w:shd w:val="clear" w:color="auto" w:fill="auto"/>
            <w:vAlign w:val="bottom"/>
          </w:tcPr>
          <w:p w14:paraId="3CD551B3" w14:textId="561FB26F"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r>
      <w:tr w:rsidR="00650368" w:rsidRPr="00A62851" w14:paraId="1E7A80F6" w14:textId="77777777" w:rsidTr="004E0DEA">
        <w:trPr>
          <w:trHeight w:val="20"/>
          <w:jc w:val="center"/>
        </w:trPr>
        <w:tc>
          <w:tcPr>
            <w:tcW w:w="3244" w:type="dxa"/>
            <w:tcBorders>
              <w:top w:val="nil"/>
              <w:left w:val="single" w:sz="4" w:space="0" w:color="auto"/>
              <w:bottom w:val="single" w:sz="4" w:space="0" w:color="auto"/>
              <w:right w:val="single" w:sz="4" w:space="0" w:color="auto"/>
            </w:tcBorders>
            <w:shd w:val="clear" w:color="auto" w:fill="auto"/>
            <w:vAlign w:val="center"/>
          </w:tcPr>
          <w:p w14:paraId="0D6034B1" w14:textId="2A32D746" w:rsidR="00650368" w:rsidRPr="00650368" w:rsidRDefault="00650368" w:rsidP="00650368">
            <w:pPr>
              <w:ind w:firstLineChars="500" w:firstLine="800"/>
              <w:rPr>
                <w:rFonts w:ascii="Sylfaen" w:hAnsi="Sylfaen" w:cs="Arial"/>
                <w:sz w:val="16"/>
                <w:szCs w:val="16"/>
              </w:rPr>
            </w:pPr>
            <w:r w:rsidRPr="00650368">
              <w:rPr>
                <w:rFonts w:ascii="Sylfaen" w:hAnsi="Sylfaen" w:cs="Arial"/>
                <w:b/>
                <w:bCs/>
                <w:sz w:val="16"/>
                <w:szCs w:val="16"/>
              </w:rPr>
              <w:t>კაპიტალური ტრანსფერი (რ გ ფ)</w:t>
            </w:r>
          </w:p>
        </w:tc>
        <w:tc>
          <w:tcPr>
            <w:tcW w:w="810" w:type="dxa"/>
            <w:tcBorders>
              <w:top w:val="nil"/>
              <w:left w:val="single" w:sz="4" w:space="0" w:color="auto"/>
              <w:bottom w:val="single" w:sz="4" w:space="0" w:color="auto"/>
              <w:right w:val="single" w:sz="4" w:space="0" w:color="auto"/>
            </w:tcBorders>
            <w:shd w:val="clear" w:color="auto" w:fill="auto"/>
            <w:vAlign w:val="bottom"/>
          </w:tcPr>
          <w:p w14:paraId="3ED2250C" w14:textId="7B2D693D"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6 467,4</w:t>
            </w:r>
          </w:p>
        </w:tc>
        <w:tc>
          <w:tcPr>
            <w:tcW w:w="897" w:type="dxa"/>
            <w:tcBorders>
              <w:top w:val="nil"/>
              <w:left w:val="nil"/>
              <w:bottom w:val="single" w:sz="4" w:space="0" w:color="auto"/>
              <w:right w:val="single" w:sz="4" w:space="0" w:color="auto"/>
            </w:tcBorders>
            <w:shd w:val="clear" w:color="auto" w:fill="auto"/>
            <w:vAlign w:val="bottom"/>
          </w:tcPr>
          <w:p w14:paraId="1EE4006C" w14:textId="4DD2DBBE"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6 467,4</w:t>
            </w:r>
          </w:p>
        </w:tc>
        <w:tc>
          <w:tcPr>
            <w:tcW w:w="810" w:type="dxa"/>
            <w:tcBorders>
              <w:top w:val="nil"/>
              <w:left w:val="nil"/>
              <w:bottom w:val="single" w:sz="4" w:space="0" w:color="auto"/>
              <w:right w:val="single" w:sz="4" w:space="0" w:color="auto"/>
            </w:tcBorders>
            <w:shd w:val="clear" w:color="auto" w:fill="auto"/>
            <w:vAlign w:val="bottom"/>
          </w:tcPr>
          <w:p w14:paraId="2BF0F884" w14:textId="45605B0E"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755" w:type="dxa"/>
            <w:tcBorders>
              <w:top w:val="nil"/>
              <w:left w:val="nil"/>
              <w:bottom w:val="single" w:sz="4" w:space="0" w:color="auto"/>
              <w:right w:val="single" w:sz="4" w:space="0" w:color="auto"/>
            </w:tcBorders>
            <w:shd w:val="clear" w:color="auto" w:fill="auto"/>
            <w:vAlign w:val="center"/>
          </w:tcPr>
          <w:p w14:paraId="567AAC27" w14:textId="26A326D1"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5 957,8</w:t>
            </w:r>
          </w:p>
        </w:tc>
        <w:tc>
          <w:tcPr>
            <w:tcW w:w="708" w:type="dxa"/>
            <w:tcBorders>
              <w:top w:val="nil"/>
              <w:left w:val="nil"/>
              <w:bottom w:val="single" w:sz="4" w:space="0" w:color="auto"/>
              <w:right w:val="single" w:sz="4" w:space="0" w:color="auto"/>
            </w:tcBorders>
            <w:shd w:val="clear" w:color="auto" w:fill="auto"/>
            <w:vAlign w:val="center"/>
          </w:tcPr>
          <w:p w14:paraId="3B2B49F5" w14:textId="29AADDCD"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5 957,8</w:t>
            </w:r>
          </w:p>
        </w:tc>
        <w:tc>
          <w:tcPr>
            <w:tcW w:w="846" w:type="dxa"/>
            <w:tcBorders>
              <w:top w:val="nil"/>
              <w:left w:val="nil"/>
              <w:bottom w:val="single" w:sz="4" w:space="0" w:color="auto"/>
              <w:right w:val="single" w:sz="4" w:space="0" w:color="auto"/>
            </w:tcBorders>
            <w:shd w:val="clear" w:color="auto" w:fill="auto"/>
            <w:vAlign w:val="bottom"/>
          </w:tcPr>
          <w:p w14:paraId="06C1042A" w14:textId="301D46EB"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850" w:type="dxa"/>
            <w:tcBorders>
              <w:top w:val="nil"/>
              <w:left w:val="nil"/>
              <w:bottom w:val="single" w:sz="4" w:space="0" w:color="auto"/>
              <w:right w:val="single" w:sz="4" w:space="0" w:color="auto"/>
            </w:tcBorders>
            <w:shd w:val="clear" w:color="auto" w:fill="auto"/>
            <w:vAlign w:val="center"/>
          </w:tcPr>
          <w:p w14:paraId="35C96FAA" w14:textId="3984C5C4" w:rsidR="00650368" w:rsidRPr="00650368" w:rsidRDefault="00650368" w:rsidP="00650368">
            <w:pPr>
              <w:jc w:val="center"/>
              <w:rPr>
                <w:rFonts w:ascii="Sylfaen" w:hAnsi="Sylfaen" w:cs="Arial"/>
                <w:sz w:val="16"/>
                <w:szCs w:val="16"/>
                <w:lang w:val="ka-GE"/>
              </w:rPr>
            </w:pPr>
            <w:r w:rsidRPr="00650368">
              <w:rPr>
                <w:rFonts w:ascii="Sylfaen" w:hAnsi="Sylfaen" w:cs="Arial"/>
                <w:b/>
                <w:bCs/>
                <w:sz w:val="16"/>
                <w:szCs w:val="16"/>
              </w:rPr>
              <w:t>9 279,9</w:t>
            </w:r>
          </w:p>
        </w:tc>
        <w:tc>
          <w:tcPr>
            <w:tcW w:w="856" w:type="dxa"/>
            <w:tcBorders>
              <w:top w:val="nil"/>
              <w:left w:val="nil"/>
              <w:bottom w:val="single" w:sz="4" w:space="0" w:color="auto"/>
              <w:right w:val="single" w:sz="4" w:space="0" w:color="auto"/>
            </w:tcBorders>
            <w:shd w:val="clear" w:color="auto" w:fill="auto"/>
            <w:vAlign w:val="center"/>
          </w:tcPr>
          <w:p w14:paraId="0BCD8D46" w14:textId="686B0F94" w:rsidR="00650368" w:rsidRPr="00650368" w:rsidRDefault="00650368" w:rsidP="00650368">
            <w:pPr>
              <w:jc w:val="center"/>
              <w:rPr>
                <w:rFonts w:ascii="Sylfaen" w:hAnsi="Sylfaen" w:cs="Arial"/>
                <w:sz w:val="16"/>
                <w:szCs w:val="16"/>
                <w:lang w:val="ka-GE"/>
              </w:rPr>
            </w:pPr>
            <w:r w:rsidRPr="00650368">
              <w:rPr>
                <w:rFonts w:ascii="Sylfaen" w:hAnsi="Sylfaen" w:cs="Arial"/>
                <w:b/>
                <w:bCs/>
                <w:sz w:val="16"/>
                <w:szCs w:val="16"/>
              </w:rPr>
              <w:t>9 279,9</w:t>
            </w:r>
          </w:p>
        </w:tc>
        <w:tc>
          <w:tcPr>
            <w:tcW w:w="842" w:type="dxa"/>
            <w:tcBorders>
              <w:top w:val="nil"/>
              <w:left w:val="nil"/>
              <w:bottom w:val="single" w:sz="4" w:space="0" w:color="auto"/>
              <w:right w:val="single" w:sz="4" w:space="0" w:color="auto"/>
            </w:tcBorders>
            <w:shd w:val="clear" w:color="auto" w:fill="auto"/>
            <w:vAlign w:val="bottom"/>
          </w:tcPr>
          <w:p w14:paraId="67B178F7" w14:textId="648A35A1"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r>
      <w:tr w:rsidR="00650368" w:rsidRPr="00A62851" w14:paraId="6C4486EA" w14:textId="77777777" w:rsidTr="004E0DEA">
        <w:trPr>
          <w:trHeight w:val="20"/>
          <w:jc w:val="center"/>
        </w:trPr>
        <w:tc>
          <w:tcPr>
            <w:tcW w:w="3244" w:type="dxa"/>
            <w:tcBorders>
              <w:top w:val="nil"/>
              <w:left w:val="single" w:sz="4" w:space="0" w:color="auto"/>
              <w:bottom w:val="single" w:sz="4" w:space="0" w:color="auto"/>
              <w:right w:val="single" w:sz="4" w:space="0" w:color="auto"/>
            </w:tcBorders>
            <w:shd w:val="clear" w:color="auto" w:fill="auto"/>
            <w:vAlign w:val="center"/>
          </w:tcPr>
          <w:p w14:paraId="5CB2200D" w14:textId="7C0637A1" w:rsidR="00650368" w:rsidRPr="00650368" w:rsidRDefault="00650368" w:rsidP="00650368">
            <w:pPr>
              <w:ind w:firstLineChars="500" w:firstLine="800"/>
              <w:rPr>
                <w:rFonts w:ascii="Sylfaen" w:hAnsi="Sylfaen" w:cs="Arial"/>
                <w:sz w:val="16"/>
                <w:szCs w:val="16"/>
              </w:rPr>
            </w:pPr>
            <w:r w:rsidRPr="00650368">
              <w:rPr>
                <w:rFonts w:ascii="Sylfaen" w:hAnsi="Sylfaen" w:cs="Arial"/>
                <w:b/>
                <w:bCs/>
                <w:sz w:val="16"/>
                <w:szCs w:val="16"/>
              </w:rPr>
              <w:t>რ.გ.ფ სტიქიის პრევენცია</w:t>
            </w:r>
          </w:p>
        </w:tc>
        <w:tc>
          <w:tcPr>
            <w:tcW w:w="810" w:type="dxa"/>
            <w:tcBorders>
              <w:top w:val="nil"/>
              <w:left w:val="single" w:sz="4" w:space="0" w:color="auto"/>
              <w:bottom w:val="single" w:sz="4" w:space="0" w:color="auto"/>
              <w:right w:val="single" w:sz="4" w:space="0" w:color="auto"/>
            </w:tcBorders>
            <w:shd w:val="clear" w:color="auto" w:fill="auto"/>
            <w:vAlign w:val="bottom"/>
          </w:tcPr>
          <w:p w14:paraId="388485E3" w14:textId="799875CA"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c>
          <w:tcPr>
            <w:tcW w:w="897" w:type="dxa"/>
            <w:tcBorders>
              <w:top w:val="nil"/>
              <w:left w:val="nil"/>
              <w:bottom w:val="single" w:sz="4" w:space="0" w:color="auto"/>
              <w:right w:val="single" w:sz="4" w:space="0" w:color="auto"/>
            </w:tcBorders>
            <w:shd w:val="clear" w:color="auto" w:fill="auto"/>
            <w:vAlign w:val="bottom"/>
          </w:tcPr>
          <w:p w14:paraId="4F113646" w14:textId="34D2C0D5"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auto" w:fill="auto"/>
            <w:vAlign w:val="bottom"/>
          </w:tcPr>
          <w:p w14:paraId="625BE8FB" w14:textId="716D9FE6"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755" w:type="dxa"/>
            <w:tcBorders>
              <w:top w:val="nil"/>
              <w:left w:val="nil"/>
              <w:bottom w:val="single" w:sz="4" w:space="0" w:color="auto"/>
              <w:right w:val="single" w:sz="4" w:space="0" w:color="auto"/>
            </w:tcBorders>
            <w:shd w:val="clear" w:color="auto" w:fill="auto"/>
            <w:vAlign w:val="center"/>
          </w:tcPr>
          <w:p w14:paraId="7B05BEF2" w14:textId="25FCD0D9"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708" w:type="dxa"/>
            <w:tcBorders>
              <w:top w:val="nil"/>
              <w:left w:val="nil"/>
              <w:bottom w:val="single" w:sz="4" w:space="0" w:color="auto"/>
              <w:right w:val="single" w:sz="4" w:space="0" w:color="auto"/>
            </w:tcBorders>
            <w:shd w:val="clear" w:color="auto" w:fill="auto"/>
            <w:vAlign w:val="center"/>
          </w:tcPr>
          <w:p w14:paraId="267B3AFC" w14:textId="5D40C9B3"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860,0</w:t>
            </w:r>
          </w:p>
        </w:tc>
        <w:tc>
          <w:tcPr>
            <w:tcW w:w="846" w:type="dxa"/>
            <w:tcBorders>
              <w:top w:val="nil"/>
              <w:left w:val="nil"/>
              <w:bottom w:val="single" w:sz="4" w:space="0" w:color="auto"/>
              <w:right w:val="single" w:sz="4" w:space="0" w:color="auto"/>
            </w:tcBorders>
            <w:shd w:val="clear" w:color="auto" w:fill="auto"/>
            <w:vAlign w:val="bottom"/>
          </w:tcPr>
          <w:p w14:paraId="60928CC4" w14:textId="646469A4"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850" w:type="dxa"/>
            <w:tcBorders>
              <w:top w:val="nil"/>
              <w:left w:val="nil"/>
              <w:bottom w:val="single" w:sz="4" w:space="0" w:color="auto"/>
              <w:right w:val="single" w:sz="4" w:space="0" w:color="auto"/>
            </w:tcBorders>
            <w:shd w:val="clear" w:color="auto" w:fill="auto"/>
            <w:vAlign w:val="center"/>
          </w:tcPr>
          <w:p w14:paraId="712F3662" w14:textId="51B1DF5F"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tcPr>
          <w:p w14:paraId="3B463F1E" w14:textId="4EBFF78B"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0,0</w:t>
            </w:r>
          </w:p>
        </w:tc>
        <w:tc>
          <w:tcPr>
            <w:tcW w:w="842" w:type="dxa"/>
            <w:tcBorders>
              <w:top w:val="nil"/>
              <w:left w:val="nil"/>
              <w:bottom w:val="single" w:sz="4" w:space="0" w:color="auto"/>
              <w:right w:val="single" w:sz="4" w:space="0" w:color="auto"/>
            </w:tcBorders>
            <w:shd w:val="clear" w:color="auto" w:fill="auto"/>
            <w:vAlign w:val="bottom"/>
          </w:tcPr>
          <w:p w14:paraId="10F042EF" w14:textId="4BC82ABA" w:rsidR="00650368" w:rsidRPr="00650368" w:rsidRDefault="00650368" w:rsidP="00650368">
            <w:pPr>
              <w:jc w:val="center"/>
              <w:rPr>
                <w:rFonts w:ascii="Sylfaen" w:hAnsi="Sylfaen" w:cs="Arial"/>
                <w:sz w:val="16"/>
                <w:szCs w:val="16"/>
              </w:rPr>
            </w:pPr>
            <w:r w:rsidRPr="00650368">
              <w:rPr>
                <w:rFonts w:ascii="Sylfaen" w:hAnsi="Sylfaen" w:cs="Arial"/>
                <w:b/>
                <w:bCs/>
                <w:sz w:val="16"/>
                <w:szCs w:val="16"/>
              </w:rPr>
              <w:t> </w:t>
            </w:r>
          </w:p>
        </w:tc>
      </w:tr>
      <w:tr w:rsidR="00650368" w:rsidRPr="00A62851" w14:paraId="4DCFCF2F" w14:textId="77777777" w:rsidTr="00E23D54">
        <w:trPr>
          <w:trHeight w:val="408"/>
          <w:jc w:val="center"/>
        </w:trPr>
        <w:tc>
          <w:tcPr>
            <w:tcW w:w="3244" w:type="dxa"/>
            <w:tcBorders>
              <w:top w:val="nil"/>
              <w:left w:val="single" w:sz="4" w:space="0" w:color="auto"/>
              <w:bottom w:val="single" w:sz="4" w:space="0" w:color="auto"/>
              <w:right w:val="single" w:sz="4" w:space="0" w:color="auto"/>
            </w:tcBorders>
            <w:shd w:val="clear" w:color="auto" w:fill="auto"/>
            <w:vAlign w:val="center"/>
          </w:tcPr>
          <w:p w14:paraId="1BF8B2C6" w14:textId="2143BFEC" w:rsidR="00650368" w:rsidRPr="00650368" w:rsidRDefault="00650368" w:rsidP="00650368">
            <w:pPr>
              <w:ind w:firstLineChars="500" w:firstLine="800"/>
              <w:rPr>
                <w:rFonts w:ascii="Sylfaen" w:hAnsi="Sylfaen" w:cs="Arial"/>
                <w:b/>
                <w:bCs/>
                <w:sz w:val="16"/>
                <w:szCs w:val="16"/>
              </w:rPr>
            </w:pPr>
            <w:r w:rsidRPr="00650368">
              <w:rPr>
                <w:rFonts w:ascii="Sylfaen" w:hAnsi="Sylfaen" w:cs="Arial"/>
                <w:b/>
                <w:bCs/>
                <w:sz w:val="16"/>
                <w:szCs w:val="16"/>
              </w:rPr>
              <w:t xml:space="preserve">სოფლის მხარდაჭერის პროგრამა </w:t>
            </w:r>
          </w:p>
        </w:tc>
        <w:tc>
          <w:tcPr>
            <w:tcW w:w="810" w:type="dxa"/>
            <w:tcBorders>
              <w:top w:val="nil"/>
              <w:left w:val="single" w:sz="4" w:space="0" w:color="auto"/>
              <w:bottom w:val="single" w:sz="4" w:space="0" w:color="auto"/>
              <w:right w:val="single" w:sz="4" w:space="0" w:color="auto"/>
            </w:tcBorders>
            <w:shd w:val="clear" w:color="auto" w:fill="auto"/>
            <w:vAlign w:val="bottom"/>
          </w:tcPr>
          <w:p w14:paraId="2EEF21D5" w14:textId="4486A7C9"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832,0</w:t>
            </w:r>
          </w:p>
        </w:tc>
        <w:tc>
          <w:tcPr>
            <w:tcW w:w="897" w:type="dxa"/>
            <w:tcBorders>
              <w:top w:val="nil"/>
              <w:left w:val="nil"/>
              <w:bottom w:val="single" w:sz="4" w:space="0" w:color="auto"/>
              <w:right w:val="single" w:sz="4" w:space="0" w:color="auto"/>
            </w:tcBorders>
            <w:shd w:val="clear" w:color="auto" w:fill="auto"/>
            <w:vAlign w:val="bottom"/>
          </w:tcPr>
          <w:p w14:paraId="26F1C24B" w14:textId="29AC8B75"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832,0</w:t>
            </w:r>
          </w:p>
        </w:tc>
        <w:tc>
          <w:tcPr>
            <w:tcW w:w="810" w:type="dxa"/>
            <w:tcBorders>
              <w:top w:val="nil"/>
              <w:left w:val="nil"/>
              <w:bottom w:val="single" w:sz="4" w:space="0" w:color="auto"/>
              <w:right w:val="single" w:sz="4" w:space="0" w:color="auto"/>
            </w:tcBorders>
            <w:shd w:val="clear" w:color="auto" w:fill="auto"/>
            <w:vAlign w:val="bottom"/>
          </w:tcPr>
          <w:p w14:paraId="23B78FE3" w14:textId="47DEBD9B"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 </w:t>
            </w:r>
          </w:p>
        </w:tc>
        <w:tc>
          <w:tcPr>
            <w:tcW w:w="755" w:type="dxa"/>
            <w:tcBorders>
              <w:top w:val="nil"/>
              <w:left w:val="nil"/>
              <w:bottom w:val="single" w:sz="4" w:space="0" w:color="auto"/>
              <w:right w:val="single" w:sz="4" w:space="0" w:color="auto"/>
            </w:tcBorders>
            <w:shd w:val="clear" w:color="auto" w:fill="auto"/>
            <w:vAlign w:val="bottom"/>
          </w:tcPr>
          <w:p w14:paraId="5417CCBB" w14:textId="354EE3F1"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832,0</w:t>
            </w:r>
          </w:p>
        </w:tc>
        <w:tc>
          <w:tcPr>
            <w:tcW w:w="708" w:type="dxa"/>
            <w:tcBorders>
              <w:top w:val="nil"/>
              <w:left w:val="nil"/>
              <w:bottom w:val="single" w:sz="4" w:space="0" w:color="auto"/>
              <w:right w:val="single" w:sz="4" w:space="0" w:color="auto"/>
            </w:tcBorders>
            <w:shd w:val="clear" w:color="auto" w:fill="auto"/>
            <w:vAlign w:val="bottom"/>
          </w:tcPr>
          <w:p w14:paraId="301616E6" w14:textId="35814ABA"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832,0</w:t>
            </w:r>
          </w:p>
        </w:tc>
        <w:tc>
          <w:tcPr>
            <w:tcW w:w="846" w:type="dxa"/>
            <w:tcBorders>
              <w:top w:val="nil"/>
              <w:left w:val="nil"/>
              <w:bottom w:val="single" w:sz="4" w:space="0" w:color="auto"/>
              <w:right w:val="single" w:sz="4" w:space="0" w:color="auto"/>
            </w:tcBorders>
            <w:shd w:val="clear" w:color="auto" w:fill="auto"/>
            <w:vAlign w:val="bottom"/>
          </w:tcPr>
          <w:p w14:paraId="5A793DC9" w14:textId="2E103903"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 </w:t>
            </w:r>
          </w:p>
        </w:tc>
        <w:tc>
          <w:tcPr>
            <w:tcW w:w="850" w:type="dxa"/>
            <w:tcBorders>
              <w:top w:val="nil"/>
              <w:left w:val="nil"/>
              <w:bottom w:val="single" w:sz="4" w:space="0" w:color="auto"/>
              <w:right w:val="single" w:sz="4" w:space="0" w:color="auto"/>
            </w:tcBorders>
            <w:shd w:val="clear" w:color="auto" w:fill="auto"/>
            <w:vAlign w:val="bottom"/>
          </w:tcPr>
          <w:p w14:paraId="784425C0" w14:textId="10B50073"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832,0</w:t>
            </w:r>
          </w:p>
        </w:tc>
        <w:tc>
          <w:tcPr>
            <w:tcW w:w="856" w:type="dxa"/>
            <w:tcBorders>
              <w:top w:val="nil"/>
              <w:left w:val="nil"/>
              <w:bottom w:val="single" w:sz="4" w:space="0" w:color="auto"/>
              <w:right w:val="single" w:sz="4" w:space="0" w:color="auto"/>
            </w:tcBorders>
            <w:shd w:val="clear" w:color="auto" w:fill="auto"/>
            <w:vAlign w:val="bottom"/>
          </w:tcPr>
          <w:p w14:paraId="69693FDE" w14:textId="2941F79C"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832,0</w:t>
            </w:r>
          </w:p>
        </w:tc>
        <w:tc>
          <w:tcPr>
            <w:tcW w:w="842" w:type="dxa"/>
            <w:tcBorders>
              <w:top w:val="nil"/>
              <w:left w:val="nil"/>
              <w:bottom w:val="single" w:sz="4" w:space="0" w:color="auto"/>
              <w:right w:val="single" w:sz="4" w:space="0" w:color="auto"/>
            </w:tcBorders>
            <w:shd w:val="clear" w:color="auto" w:fill="auto"/>
            <w:vAlign w:val="bottom"/>
          </w:tcPr>
          <w:p w14:paraId="05C41114" w14:textId="366512C9"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r>
      <w:tr w:rsidR="00650368" w:rsidRPr="00A62851" w14:paraId="48FAF0B2" w14:textId="77777777" w:rsidTr="004E0DEA">
        <w:trPr>
          <w:trHeight w:val="20"/>
          <w:jc w:val="center"/>
        </w:trPr>
        <w:tc>
          <w:tcPr>
            <w:tcW w:w="3244" w:type="dxa"/>
            <w:tcBorders>
              <w:top w:val="nil"/>
              <w:left w:val="single" w:sz="4" w:space="0" w:color="auto"/>
              <w:bottom w:val="single" w:sz="4" w:space="0" w:color="auto"/>
              <w:right w:val="single" w:sz="4" w:space="0" w:color="auto"/>
            </w:tcBorders>
            <w:shd w:val="clear" w:color="auto" w:fill="auto"/>
            <w:vAlign w:val="center"/>
          </w:tcPr>
          <w:p w14:paraId="384C0A47" w14:textId="18736F4F" w:rsidR="00650368" w:rsidRPr="00650368" w:rsidRDefault="00650368" w:rsidP="00650368">
            <w:pPr>
              <w:ind w:firstLineChars="500" w:firstLine="800"/>
              <w:rPr>
                <w:rFonts w:ascii="Sylfaen" w:hAnsi="Sylfaen" w:cs="Arial"/>
                <w:b/>
                <w:bCs/>
                <w:sz w:val="16"/>
                <w:szCs w:val="16"/>
              </w:rPr>
            </w:pPr>
            <w:r w:rsidRPr="00650368">
              <w:rPr>
                <w:rFonts w:ascii="Sylfaen" w:hAnsi="Sylfaen" w:cs="Arial"/>
                <w:b/>
                <w:bCs/>
                <w:sz w:val="16"/>
                <w:szCs w:val="16"/>
              </w:rPr>
              <w:t>საქ. მთ .სტიქია</w:t>
            </w:r>
          </w:p>
        </w:tc>
        <w:tc>
          <w:tcPr>
            <w:tcW w:w="810" w:type="dxa"/>
            <w:tcBorders>
              <w:top w:val="nil"/>
              <w:left w:val="single" w:sz="4" w:space="0" w:color="auto"/>
              <w:bottom w:val="single" w:sz="4" w:space="0" w:color="auto"/>
              <w:right w:val="single" w:sz="4" w:space="0" w:color="auto"/>
            </w:tcBorders>
            <w:shd w:val="clear" w:color="auto" w:fill="auto"/>
            <w:vAlign w:val="bottom"/>
          </w:tcPr>
          <w:p w14:paraId="58331537" w14:textId="55C3C55C"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c>
          <w:tcPr>
            <w:tcW w:w="897" w:type="dxa"/>
            <w:tcBorders>
              <w:top w:val="nil"/>
              <w:left w:val="nil"/>
              <w:bottom w:val="single" w:sz="4" w:space="0" w:color="auto"/>
              <w:right w:val="single" w:sz="4" w:space="0" w:color="auto"/>
            </w:tcBorders>
            <w:shd w:val="clear" w:color="auto" w:fill="auto"/>
            <w:vAlign w:val="bottom"/>
          </w:tcPr>
          <w:p w14:paraId="3AC1CD80" w14:textId="45E8544D"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auto" w:fill="auto"/>
            <w:vAlign w:val="bottom"/>
          </w:tcPr>
          <w:p w14:paraId="37F57E45" w14:textId="25507D72"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c>
          <w:tcPr>
            <w:tcW w:w="755" w:type="dxa"/>
            <w:tcBorders>
              <w:top w:val="nil"/>
              <w:left w:val="nil"/>
              <w:bottom w:val="single" w:sz="4" w:space="0" w:color="auto"/>
              <w:right w:val="single" w:sz="4" w:space="0" w:color="auto"/>
            </w:tcBorders>
            <w:shd w:val="clear" w:color="auto" w:fill="auto"/>
            <w:vAlign w:val="bottom"/>
          </w:tcPr>
          <w:p w14:paraId="5FF9DD94" w14:textId="5FACA126"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c>
          <w:tcPr>
            <w:tcW w:w="708" w:type="dxa"/>
            <w:tcBorders>
              <w:top w:val="nil"/>
              <w:left w:val="nil"/>
              <w:bottom w:val="single" w:sz="4" w:space="0" w:color="auto"/>
              <w:right w:val="single" w:sz="4" w:space="0" w:color="auto"/>
            </w:tcBorders>
            <w:shd w:val="clear" w:color="auto" w:fill="auto"/>
            <w:vAlign w:val="bottom"/>
          </w:tcPr>
          <w:p w14:paraId="0FB65FAB" w14:textId="64A31451"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c>
          <w:tcPr>
            <w:tcW w:w="846" w:type="dxa"/>
            <w:tcBorders>
              <w:top w:val="nil"/>
              <w:left w:val="nil"/>
              <w:bottom w:val="single" w:sz="4" w:space="0" w:color="auto"/>
              <w:right w:val="single" w:sz="4" w:space="0" w:color="auto"/>
            </w:tcBorders>
            <w:shd w:val="clear" w:color="auto" w:fill="auto"/>
            <w:vAlign w:val="bottom"/>
          </w:tcPr>
          <w:p w14:paraId="6280E1FC" w14:textId="7E7C1FE4"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 </w:t>
            </w:r>
          </w:p>
        </w:tc>
        <w:tc>
          <w:tcPr>
            <w:tcW w:w="850" w:type="dxa"/>
            <w:tcBorders>
              <w:top w:val="nil"/>
              <w:left w:val="nil"/>
              <w:bottom w:val="single" w:sz="4" w:space="0" w:color="auto"/>
              <w:right w:val="single" w:sz="4" w:space="0" w:color="auto"/>
            </w:tcBorders>
            <w:shd w:val="clear" w:color="auto" w:fill="auto"/>
            <w:vAlign w:val="bottom"/>
          </w:tcPr>
          <w:p w14:paraId="056A699A" w14:textId="0B916132"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2 990,0</w:t>
            </w:r>
          </w:p>
        </w:tc>
        <w:tc>
          <w:tcPr>
            <w:tcW w:w="856" w:type="dxa"/>
            <w:tcBorders>
              <w:top w:val="nil"/>
              <w:left w:val="nil"/>
              <w:bottom w:val="single" w:sz="4" w:space="0" w:color="auto"/>
              <w:right w:val="single" w:sz="4" w:space="0" w:color="auto"/>
            </w:tcBorders>
            <w:shd w:val="clear" w:color="auto" w:fill="auto"/>
            <w:vAlign w:val="bottom"/>
          </w:tcPr>
          <w:p w14:paraId="5E61DF62" w14:textId="3A918F18"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2 990,0</w:t>
            </w:r>
          </w:p>
        </w:tc>
        <w:tc>
          <w:tcPr>
            <w:tcW w:w="842" w:type="dxa"/>
            <w:tcBorders>
              <w:top w:val="nil"/>
              <w:left w:val="nil"/>
              <w:bottom w:val="single" w:sz="4" w:space="0" w:color="auto"/>
              <w:right w:val="single" w:sz="4" w:space="0" w:color="auto"/>
            </w:tcBorders>
            <w:shd w:val="clear" w:color="auto" w:fill="auto"/>
            <w:vAlign w:val="bottom"/>
          </w:tcPr>
          <w:p w14:paraId="6BC39368" w14:textId="0442F7DE"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r>
      <w:tr w:rsidR="00650368" w:rsidRPr="00A62851" w14:paraId="17E3D9C2" w14:textId="77777777" w:rsidTr="00650368">
        <w:trPr>
          <w:trHeight w:val="20"/>
          <w:jc w:val="center"/>
        </w:trPr>
        <w:tc>
          <w:tcPr>
            <w:tcW w:w="3244" w:type="dxa"/>
            <w:tcBorders>
              <w:top w:val="nil"/>
              <w:left w:val="single" w:sz="8" w:space="0" w:color="auto"/>
              <w:bottom w:val="single" w:sz="4" w:space="0" w:color="auto"/>
              <w:right w:val="single" w:sz="8" w:space="0" w:color="auto"/>
            </w:tcBorders>
            <w:shd w:val="clear" w:color="auto" w:fill="auto"/>
            <w:vAlign w:val="center"/>
          </w:tcPr>
          <w:p w14:paraId="5DF0B680" w14:textId="5F8F23C7" w:rsidR="00650368" w:rsidRPr="00650368" w:rsidRDefault="00650368" w:rsidP="00650368">
            <w:pPr>
              <w:ind w:firstLineChars="500" w:firstLine="800"/>
              <w:rPr>
                <w:rFonts w:ascii="Sylfaen" w:hAnsi="Sylfaen" w:cs="Arial"/>
                <w:b/>
                <w:bCs/>
                <w:sz w:val="16"/>
                <w:szCs w:val="16"/>
                <w:lang w:val="ka-GE"/>
              </w:rPr>
            </w:pPr>
            <w:r w:rsidRPr="00650368">
              <w:rPr>
                <w:rFonts w:ascii="Sylfaen" w:hAnsi="Sylfaen" w:cs="Arial"/>
                <w:sz w:val="16"/>
                <w:szCs w:val="16"/>
              </w:rPr>
              <w:t>23.07.24 N 1025 განკ(მოქალაქეთა ჩართულობა</w:t>
            </w:r>
          </w:p>
        </w:tc>
        <w:tc>
          <w:tcPr>
            <w:tcW w:w="810" w:type="dxa"/>
            <w:tcBorders>
              <w:top w:val="nil"/>
              <w:left w:val="nil"/>
              <w:bottom w:val="single" w:sz="4" w:space="0" w:color="auto"/>
              <w:right w:val="single" w:sz="4" w:space="0" w:color="auto"/>
            </w:tcBorders>
            <w:shd w:val="clear" w:color="auto" w:fill="auto"/>
            <w:vAlign w:val="bottom"/>
          </w:tcPr>
          <w:p w14:paraId="76964488" w14:textId="2389FC0A" w:rsidR="00650368" w:rsidRPr="00650368" w:rsidRDefault="00650368" w:rsidP="00650368">
            <w:pPr>
              <w:jc w:val="center"/>
              <w:rPr>
                <w:rFonts w:ascii="Sylfaen" w:hAnsi="Sylfaen" w:cs="Arial"/>
                <w:b/>
                <w:bCs/>
                <w:sz w:val="16"/>
                <w:szCs w:val="16"/>
              </w:rPr>
            </w:pPr>
            <w:r w:rsidRPr="00650368">
              <w:rPr>
                <w:rFonts w:ascii="Sylfaen" w:hAnsi="Sylfaen" w:cs="Arial"/>
                <w:sz w:val="16"/>
                <w:szCs w:val="16"/>
              </w:rPr>
              <w:t>0,0</w:t>
            </w:r>
          </w:p>
        </w:tc>
        <w:tc>
          <w:tcPr>
            <w:tcW w:w="897" w:type="dxa"/>
            <w:tcBorders>
              <w:top w:val="nil"/>
              <w:left w:val="nil"/>
              <w:bottom w:val="single" w:sz="4" w:space="0" w:color="auto"/>
              <w:right w:val="single" w:sz="4" w:space="0" w:color="auto"/>
            </w:tcBorders>
            <w:shd w:val="clear" w:color="auto" w:fill="auto"/>
            <w:vAlign w:val="bottom"/>
          </w:tcPr>
          <w:p w14:paraId="7DD01528" w14:textId="56B55541" w:rsidR="00650368" w:rsidRPr="00650368" w:rsidRDefault="00650368" w:rsidP="00650368">
            <w:pPr>
              <w:jc w:val="center"/>
              <w:rPr>
                <w:rFonts w:ascii="Sylfaen" w:hAnsi="Sylfaen" w:cs="Arial"/>
                <w:b/>
                <w:bCs/>
                <w:sz w:val="16"/>
                <w:szCs w:val="16"/>
              </w:rPr>
            </w:pPr>
            <w:r w:rsidRPr="00650368">
              <w:rPr>
                <w:rFonts w:ascii="Sylfaen" w:hAnsi="Sylfaen" w:cs="Arial"/>
                <w:sz w:val="16"/>
                <w:szCs w:val="16"/>
              </w:rPr>
              <w:t>0,0</w:t>
            </w:r>
          </w:p>
        </w:tc>
        <w:tc>
          <w:tcPr>
            <w:tcW w:w="810" w:type="dxa"/>
            <w:tcBorders>
              <w:top w:val="nil"/>
              <w:left w:val="nil"/>
              <w:bottom w:val="single" w:sz="4" w:space="0" w:color="auto"/>
              <w:right w:val="single" w:sz="8" w:space="0" w:color="auto"/>
            </w:tcBorders>
            <w:shd w:val="clear" w:color="auto" w:fill="auto"/>
            <w:vAlign w:val="bottom"/>
          </w:tcPr>
          <w:p w14:paraId="32C89432" w14:textId="2E113277" w:rsidR="00650368" w:rsidRPr="00650368" w:rsidRDefault="00650368" w:rsidP="00650368">
            <w:pPr>
              <w:jc w:val="center"/>
              <w:rPr>
                <w:rFonts w:ascii="Sylfaen" w:hAnsi="Sylfaen" w:cs="Arial"/>
                <w:b/>
                <w:bCs/>
                <w:sz w:val="16"/>
                <w:szCs w:val="16"/>
              </w:rPr>
            </w:pPr>
            <w:r w:rsidRPr="00650368">
              <w:rPr>
                <w:rFonts w:ascii="Sylfaen" w:hAnsi="Sylfaen" w:cs="Arial"/>
                <w:sz w:val="16"/>
                <w:szCs w:val="16"/>
              </w:rPr>
              <w:t> </w:t>
            </w:r>
          </w:p>
        </w:tc>
        <w:tc>
          <w:tcPr>
            <w:tcW w:w="755" w:type="dxa"/>
            <w:tcBorders>
              <w:top w:val="nil"/>
              <w:left w:val="nil"/>
              <w:bottom w:val="single" w:sz="4" w:space="0" w:color="auto"/>
              <w:right w:val="single" w:sz="4" w:space="0" w:color="auto"/>
            </w:tcBorders>
            <w:shd w:val="clear" w:color="auto" w:fill="auto"/>
            <w:vAlign w:val="bottom"/>
          </w:tcPr>
          <w:p w14:paraId="53EA14F5" w14:textId="2E379D9C" w:rsidR="00650368" w:rsidRPr="00650368" w:rsidRDefault="00650368" w:rsidP="00650368">
            <w:pPr>
              <w:jc w:val="center"/>
              <w:rPr>
                <w:rFonts w:ascii="Sylfaen" w:hAnsi="Sylfaen" w:cs="Arial"/>
                <w:b/>
                <w:bCs/>
                <w:sz w:val="16"/>
                <w:szCs w:val="16"/>
              </w:rPr>
            </w:pPr>
            <w:r w:rsidRPr="00650368">
              <w:rPr>
                <w:rFonts w:ascii="Sylfaen" w:hAnsi="Sylfaen" w:cs="Arial"/>
                <w:sz w:val="16"/>
                <w:szCs w:val="16"/>
              </w:rPr>
              <w:t>0,0</w:t>
            </w:r>
          </w:p>
        </w:tc>
        <w:tc>
          <w:tcPr>
            <w:tcW w:w="708" w:type="dxa"/>
            <w:tcBorders>
              <w:top w:val="nil"/>
              <w:left w:val="nil"/>
              <w:bottom w:val="single" w:sz="4" w:space="0" w:color="auto"/>
              <w:right w:val="single" w:sz="4" w:space="0" w:color="auto"/>
            </w:tcBorders>
            <w:shd w:val="clear" w:color="auto" w:fill="auto"/>
            <w:vAlign w:val="bottom"/>
          </w:tcPr>
          <w:p w14:paraId="5632F031" w14:textId="5167E20F" w:rsidR="00650368" w:rsidRPr="00650368" w:rsidRDefault="00650368" w:rsidP="00650368">
            <w:pPr>
              <w:jc w:val="center"/>
              <w:rPr>
                <w:rFonts w:ascii="Sylfaen" w:hAnsi="Sylfaen" w:cs="Arial"/>
                <w:b/>
                <w:bCs/>
                <w:sz w:val="16"/>
                <w:szCs w:val="16"/>
              </w:rPr>
            </w:pPr>
            <w:r w:rsidRPr="00650368">
              <w:rPr>
                <w:rFonts w:ascii="Sylfaen" w:hAnsi="Sylfaen" w:cs="Arial"/>
                <w:sz w:val="16"/>
                <w:szCs w:val="16"/>
              </w:rPr>
              <w:t> </w:t>
            </w:r>
          </w:p>
        </w:tc>
        <w:tc>
          <w:tcPr>
            <w:tcW w:w="846" w:type="dxa"/>
            <w:tcBorders>
              <w:top w:val="nil"/>
              <w:left w:val="nil"/>
              <w:bottom w:val="single" w:sz="4" w:space="0" w:color="auto"/>
              <w:right w:val="nil"/>
            </w:tcBorders>
            <w:shd w:val="clear" w:color="auto" w:fill="auto"/>
            <w:vAlign w:val="bottom"/>
          </w:tcPr>
          <w:p w14:paraId="7B3564EF" w14:textId="664A3FD9" w:rsidR="00650368" w:rsidRPr="00650368" w:rsidRDefault="00650368" w:rsidP="00650368">
            <w:pPr>
              <w:jc w:val="center"/>
              <w:rPr>
                <w:rFonts w:ascii="Sylfaen" w:hAnsi="Sylfaen" w:cs="Arial"/>
                <w:b/>
                <w:bCs/>
                <w:sz w:val="16"/>
                <w:szCs w:val="16"/>
              </w:rPr>
            </w:pPr>
            <w:r w:rsidRPr="00650368">
              <w:rPr>
                <w:rFonts w:ascii="Sylfaen" w:hAnsi="Sylfaen" w:cs="Arial"/>
                <w:sz w:val="16"/>
                <w:szCs w:val="16"/>
              </w:rPr>
              <w:t> </w:t>
            </w:r>
          </w:p>
        </w:tc>
        <w:tc>
          <w:tcPr>
            <w:tcW w:w="850" w:type="dxa"/>
            <w:tcBorders>
              <w:top w:val="nil"/>
              <w:left w:val="single" w:sz="8" w:space="0" w:color="auto"/>
              <w:bottom w:val="single" w:sz="4" w:space="0" w:color="auto"/>
              <w:right w:val="single" w:sz="4" w:space="0" w:color="auto"/>
            </w:tcBorders>
            <w:shd w:val="clear" w:color="auto" w:fill="auto"/>
            <w:vAlign w:val="bottom"/>
          </w:tcPr>
          <w:p w14:paraId="4A6E1C8F" w14:textId="5B66927F" w:rsidR="00650368" w:rsidRPr="00650368" w:rsidRDefault="00650368" w:rsidP="00650368">
            <w:pPr>
              <w:jc w:val="center"/>
              <w:rPr>
                <w:rFonts w:ascii="Sylfaen" w:hAnsi="Sylfaen" w:cs="Arial"/>
                <w:b/>
                <w:bCs/>
                <w:sz w:val="16"/>
                <w:szCs w:val="16"/>
                <w:lang w:val="ka-GE"/>
              </w:rPr>
            </w:pPr>
            <w:r w:rsidRPr="00650368">
              <w:rPr>
                <w:rFonts w:ascii="Sylfaen" w:hAnsi="Sylfaen" w:cs="Arial"/>
                <w:sz w:val="16"/>
                <w:szCs w:val="16"/>
              </w:rPr>
              <w:t>462,9</w:t>
            </w:r>
          </w:p>
        </w:tc>
        <w:tc>
          <w:tcPr>
            <w:tcW w:w="856" w:type="dxa"/>
            <w:tcBorders>
              <w:top w:val="nil"/>
              <w:left w:val="nil"/>
              <w:bottom w:val="single" w:sz="4" w:space="0" w:color="auto"/>
              <w:right w:val="single" w:sz="4" w:space="0" w:color="auto"/>
            </w:tcBorders>
            <w:shd w:val="clear" w:color="auto" w:fill="auto"/>
            <w:vAlign w:val="bottom"/>
          </w:tcPr>
          <w:p w14:paraId="7D4A7DFA" w14:textId="1DA4DA4E" w:rsidR="00650368" w:rsidRPr="00650368" w:rsidRDefault="00650368" w:rsidP="00650368">
            <w:pPr>
              <w:jc w:val="center"/>
              <w:rPr>
                <w:rFonts w:ascii="Sylfaen" w:hAnsi="Sylfaen" w:cs="Arial"/>
                <w:b/>
                <w:bCs/>
                <w:sz w:val="16"/>
                <w:szCs w:val="16"/>
                <w:lang w:val="ka-GE"/>
              </w:rPr>
            </w:pPr>
            <w:r w:rsidRPr="00650368">
              <w:rPr>
                <w:rFonts w:ascii="Sylfaen" w:hAnsi="Sylfaen" w:cs="Arial"/>
                <w:sz w:val="16"/>
                <w:szCs w:val="16"/>
              </w:rPr>
              <w:t>462,9</w:t>
            </w:r>
          </w:p>
        </w:tc>
        <w:tc>
          <w:tcPr>
            <w:tcW w:w="842" w:type="dxa"/>
            <w:tcBorders>
              <w:top w:val="nil"/>
              <w:left w:val="single" w:sz="8" w:space="0" w:color="auto"/>
              <w:bottom w:val="single" w:sz="4" w:space="0" w:color="auto"/>
              <w:right w:val="single" w:sz="8" w:space="0" w:color="auto"/>
            </w:tcBorders>
            <w:shd w:val="clear" w:color="auto" w:fill="auto"/>
            <w:vAlign w:val="bottom"/>
          </w:tcPr>
          <w:p w14:paraId="2DCFCC78" w14:textId="33491C2B" w:rsidR="00650368" w:rsidRPr="00650368" w:rsidRDefault="00650368" w:rsidP="00650368">
            <w:pPr>
              <w:jc w:val="center"/>
              <w:rPr>
                <w:rFonts w:ascii="Sylfaen" w:hAnsi="Sylfaen" w:cs="Arial"/>
                <w:b/>
                <w:bCs/>
                <w:sz w:val="16"/>
                <w:szCs w:val="16"/>
                <w:lang w:val="ka-GE"/>
              </w:rPr>
            </w:pPr>
            <w:r w:rsidRPr="00650368">
              <w:rPr>
                <w:rFonts w:ascii="Sylfaen" w:hAnsi="Sylfaen" w:cs="Arial"/>
                <w:sz w:val="16"/>
                <w:szCs w:val="16"/>
              </w:rPr>
              <w:t>0,0</w:t>
            </w:r>
          </w:p>
        </w:tc>
      </w:tr>
      <w:tr w:rsidR="00650368" w:rsidRPr="00A62851" w14:paraId="356A9C9E" w14:textId="77777777" w:rsidTr="004E0DEA">
        <w:trPr>
          <w:trHeight w:val="20"/>
          <w:jc w:val="center"/>
        </w:trPr>
        <w:tc>
          <w:tcPr>
            <w:tcW w:w="3244" w:type="dxa"/>
            <w:tcBorders>
              <w:top w:val="nil"/>
              <w:left w:val="single" w:sz="8" w:space="0" w:color="auto"/>
              <w:bottom w:val="single" w:sz="4" w:space="0" w:color="auto"/>
              <w:right w:val="single" w:sz="8" w:space="0" w:color="auto"/>
            </w:tcBorders>
            <w:shd w:val="clear" w:color="auto" w:fill="auto"/>
            <w:vAlign w:val="center"/>
          </w:tcPr>
          <w:p w14:paraId="1B25A9DE" w14:textId="6C22ABE8" w:rsidR="00650368" w:rsidRPr="00650368" w:rsidRDefault="00650368" w:rsidP="00650368">
            <w:pPr>
              <w:ind w:firstLineChars="500" w:firstLine="800"/>
              <w:rPr>
                <w:rFonts w:ascii="Sylfaen" w:hAnsi="Sylfaen" w:cs="Arial"/>
                <w:b/>
                <w:bCs/>
                <w:sz w:val="16"/>
                <w:szCs w:val="16"/>
              </w:rPr>
            </w:pPr>
            <w:r w:rsidRPr="00650368">
              <w:rPr>
                <w:rFonts w:ascii="Sylfaen" w:hAnsi="Sylfaen" w:cs="Arial"/>
                <w:b/>
                <w:bCs/>
                <w:sz w:val="16"/>
                <w:szCs w:val="16"/>
              </w:rPr>
              <w:t>სხვა კაპიტალური დანიშნულების გრანტი</w:t>
            </w:r>
          </w:p>
        </w:tc>
        <w:tc>
          <w:tcPr>
            <w:tcW w:w="810" w:type="dxa"/>
            <w:tcBorders>
              <w:top w:val="nil"/>
              <w:left w:val="nil"/>
              <w:bottom w:val="single" w:sz="4" w:space="0" w:color="auto"/>
              <w:right w:val="single" w:sz="4" w:space="0" w:color="auto"/>
            </w:tcBorders>
            <w:shd w:val="clear" w:color="auto" w:fill="auto"/>
            <w:vAlign w:val="bottom"/>
          </w:tcPr>
          <w:p w14:paraId="0EF25A94" w14:textId="223A9526"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3 190,4</w:t>
            </w:r>
          </w:p>
        </w:tc>
        <w:tc>
          <w:tcPr>
            <w:tcW w:w="897" w:type="dxa"/>
            <w:tcBorders>
              <w:top w:val="nil"/>
              <w:left w:val="nil"/>
              <w:bottom w:val="single" w:sz="4" w:space="0" w:color="auto"/>
              <w:right w:val="single" w:sz="4" w:space="0" w:color="auto"/>
            </w:tcBorders>
            <w:shd w:val="clear" w:color="auto" w:fill="auto"/>
            <w:vAlign w:val="bottom"/>
          </w:tcPr>
          <w:p w14:paraId="0289AAB3" w14:textId="779BE020"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3 190,4</w:t>
            </w:r>
          </w:p>
        </w:tc>
        <w:tc>
          <w:tcPr>
            <w:tcW w:w="810" w:type="dxa"/>
            <w:tcBorders>
              <w:top w:val="nil"/>
              <w:left w:val="nil"/>
              <w:bottom w:val="single" w:sz="4" w:space="0" w:color="auto"/>
              <w:right w:val="single" w:sz="8" w:space="0" w:color="auto"/>
            </w:tcBorders>
            <w:shd w:val="clear" w:color="auto" w:fill="auto"/>
            <w:vAlign w:val="bottom"/>
          </w:tcPr>
          <w:p w14:paraId="76663AB7" w14:textId="32239A37" w:rsidR="00650368" w:rsidRPr="00650368" w:rsidRDefault="00650368" w:rsidP="00650368">
            <w:pPr>
              <w:jc w:val="center"/>
              <w:rPr>
                <w:rFonts w:ascii="Sylfaen" w:hAnsi="Sylfaen" w:cs="Arial"/>
                <w:b/>
                <w:bCs/>
                <w:sz w:val="16"/>
                <w:szCs w:val="16"/>
                <w:lang w:val="ka-GE"/>
              </w:rPr>
            </w:pPr>
            <w:r w:rsidRPr="00650368">
              <w:rPr>
                <w:rFonts w:ascii="Sylfaen" w:hAnsi="Sylfaen" w:cs="Arial"/>
                <w:b/>
                <w:bCs/>
                <w:sz w:val="16"/>
                <w:szCs w:val="16"/>
              </w:rPr>
              <w:t>0,0</w:t>
            </w:r>
          </w:p>
        </w:tc>
        <w:tc>
          <w:tcPr>
            <w:tcW w:w="755" w:type="dxa"/>
            <w:tcBorders>
              <w:top w:val="nil"/>
              <w:left w:val="nil"/>
              <w:bottom w:val="single" w:sz="4" w:space="0" w:color="auto"/>
              <w:right w:val="single" w:sz="4" w:space="0" w:color="auto"/>
            </w:tcBorders>
            <w:shd w:val="clear" w:color="auto" w:fill="auto"/>
            <w:vAlign w:val="bottom"/>
          </w:tcPr>
          <w:p w14:paraId="4AE76655" w14:textId="1E72BFA5"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570,0</w:t>
            </w:r>
          </w:p>
        </w:tc>
        <w:tc>
          <w:tcPr>
            <w:tcW w:w="708" w:type="dxa"/>
            <w:tcBorders>
              <w:top w:val="nil"/>
              <w:left w:val="nil"/>
              <w:bottom w:val="single" w:sz="4" w:space="0" w:color="auto"/>
              <w:right w:val="single" w:sz="4" w:space="0" w:color="auto"/>
            </w:tcBorders>
            <w:shd w:val="clear" w:color="auto" w:fill="auto"/>
            <w:vAlign w:val="bottom"/>
          </w:tcPr>
          <w:p w14:paraId="2A4DB25B" w14:textId="2ADB128C"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0,0</w:t>
            </w:r>
          </w:p>
        </w:tc>
        <w:tc>
          <w:tcPr>
            <w:tcW w:w="846" w:type="dxa"/>
            <w:tcBorders>
              <w:top w:val="nil"/>
              <w:left w:val="nil"/>
              <w:bottom w:val="single" w:sz="4" w:space="0" w:color="auto"/>
              <w:right w:val="nil"/>
            </w:tcBorders>
            <w:shd w:val="clear" w:color="auto" w:fill="auto"/>
            <w:vAlign w:val="bottom"/>
          </w:tcPr>
          <w:p w14:paraId="01C020FB" w14:textId="492F8D7D" w:rsidR="00650368" w:rsidRPr="00650368" w:rsidRDefault="00650368" w:rsidP="00650368">
            <w:pPr>
              <w:jc w:val="center"/>
              <w:rPr>
                <w:rFonts w:ascii="Sylfaen" w:hAnsi="Sylfaen" w:cs="Arial"/>
                <w:b/>
                <w:bCs/>
                <w:sz w:val="16"/>
                <w:szCs w:val="16"/>
              </w:rPr>
            </w:pPr>
            <w:r w:rsidRPr="00650368">
              <w:rPr>
                <w:rFonts w:ascii="Sylfaen" w:hAnsi="Sylfaen" w:cs="Arial"/>
                <w:b/>
                <w:bCs/>
                <w:sz w:val="16"/>
                <w:szCs w:val="16"/>
              </w:rPr>
              <w:t>570,0</w:t>
            </w:r>
          </w:p>
        </w:tc>
        <w:tc>
          <w:tcPr>
            <w:tcW w:w="850" w:type="dxa"/>
            <w:tcBorders>
              <w:top w:val="nil"/>
              <w:left w:val="single" w:sz="8" w:space="0" w:color="auto"/>
              <w:bottom w:val="single" w:sz="4" w:space="0" w:color="auto"/>
              <w:right w:val="single" w:sz="4" w:space="0" w:color="auto"/>
            </w:tcBorders>
            <w:shd w:val="clear" w:color="auto" w:fill="auto"/>
            <w:vAlign w:val="bottom"/>
          </w:tcPr>
          <w:p w14:paraId="42BE0172" w14:textId="6972A68D" w:rsidR="00650368" w:rsidRPr="00650368" w:rsidRDefault="00650368" w:rsidP="00650368">
            <w:pPr>
              <w:jc w:val="center"/>
              <w:rPr>
                <w:rFonts w:ascii="Sylfaen" w:hAnsi="Sylfaen" w:cs="Arial"/>
                <w:b/>
                <w:bCs/>
                <w:sz w:val="16"/>
                <w:szCs w:val="16"/>
                <w:lang w:val="ka-GE"/>
              </w:rPr>
            </w:pPr>
            <w:r w:rsidRPr="00650368">
              <w:rPr>
                <w:rFonts w:ascii="Sylfaen" w:hAnsi="Sylfaen" w:cs="Arial"/>
                <w:b/>
                <w:bCs/>
                <w:sz w:val="16"/>
                <w:szCs w:val="16"/>
              </w:rPr>
              <w:t>300,0</w:t>
            </w:r>
          </w:p>
        </w:tc>
        <w:tc>
          <w:tcPr>
            <w:tcW w:w="856" w:type="dxa"/>
            <w:tcBorders>
              <w:top w:val="nil"/>
              <w:left w:val="nil"/>
              <w:bottom w:val="single" w:sz="4" w:space="0" w:color="auto"/>
              <w:right w:val="single" w:sz="4" w:space="0" w:color="auto"/>
            </w:tcBorders>
            <w:shd w:val="clear" w:color="auto" w:fill="auto"/>
            <w:vAlign w:val="bottom"/>
          </w:tcPr>
          <w:p w14:paraId="0E4A381A" w14:textId="4D1BC6E3" w:rsidR="00650368" w:rsidRPr="00650368" w:rsidRDefault="00650368" w:rsidP="00650368">
            <w:pPr>
              <w:jc w:val="center"/>
              <w:rPr>
                <w:rFonts w:ascii="Sylfaen" w:hAnsi="Sylfaen" w:cs="Arial"/>
                <w:b/>
                <w:bCs/>
                <w:sz w:val="16"/>
                <w:szCs w:val="16"/>
                <w:lang w:val="ka-GE"/>
              </w:rPr>
            </w:pPr>
            <w:r w:rsidRPr="00650368">
              <w:rPr>
                <w:rFonts w:ascii="Sylfaen" w:hAnsi="Sylfaen" w:cs="Arial"/>
                <w:b/>
                <w:bCs/>
                <w:sz w:val="16"/>
                <w:szCs w:val="16"/>
              </w:rPr>
              <w:t>300,0</w:t>
            </w:r>
          </w:p>
        </w:tc>
        <w:tc>
          <w:tcPr>
            <w:tcW w:w="842" w:type="dxa"/>
            <w:tcBorders>
              <w:top w:val="nil"/>
              <w:left w:val="single" w:sz="8" w:space="0" w:color="auto"/>
              <w:bottom w:val="single" w:sz="4" w:space="0" w:color="auto"/>
              <w:right w:val="single" w:sz="8" w:space="0" w:color="auto"/>
            </w:tcBorders>
            <w:shd w:val="clear" w:color="auto" w:fill="auto"/>
            <w:vAlign w:val="bottom"/>
          </w:tcPr>
          <w:p w14:paraId="50570513" w14:textId="365A5AA5" w:rsidR="00650368" w:rsidRPr="00650368" w:rsidRDefault="00650368" w:rsidP="00650368">
            <w:pPr>
              <w:jc w:val="center"/>
              <w:rPr>
                <w:rFonts w:ascii="Sylfaen" w:hAnsi="Sylfaen" w:cs="Arial"/>
                <w:b/>
                <w:bCs/>
                <w:sz w:val="16"/>
                <w:szCs w:val="16"/>
                <w:lang w:val="ka-GE"/>
              </w:rPr>
            </w:pPr>
            <w:r w:rsidRPr="00650368">
              <w:rPr>
                <w:rFonts w:ascii="Sylfaen" w:hAnsi="Sylfaen" w:cs="Arial"/>
                <w:b/>
                <w:bCs/>
                <w:sz w:val="16"/>
                <w:szCs w:val="16"/>
              </w:rPr>
              <w:t>0,0</w:t>
            </w:r>
          </w:p>
        </w:tc>
      </w:tr>
      <w:tr w:rsidR="00650368" w:rsidRPr="00A62851" w14:paraId="34DF8D25" w14:textId="77777777" w:rsidTr="00E23D54">
        <w:trPr>
          <w:trHeight w:val="20"/>
          <w:jc w:val="center"/>
        </w:trPr>
        <w:tc>
          <w:tcPr>
            <w:tcW w:w="3244" w:type="dxa"/>
            <w:tcBorders>
              <w:top w:val="nil"/>
              <w:left w:val="single" w:sz="8" w:space="0" w:color="auto"/>
              <w:bottom w:val="single" w:sz="4" w:space="0" w:color="auto"/>
              <w:right w:val="single" w:sz="8" w:space="0" w:color="auto"/>
            </w:tcBorders>
            <w:shd w:val="clear" w:color="auto" w:fill="auto"/>
            <w:vAlign w:val="center"/>
          </w:tcPr>
          <w:p w14:paraId="560736C2" w14:textId="14254E66" w:rsidR="00650368" w:rsidRPr="00650368" w:rsidRDefault="00650368" w:rsidP="00650368">
            <w:pPr>
              <w:ind w:firstLineChars="500" w:firstLine="800"/>
              <w:rPr>
                <w:rFonts w:ascii="Sylfaen" w:hAnsi="Sylfaen" w:cs="Arial"/>
                <w:iCs/>
                <w:sz w:val="16"/>
                <w:szCs w:val="16"/>
              </w:rPr>
            </w:pPr>
            <w:r w:rsidRPr="00650368">
              <w:rPr>
                <w:rFonts w:ascii="Sylfaen" w:hAnsi="Sylfaen" w:cs="Arial"/>
                <w:i/>
                <w:iCs/>
                <w:sz w:val="16"/>
                <w:szCs w:val="16"/>
              </w:rPr>
              <w:t>გრანტი სახელმწიფო ბიუჯეტიდან</w:t>
            </w:r>
          </w:p>
        </w:tc>
        <w:tc>
          <w:tcPr>
            <w:tcW w:w="810" w:type="dxa"/>
            <w:tcBorders>
              <w:top w:val="nil"/>
              <w:left w:val="nil"/>
              <w:bottom w:val="single" w:sz="4" w:space="0" w:color="auto"/>
              <w:right w:val="single" w:sz="4" w:space="0" w:color="auto"/>
            </w:tcBorders>
            <w:shd w:val="clear" w:color="auto" w:fill="auto"/>
            <w:vAlign w:val="bottom"/>
          </w:tcPr>
          <w:p w14:paraId="6DCC96C0" w14:textId="2AFE2CC9" w:rsidR="00650368" w:rsidRPr="00650368" w:rsidRDefault="00650368" w:rsidP="00650368">
            <w:pPr>
              <w:jc w:val="center"/>
              <w:rPr>
                <w:rFonts w:ascii="Sylfaen" w:hAnsi="Sylfaen" w:cs="Arial"/>
                <w:iCs/>
                <w:sz w:val="16"/>
                <w:szCs w:val="16"/>
              </w:rPr>
            </w:pPr>
            <w:r w:rsidRPr="00650368">
              <w:rPr>
                <w:rFonts w:ascii="Sylfaen" w:hAnsi="Sylfaen" w:cs="Arial"/>
                <w:i/>
                <w:iCs/>
                <w:sz w:val="16"/>
                <w:szCs w:val="16"/>
              </w:rPr>
              <w:t>0,0</w:t>
            </w:r>
          </w:p>
        </w:tc>
        <w:tc>
          <w:tcPr>
            <w:tcW w:w="897" w:type="dxa"/>
            <w:tcBorders>
              <w:top w:val="nil"/>
              <w:left w:val="nil"/>
              <w:bottom w:val="single" w:sz="4" w:space="0" w:color="auto"/>
              <w:right w:val="single" w:sz="4" w:space="0" w:color="auto"/>
            </w:tcBorders>
            <w:shd w:val="clear" w:color="auto" w:fill="auto"/>
            <w:vAlign w:val="bottom"/>
          </w:tcPr>
          <w:p w14:paraId="5CC041A1" w14:textId="138191CF" w:rsidR="00650368" w:rsidRPr="00650368" w:rsidRDefault="00650368" w:rsidP="00650368">
            <w:pPr>
              <w:jc w:val="center"/>
              <w:rPr>
                <w:rFonts w:ascii="Sylfaen" w:hAnsi="Sylfaen" w:cs="Arial"/>
                <w:iCs/>
                <w:sz w:val="16"/>
                <w:szCs w:val="16"/>
              </w:rPr>
            </w:pPr>
            <w:r w:rsidRPr="00650368">
              <w:rPr>
                <w:rFonts w:ascii="Sylfaen" w:hAnsi="Sylfaen" w:cs="Arial"/>
                <w:i/>
                <w:iCs/>
                <w:sz w:val="16"/>
                <w:szCs w:val="16"/>
              </w:rPr>
              <w:t> </w:t>
            </w:r>
          </w:p>
        </w:tc>
        <w:tc>
          <w:tcPr>
            <w:tcW w:w="810" w:type="dxa"/>
            <w:tcBorders>
              <w:top w:val="nil"/>
              <w:left w:val="nil"/>
              <w:bottom w:val="single" w:sz="4" w:space="0" w:color="auto"/>
              <w:right w:val="single" w:sz="8" w:space="0" w:color="auto"/>
            </w:tcBorders>
            <w:shd w:val="clear" w:color="auto" w:fill="auto"/>
            <w:vAlign w:val="bottom"/>
          </w:tcPr>
          <w:p w14:paraId="56A29D52" w14:textId="1F87EADE" w:rsidR="00650368" w:rsidRPr="00650368" w:rsidRDefault="00650368" w:rsidP="00650368">
            <w:pPr>
              <w:jc w:val="center"/>
              <w:rPr>
                <w:rFonts w:ascii="Sylfaen" w:hAnsi="Sylfaen" w:cs="Arial"/>
                <w:iCs/>
                <w:sz w:val="16"/>
                <w:szCs w:val="16"/>
              </w:rPr>
            </w:pPr>
            <w:r w:rsidRPr="00650368">
              <w:rPr>
                <w:rFonts w:ascii="Sylfaen" w:hAnsi="Sylfaen" w:cs="Arial"/>
                <w:i/>
                <w:iCs/>
                <w:sz w:val="16"/>
                <w:szCs w:val="16"/>
              </w:rPr>
              <w:t> </w:t>
            </w:r>
          </w:p>
        </w:tc>
        <w:tc>
          <w:tcPr>
            <w:tcW w:w="755" w:type="dxa"/>
            <w:tcBorders>
              <w:top w:val="nil"/>
              <w:left w:val="nil"/>
              <w:bottom w:val="single" w:sz="4" w:space="0" w:color="auto"/>
              <w:right w:val="single" w:sz="4" w:space="0" w:color="auto"/>
            </w:tcBorders>
            <w:shd w:val="clear" w:color="auto" w:fill="auto"/>
            <w:vAlign w:val="bottom"/>
          </w:tcPr>
          <w:p w14:paraId="377A38D8" w14:textId="7DC56704" w:rsidR="00650368" w:rsidRPr="00650368" w:rsidRDefault="00650368" w:rsidP="00650368">
            <w:pPr>
              <w:jc w:val="center"/>
              <w:rPr>
                <w:rFonts w:ascii="Sylfaen" w:hAnsi="Sylfaen" w:cs="Arial"/>
                <w:iCs/>
                <w:sz w:val="16"/>
                <w:szCs w:val="16"/>
              </w:rPr>
            </w:pPr>
            <w:r w:rsidRPr="00650368">
              <w:rPr>
                <w:rFonts w:ascii="Sylfaen" w:hAnsi="Sylfaen" w:cs="Arial"/>
                <w:i/>
                <w:iCs/>
                <w:sz w:val="16"/>
                <w:szCs w:val="16"/>
              </w:rPr>
              <w:t>570,0</w:t>
            </w:r>
          </w:p>
        </w:tc>
        <w:tc>
          <w:tcPr>
            <w:tcW w:w="708" w:type="dxa"/>
            <w:tcBorders>
              <w:top w:val="nil"/>
              <w:left w:val="nil"/>
              <w:bottom w:val="single" w:sz="4" w:space="0" w:color="auto"/>
              <w:right w:val="single" w:sz="4" w:space="0" w:color="auto"/>
            </w:tcBorders>
            <w:shd w:val="clear" w:color="auto" w:fill="auto"/>
            <w:vAlign w:val="bottom"/>
          </w:tcPr>
          <w:p w14:paraId="66E37914" w14:textId="4A7C2B47" w:rsidR="00650368" w:rsidRPr="00650368" w:rsidRDefault="00650368" w:rsidP="00650368">
            <w:pPr>
              <w:jc w:val="center"/>
              <w:rPr>
                <w:rFonts w:ascii="Sylfaen" w:hAnsi="Sylfaen" w:cs="Arial"/>
                <w:iCs/>
                <w:sz w:val="16"/>
                <w:szCs w:val="16"/>
              </w:rPr>
            </w:pPr>
            <w:r w:rsidRPr="00650368">
              <w:rPr>
                <w:rFonts w:ascii="Sylfaen" w:hAnsi="Sylfaen" w:cs="Arial"/>
                <w:i/>
                <w:iCs/>
                <w:sz w:val="16"/>
                <w:szCs w:val="16"/>
              </w:rPr>
              <w:t> </w:t>
            </w:r>
          </w:p>
        </w:tc>
        <w:tc>
          <w:tcPr>
            <w:tcW w:w="846" w:type="dxa"/>
            <w:tcBorders>
              <w:top w:val="nil"/>
              <w:left w:val="nil"/>
              <w:bottom w:val="single" w:sz="4" w:space="0" w:color="auto"/>
              <w:right w:val="nil"/>
            </w:tcBorders>
            <w:shd w:val="clear" w:color="auto" w:fill="auto"/>
            <w:vAlign w:val="bottom"/>
          </w:tcPr>
          <w:p w14:paraId="3FA8E076" w14:textId="2B1F2889" w:rsidR="00650368" w:rsidRPr="00650368" w:rsidRDefault="00650368" w:rsidP="00650368">
            <w:pPr>
              <w:jc w:val="center"/>
              <w:rPr>
                <w:rFonts w:ascii="Sylfaen" w:hAnsi="Sylfaen" w:cs="Arial"/>
                <w:iCs/>
                <w:sz w:val="16"/>
                <w:szCs w:val="16"/>
              </w:rPr>
            </w:pPr>
            <w:r w:rsidRPr="00650368">
              <w:rPr>
                <w:rFonts w:ascii="Sylfaen" w:hAnsi="Sylfaen" w:cs="Arial"/>
                <w:i/>
                <w:iCs/>
                <w:sz w:val="16"/>
                <w:szCs w:val="16"/>
              </w:rPr>
              <w:t>570,0</w:t>
            </w:r>
          </w:p>
        </w:tc>
        <w:tc>
          <w:tcPr>
            <w:tcW w:w="850" w:type="dxa"/>
            <w:tcBorders>
              <w:top w:val="nil"/>
              <w:left w:val="single" w:sz="8" w:space="0" w:color="auto"/>
              <w:bottom w:val="single" w:sz="4" w:space="0" w:color="auto"/>
              <w:right w:val="single" w:sz="4" w:space="0" w:color="auto"/>
            </w:tcBorders>
            <w:shd w:val="clear" w:color="auto" w:fill="auto"/>
            <w:vAlign w:val="bottom"/>
          </w:tcPr>
          <w:p w14:paraId="4CB7F3CC" w14:textId="1ABDA47B" w:rsidR="00650368" w:rsidRPr="00650368" w:rsidRDefault="00650368" w:rsidP="00650368">
            <w:pPr>
              <w:jc w:val="center"/>
              <w:rPr>
                <w:rFonts w:ascii="Sylfaen" w:hAnsi="Sylfaen" w:cs="Arial"/>
                <w:iCs/>
                <w:sz w:val="16"/>
                <w:szCs w:val="16"/>
                <w:lang w:val="ka-GE"/>
              </w:rPr>
            </w:pPr>
            <w:r w:rsidRPr="00650368">
              <w:rPr>
                <w:rFonts w:ascii="Sylfaen" w:hAnsi="Sylfaen" w:cs="Arial"/>
                <w:i/>
                <w:iCs/>
                <w:sz w:val="16"/>
                <w:szCs w:val="16"/>
              </w:rPr>
              <w:t>300,0</w:t>
            </w:r>
          </w:p>
        </w:tc>
        <w:tc>
          <w:tcPr>
            <w:tcW w:w="856" w:type="dxa"/>
            <w:tcBorders>
              <w:top w:val="nil"/>
              <w:left w:val="nil"/>
              <w:bottom w:val="single" w:sz="4" w:space="0" w:color="auto"/>
              <w:right w:val="single" w:sz="4" w:space="0" w:color="auto"/>
            </w:tcBorders>
            <w:shd w:val="clear" w:color="auto" w:fill="auto"/>
            <w:vAlign w:val="bottom"/>
          </w:tcPr>
          <w:p w14:paraId="4810A649" w14:textId="742854E1" w:rsidR="00650368" w:rsidRPr="00650368" w:rsidRDefault="00650368" w:rsidP="00650368">
            <w:pPr>
              <w:jc w:val="center"/>
              <w:rPr>
                <w:rFonts w:ascii="Sylfaen" w:hAnsi="Sylfaen" w:cs="Arial"/>
                <w:iCs/>
                <w:sz w:val="16"/>
                <w:szCs w:val="16"/>
                <w:lang w:val="ka-GE"/>
              </w:rPr>
            </w:pPr>
            <w:r w:rsidRPr="00650368">
              <w:rPr>
                <w:rFonts w:ascii="Sylfaen" w:hAnsi="Sylfaen" w:cs="Arial"/>
                <w:i/>
                <w:iCs/>
                <w:sz w:val="16"/>
                <w:szCs w:val="16"/>
              </w:rPr>
              <w:t>300,0</w:t>
            </w:r>
          </w:p>
        </w:tc>
        <w:tc>
          <w:tcPr>
            <w:tcW w:w="842" w:type="dxa"/>
            <w:tcBorders>
              <w:top w:val="nil"/>
              <w:left w:val="single" w:sz="8" w:space="0" w:color="auto"/>
              <w:bottom w:val="single" w:sz="4" w:space="0" w:color="auto"/>
              <w:right w:val="single" w:sz="8" w:space="0" w:color="auto"/>
            </w:tcBorders>
            <w:shd w:val="clear" w:color="auto" w:fill="auto"/>
            <w:vAlign w:val="bottom"/>
          </w:tcPr>
          <w:p w14:paraId="41C81BCE" w14:textId="0E1E7407" w:rsidR="00650368" w:rsidRPr="00650368" w:rsidRDefault="00650368" w:rsidP="00650368">
            <w:pPr>
              <w:jc w:val="center"/>
              <w:rPr>
                <w:rFonts w:ascii="Sylfaen" w:hAnsi="Sylfaen" w:cs="Arial"/>
                <w:iCs/>
                <w:sz w:val="16"/>
                <w:szCs w:val="16"/>
                <w:lang w:val="ka-GE"/>
              </w:rPr>
            </w:pPr>
            <w:r w:rsidRPr="00650368">
              <w:rPr>
                <w:rFonts w:ascii="Sylfaen" w:hAnsi="Sylfaen" w:cs="Arial"/>
                <w:i/>
                <w:iCs/>
                <w:sz w:val="16"/>
                <w:szCs w:val="16"/>
              </w:rPr>
              <w:t>0,0</w:t>
            </w:r>
          </w:p>
        </w:tc>
      </w:tr>
      <w:tr w:rsidR="00E23D54" w:rsidRPr="00A62851" w14:paraId="18ABD80A" w14:textId="77777777" w:rsidTr="004E0DEA">
        <w:trPr>
          <w:trHeight w:val="20"/>
          <w:jc w:val="center"/>
        </w:trPr>
        <w:tc>
          <w:tcPr>
            <w:tcW w:w="3244" w:type="dxa"/>
            <w:tcBorders>
              <w:top w:val="nil"/>
              <w:left w:val="single" w:sz="8" w:space="0" w:color="auto"/>
              <w:bottom w:val="single" w:sz="4" w:space="0" w:color="auto"/>
              <w:right w:val="single" w:sz="8" w:space="0" w:color="auto"/>
            </w:tcBorders>
            <w:shd w:val="clear" w:color="auto" w:fill="auto"/>
            <w:vAlign w:val="center"/>
          </w:tcPr>
          <w:p w14:paraId="4853318A" w14:textId="554063BE" w:rsidR="00E23D54" w:rsidRPr="00650368" w:rsidRDefault="00E23D54" w:rsidP="00E23D54">
            <w:pPr>
              <w:ind w:firstLineChars="500" w:firstLine="800"/>
              <w:rPr>
                <w:rFonts w:ascii="Sylfaen" w:hAnsi="Sylfaen" w:cs="Arial"/>
                <w:i/>
                <w:iCs/>
                <w:sz w:val="16"/>
                <w:szCs w:val="16"/>
              </w:rPr>
            </w:pPr>
            <w:r w:rsidRPr="00607BA2">
              <w:rPr>
                <w:rFonts w:ascii="Sylfaen" w:hAnsi="Sylfaen" w:cs="Arial"/>
                <w:i/>
                <w:iCs/>
                <w:sz w:val="16"/>
                <w:szCs w:val="16"/>
              </w:rPr>
              <w:t>გრანტი ცენტრ, სსიპ-დან ( მუნიც განნ.ფონდი)</w:t>
            </w:r>
          </w:p>
        </w:tc>
        <w:tc>
          <w:tcPr>
            <w:tcW w:w="810" w:type="dxa"/>
            <w:tcBorders>
              <w:top w:val="nil"/>
              <w:left w:val="nil"/>
              <w:bottom w:val="single" w:sz="4" w:space="0" w:color="auto"/>
              <w:right w:val="single" w:sz="4" w:space="0" w:color="auto"/>
            </w:tcBorders>
            <w:shd w:val="clear" w:color="auto" w:fill="auto"/>
            <w:vAlign w:val="bottom"/>
          </w:tcPr>
          <w:p w14:paraId="3AA045D6" w14:textId="223F47C4" w:rsidR="00E23D54" w:rsidRPr="00650368" w:rsidRDefault="00E23D54" w:rsidP="00E23D54">
            <w:pPr>
              <w:jc w:val="center"/>
              <w:rPr>
                <w:rFonts w:ascii="Sylfaen" w:hAnsi="Sylfaen" w:cs="Arial"/>
                <w:i/>
                <w:iCs/>
                <w:sz w:val="16"/>
                <w:szCs w:val="16"/>
              </w:rPr>
            </w:pPr>
            <w:r w:rsidRPr="00607BA2">
              <w:rPr>
                <w:rFonts w:ascii="Sylfaen" w:hAnsi="Sylfaen" w:cs="Arial"/>
                <w:i/>
                <w:iCs/>
                <w:sz w:val="16"/>
                <w:szCs w:val="16"/>
              </w:rPr>
              <w:t>3 190,4</w:t>
            </w:r>
          </w:p>
        </w:tc>
        <w:tc>
          <w:tcPr>
            <w:tcW w:w="897" w:type="dxa"/>
            <w:tcBorders>
              <w:top w:val="nil"/>
              <w:left w:val="nil"/>
              <w:bottom w:val="single" w:sz="4" w:space="0" w:color="auto"/>
              <w:right w:val="single" w:sz="4" w:space="0" w:color="auto"/>
            </w:tcBorders>
            <w:shd w:val="clear" w:color="auto" w:fill="auto"/>
            <w:vAlign w:val="bottom"/>
          </w:tcPr>
          <w:p w14:paraId="31A40041" w14:textId="70B0F893" w:rsidR="00E23D54" w:rsidRPr="00650368" w:rsidRDefault="00E23D54" w:rsidP="00E23D54">
            <w:pPr>
              <w:jc w:val="center"/>
              <w:rPr>
                <w:rFonts w:ascii="Sylfaen" w:hAnsi="Sylfaen" w:cs="Arial"/>
                <w:i/>
                <w:iCs/>
                <w:sz w:val="16"/>
                <w:szCs w:val="16"/>
              </w:rPr>
            </w:pPr>
            <w:r w:rsidRPr="00607BA2">
              <w:rPr>
                <w:rFonts w:ascii="Sylfaen" w:hAnsi="Sylfaen" w:cs="Arial"/>
                <w:i/>
                <w:iCs/>
                <w:sz w:val="16"/>
                <w:szCs w:val="16"/>
              </w:rPr>
              <w:t>3 190,4</w:t>
            </w:r>
          </w:p>
        </w:tc>
        <w:tc>
          <w:tcPr>
            <w:tcW w:w="810" w:type="dxa"/>
            <w:tcBorders>
              <w:top w:val="nil"/>
              <w:left w:val="nil"/>
              <w:bottom w:val="single" w:sz="4" w:space="0" w:color="auto"/>
              <w:right w:val="single" w:sz="8" w:space="0" w:color="auto"/>
            </w:tcBorders>
            <w:shd w:val="clear" w:color="auto" w:fill="auto"/>
            <w:vAlign w:val="bottom"/>
          </w:tcPr>
          <w:p w14:paraId="7BAA8B76" w14:textId="503D1F74" w:rsidR="00E23D54" w:rsidRPr="00650368" w:rsidRDefault="00E23D54" w:rsidP="00E23D54">
            <w:pPr>
              <w:jc w:val="center"/>
              <w:rPr>
                <w:rFonts w:ascii="Sylfaen" w:hAnsi="Sylfaen" w:cs="Arial"/>
                <w:i/>
                <w:iCs/>
                <w:sz w:val="16"/>
                <w:szCs w:val="16"/>
              </w:rPr>
            </w:pPr>
            <w:r w:rsidRPr="00607BA2">
              <w:rPr>
                <w:rFonts w:ascii="Sylfaen" w:hAnsi="Sylfaen" w:cs="Arial"/>
                <w:i/>
                <w:iCs/>
                <w:sz w:val="16"/>
                <w:szCs w:val="16"/>
              </w:rPr>
              <w:t> </w:t>
            </w:r>
          </w:p>
        </w:tc>
        <w:tc>
          <w:tcPr>
            <w:tcW w:w="755" w:type="dxa"/>
            <w:tcBorders>
              <w:top w:val="nil"/>
              <w:left w:val="nil"/>
              <w:bottom w:val="single" w:sz="4" w:space="0" w:color="auto"/>
              <w:right w:val="single" w:sz="4" w:space="0" w:color="auto"/>
            </w:tcBorders>
            <w:shd w:val="clear" w:color="auto" w:fill="auto"/>
            <w:vAlign w:val="bottom"/>
          </w:tcPr>
          <w:p w14:paraId="58B52381" w14:textId="53EC8F50" w:rsidR="00E23D54" w:rsidRPr="00650368" w:rsidRDefault="00E23D54" w:rsidP="00E23D54">
            <w:pPr>
              <w:jc w:val="center"/>
              <w:rPr>
                <w:rFonts w:ascii="Sylfaen" w:hAnsi="Sylfaen" w:cs="Arial"/>
                <w:i/>
                <w:iCs/>
                <w:sz w:val="16"/>
                <w:szCs w:val="16"/>
              </w:rPr>
            </w:pPr>
            <w:r w:rsidRPr="00607BA2">
              <w:rPr>
                <w:rFonts w:ascii="Sylfaen" w:hAnsi="Sylfaen" w:cs="Arial"/>
                <w:i/>
                <w:iCs/>
                <w:sz w:val="16"/>
                <w:szCs w:val="16"/>
              </w:rPr>
              <w:t>0,0</w:t>
            </w:r>
          </w:p>
        </w:tc>
        <w:tc>
          <w:tcPr>
            <w:tcW w:w="708" w:type="dxa"/>
            <w:tcBorders>
              <w:top w:val="nil"/>
              <w:left w:val="nil"/>
              <w:bottom w:val="single" w:sz="4" w:space="0" w:color="auto"/>
              <w:right w:val="single" w:sz="4" w:space="0" w:color="auto"/>
            </w:tcBorders>
            <w:shd w:val="clear" w:color="auto" w:fill="auto"/>
            <w:vAlign w:val="bottom"/>
          </w:tcPr>
          <w:p w14:paraId="381FEC99" w14:textId="3542D8AA" w:rsidR="00E23D54" w:rsidRPr="00650368" w:rsidRDefault="00E23D54" w:rsidP="00E23D54">
            <w:pPr>
              <w:jc w:val="center"/>
              <w:rPr>
                <w:rFonts w:ascii="Sylfaen" w:hAnsi="Sylfaen" w:cs="Arial"/>
                <w:i/>
                <w:iCs/>
                <w:sz w:val="16"/>
                <w:szCs w:val="16"/>
              </w:rPr>
            </w:pPr>
            <w:r w:rsidRPr="00607BA2">
              <w:rPr>
                <w:rFonts w:ascii="Sylfaen" w:hAnsi="Sylfaen" w:cs="Arial"/>
                <w:i/>
                <w:iCs/>
                <w:sz w:val="16"/>
                <w:szCs w:val="16"/>
              </w:rPr>
              <w:t>0,0</w:t>
            </w:r>
          </w:p>
        </w:tc>
        <w:tc>
          <w:tcPr>
            <w:tcW w:w="846" w:type="dxa"/>
            <w:tcBorders>
              <w:top w:val="nil"/>
              <w:left w:val="nil"/>
              <w:bottom w:val="single" w:sz="4" w:space="0" w:color="auto"/>
              <w:right w:val="nil"/>
            </w:tcBorders>
            <w:shd w:val="clear" w:color="auto" w:fill="auto"/>
            <w:vAlign w:val="bottom"/>
          </w:tcPr>
          <w:p w14:paraId="3BC4702A" w14:textId="607EBB1C" w:rsidR="00E23D54" w:rsidRPr="00650368" w:rsidRDefault="00E23D54" w:rsidP="00E23D54">
            <w:pPr>
              <w:jc w:val="center"/>
              <w:rPr>
                <w:rFonts w:ascii="Sylfaen" w:hAnsi="Sylfaen" w:cs="Arial"/>
                <w:i/>
                <w:iCs/>
                <w:sz w:val="16"/>
                <w:szCs w:val="16"/>
              </w:rPr>
            </w:pPr>
            <w:r w:rsidRPr="00607BA2">
              <w:rPr>
                <w:rFonts w:ascii="Sylfaen" w:hAnsi="Sylfaen" w:cs="Arial"/>
                <w:i/>
                <w:iCs/>
                <w:sz w:val="16"/>
                <w:szCs w:val="16"/>
              </w:rPr>
              <w:t> </w:t>
            </w:r>
          </w:p>
        </w:tc>
        <w:tc>
          <w:tcPr>
            <w:tcW w:w="850" w:type="dxa"/>
            <w:tcBorders>
              <w:top w:val="nil"/>
              <w:left w:val="single" w:sz="8" w:space="0" w:color="auto"/>
              <w:bottom w:val="single" w:sz="4" w:space="0" w:color="auto"/>
              <w:right w:val="single" w:sz="4" w:space="0" w:color="auto"/>
            </w:tcBorders>
            <w:shd w:val="clear" w:color="auto" w:fill="auto"/>
            <w:vAlign w:val="bottom"/>
          </w:tcPr>
          <w:p w14:paraId="7A0FD924" w14:textId="78DD1AB4" w:rsidR="00E23D54" w:rsidRPr="00650368" w:rsidRDefault="00E23D54" w:rsidP="00E23D54">
            <w:pPr>
              <w:jc w:val="center"/>
              <w:rPr>
                <w:rFonts w:ascii="Sylfaen" w:hAnsi="Sylfaen" w:cs="Arial"/>
                <w:i/>
                <w:iCs/>
                <w:sz w:val="16"/>
                <w:szCs w:val="16"/>
              </w:rPr>
            </w:pPr>
            <w:r w:rsidRPr="00607BA2">
              <w:rPr>
                <w:rFonts w:ascii="Sylfaen" w:hAnsi="Sylfaen" w:cs="Arial"/>
                <w:i/>
                <w:iCs/>
                <w:sz w:val="16"/>
                <w:szCs w:val="16"/>
              </w:rPr>
              <w:t>0,0</w:t>
            </w:r>
          </w:p>
        </w:tc>
        <w:tc>
          <w:tcPr>
            <w:tcW w:w="856" w:type="dxa"/>
            <w:tcBorders>
              <w:top w:val="nil"/>
              <w:left w:val="nil"/>
              <w:bottom w:val="single" w:sz="4" w:space="0" w:color="auto"/>
              <w:right w:val="single" w:sz="4" w:space="0" w:color="auto"/>
            </w:tcBorders>
            <w:shd w:val="clear" w:color="auto" w:fill="auto"/>
            <w:vAlign w:val="bottom"/>
          </w:tcPr>
          <w:p w14:paraId="4D0A2AC5" w14:textId="55565D0E" w:rsidR="00E23D54" w:rsidRPr="00650368" w:rsidRDefault="00E23D54" w:rsidP="00E23D54">
            <w:pPr>
              <w:jc w:val="center"/>
              <w:rPr>
                <w:rFonts w:ascii="Sylfaen" w:hAnsi="Sylfaen" w:cs="Arial"/>
                <w:i/>
                <w:iCs/>
                <w:sz w:val="16"/>
                <w:szCs w:val="16"/>
              </w:rPr>
            </w:pPr>
            <w:r w:rsidRPr="00607BA2">
              <w:rPr>
                <w:rFonts w:ascii="Sylfaen" w:hAnsi="Sylfaen" w:cs="Arial"/>
                <w:i/>
                <w:iCs/>
                <w:sz w:val="16"/>
                <w:szCs w:val="16"/>
              </w:rPr>
              <w:t> </w:t>
            </w:r>
          </w:p>
        </w:tc>
        <w:tc>
          <w:tcPr>
            <w:tcW w:w="842" w:type="dxa"/>
            <w:tcBorders>
              <w:top w:val="nil"/>
              <w:left w:val="single" w:sz="8" w:space="0" w:color="auto"/>
              <w:bottom w:val="single" w:sz="4" w:space="0" w:color="auto"/>
              <w:right w:val="single" w:sz="8" w:space="0" w:color="auto"/>
            </w:tcBorders>
            <w:shd w:val="clear" w:color="auto" w:fill="auto"/>
            <w:vAlign w:val="bottom"/>
          </w:tcPr>
          <w:p w14:paraId="1A17A89A" w14:textId="6D3CD10D" w:rsidR="00E23D54" w:rsidRPr="00650368" w:rsidRDefault="00E23D54" w:rsidP="00E23D54">
            <w:pPr>
              <w:jc w:val="center"/>
              <w:rPr>
                <w:rFonts w:ascii="Sylfaen" w:hAnsi="Sylfaen" w:cs="Arial"/>
                <w:i/>
                <w:iCs/>
                <w:sz w:val="16"/>
                <w:szCs w:val="16"/>
              </w:rPr>
            </w:pPr>
            <w:r w:rsidRPr="00607BA2">
              <w:rPr>
                <w:rFonts w:ascii="Sylfaen" w:hAnsi="Sylfaen" w:cs="Arial"/>
                <w:i/>
                <w:iCs/>
                <w:sz w:val="16"/>
                <w:szCs w:val="16"/>
              </w:rPr>
              <w:t>0,0</w:t>
            </w:r>
          </w:p>
        </w:tc>
      </w:tr>
    </w:tbl>
    <w:p w14:paraId="3981E507" w14:textId="29C2F6C4" w:rsidR="00B50A9B" w:rsidRPr="008A4C00" w:rsidRDefault="00B50A9B" w:rsidP="00C04BD9">
      <w:pPr>
        <w:spacing w:after="0" w:line="240" w:lineRule="auto"/>
        <w:rPr>
          <w:rFonts w:ascii="Sylfaen" w:hAnsi="Sylfaen" w:cs="Sylfaen"/>
        </w:rPr>
      </w:pPr>
    </w:p>
    <w:p w14:paraId="681A0D69" w14:textId="0D841CED" w:rsidR="007E5D5B" w:rsidRDefault="007E5D5B" w:rsidP="008A4C00">
      <w:pPr>
        <w:spacing w:after="0" w:line="240" w:lineRule="auto"/>
        <w:jc w:val="both"/>
        <w:rPr>
          <w:rFonts w:ascii="Sylfaen" w:hAnsi="Sylfaen" w:cs="Sylfaen"/>
        </w:rPr>
      </w:pPr>
    </w:p>
    <w:p w14:paraId="205666DF" w14:textId="2A06328F" w:rsidR="00AC043D" w:rsidRDefault="00AC043D" w:rsidP="008A4C00">
      <w:pPr>
        <w:spacing w:after="0" w:line="240" w:lineRule="auto"/>
        <w:jc w:val="both"/>
        <w:rPr>
          <w:rFonts w:ascii="Sylfaen" w:hAnsi="Sylfaen" w:cs="Sylfaen"/>
        </w:rPr>
      </w:pPr>
    </w:p>
    <w:p w14:paraId="4ACE6C51" w14:textId="2A06328F" w:rsidR="00AC043D" w:rsidRDefault="00AC043D" w:rsidP="008A4C00">
      <w:pPr>
        <w:spacing w:after="0" w:line="240" w:lineRule="auto"/>
        <w:jc w:val="both"/>
        <w:rPr>
          <w:rFonts w:ascii="Sylfaen" w:hAnsi="Sylfaen" w:cs="Sylfaen"/>
        </w:rPr>
      </w:pPr>
    </w:p>
    <w:p w14:paraId="058BC08A" w14:textId="77777777" w:rsidR="00AC043D" w:rsidRDefault="00AC043D" w:rsidP="008A4C00">
      <w:pPr>
        <w:spacing w:after="0" w:line="240" w:lineRule="auto"/>
        <w:jc w:val="both"/>
        <w:rPr>
          <w:rFonts w:ascii="Sylfaen" w:hAnsi="Sylfaen" w:cs="Sylfaen"/>
        </w:rPr>
      </w:pPr>
    </w:p>
    <w:p w14:paraId="1AD6E3FC" w14:textId="77777777" w:rsidR="00CB7984" w:rsidRDefault="00CB7984" w:rsidP="008A4C00">
      <w:pPr>
        <w:spacing w:after="0" w:line="240" w:lineRule="auto"/>
        <w:jc w:val="both"/>
        <w:rPr>
          <w:rFonts w:ascii="Sylfaen" w:hAnsi="Sylfaen" w:cs="Sylfaen"/>
        </w:rPr>
      </w:pPr>
    </w:p>
    <w:p w14:paraId="51F2B52C" w14:textId="77777777" w:rsidR="001E40C7" w:rsidRPr="00573C05" w:rsidRDefault="001E40C7" w:rsidP="001E40C7">
      <w:pPr>
        <w:tabs>
          <w:tab w:val="left" w:pos="6639"/>
        </w:tabs>
        <w:spacing w:after="0" w:line="240" w:lineRule="auto"/>
        <w:jc w:val="both"/>
        <w:rPr>
          <w:rFonts w:ascii="Sylfaen" w:hAnsi="Sylfaen"/>
          <w:b/>
          <w:lang w:val="ka-GE"/>
        </w:rPr>
      </w:pPr>
      <w:r w:rsidRPr="00573C05">
        <w:rPr>
          <w:rFonts w:ascii="Sylfaen" w:hAnsi="Sylfaen"/>
          <w:b/>
          <w:lang w:val="ka-GE"/>
        </w:rPr>
        <w:lastRenderedPageBreak/>
        <w:t>მუხლი 6. მუნიციპალიტეტის ბიუჯეტის სხვა შემოსავლები</w:t>
      </w:r>
      <w:r w:rsidRPr="00573C05">
        <w:rPr>
          <w:rFonts w:ascii="Sylfaen" w:hAnsi="Sylfaen"/>
          <w:b/>
          <w:lang w:val="ka-GE"/>
        </w:rPr>
        <w:tab/>
      </w:r>
    </w:p>
    <w:p w14:paraId="671D4422" w14:textId="1A92593F" w:rsidR="001E40C7" w:rsidRPr="00573C05" w:rsidRDefault="001E40C7" w:rsidP="001E40C7">
      <w:pPr>
        <w:spacing w:after="0" w:line="240" w:lineRule="auto"/>
        <w:jc w:val="both"/>
        <w:rPr>
          <w:rFonts w:ascii="Sylfaen" w:hAnsi="Sylfaen"/>
          <w:lang w:val="ka-GE"/>
        </w:rPr>
      </w:pPr>
      <w:r>
        <w:rPr>
          <w:rFonts w:ascii="Sylfaen" w:hAnsi="Sylfaen"/>
          <w:lang w:val="ka-GE"/>
        </w:rPr>
        <w:t xml:space="preserve"> </w:t>
      </w:r>
      <w:r w:rsidRPr="00573C05">
        <w:rPr>
          <w:rFonts w:ascii="Sylfaen" w:hAnsi="Sylfaen"/>
          <w:lang w:val="ka-GE"/>
        </w:rPr>
        <w:t xml:space="preserve">განისაზღვროს მუნიციპალიტეტის ბიუჯეტის სხვა შემოსავლები </w:t>
      </w:r>
      <w:r w:rsidR="005244F8">
        <w:rPr>
          <w:rFonts w:ascii="Sylfaen" w:hAnsi="Sylfaen"/>
          <w:lang w:val="ka-GE"/>
        </w:rPr>
        <w:t>4617,5</w:t>
      </w:r>
      <w:r>
        <w:rPr>
          <w:rFonts w:ascii="Sylfaen" w:hAnsi="Sylfaen"/>
          <w:lang w:val="ka-GE"/>
        </w:rPr>
        <w:t xml:space="preserve"> </w:t>
      </w:r>
      <w:r w:rsidRPr="00573C05">
        <w:rPr>
          <w:rFonts w:ascii="Sylfaen" w:hAnsi="Sylfaen"/>
          <w:lang w:val="ka-GE"/>
        </w:rPr>
        <w:t>ათასი ლარის ოდენობით:</w:t>
      </w:r>
    </w:p>
    <w:p w14:paraId="68CBA7E9" w14:textId="77777777" w:rsidR="001E40C7" w:rsidRPr="008A4C00" w:rsidRDefault="001E40C7" w:rsidP="001E40C7">
      <w:pPr>
        <w:jc w:val="right"/>
        <w:rPr>
          <w:rFonts w:ascii="Sylfaen" w:hAnsi="Sylfaen" w:cs="Sylfaen"/>
          <w:color w:val="FF0000"/>
          <w:lang w:val="ka-GE"/>
        </w:rPr>
      </w:pPr>
      <w:r w:rsidRPr="008A4C00">
        <w:rPr>
          <w:rFonts w:ascii="Sylfaen" w:hAnsi="Sylfaen"/>
          <w:b/>
          <w:noProof/>
          <w:sz w:val="16"/>
          <w:szCs w:val="16"/>
          <w:lang w:val="ka-GE"/>
        </w:rPr>
        <w:t>ათასი ლარი</w:t>
      </w:r>
    </w:p>
    <w:tbl>
      <w:tblPr>
        <w:tblW w:w="545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936"/>
        <w:gridCol w:w="852"/>
        <w:gridCol w:w="1018"/>
        <w:gridCol w:w="931"/>
        <w:gridCol w:w="830"/>
        <w:gridCol w:w="888"/>
        <w:gridCol w:w="877"/>
        <w:gridCol w:w="836"/>
        <w:gridCol w:w="942"/>
      </w:tblGrid>
      <w:tr w:rsidR="001E40C7" w:rsidRPr="00D37AAF" w14:paraId="576ECF37" w14:textId="77777777" w:rsidTr="004E0DEA">
        <w:trPr>
          <w:trHeight w:val="295"/>
        </w:trPr>
        <w:tc>
          <w:tcPr>
            <w:tcW w:w="1247" w:type="pct"/>
            <w:vMerge w:val="restart"/>
            <w:shd w:val="clear" w:color="auto" w:fill="auto"/>
            <w:vAlign w:val="center"/>
            <w:hideMark/>
          </w:tcPr>
          <w:p w14:paraId="67F5947F" w14:textId="77777777" w:rsidR="001E40C7" w:rsidRPr="00D37AAF" w:rsidRDefault="001E40C7" w:rsidP="004E0DEA">
            <w:pPr>
              <w:spacing w:line="240" w:lineRule="auto"/>
              <w:jc w:val="center"/>
              <w:rPr>
                <w:rFonts w:ascii="LitNusx" w:hAnsi="LitNusx" w:cs="Arial"/>
                <w:b/>
                <w:bCs/>
                <w:sz w:val="14"/>
                <w:szCs w:val="14"/>
                <w:lang w:val="ru-RU" w:eastAsia="ru-RU"/>
              </w:rPr>
            </w:pPr>
            <w:r w:rsidRPr="00D37AAF">
              <w:rPr>
                <w:rFonts w:ascii="Sylfaen" w:hAnsi="Sylfaen" w:cs="Sylfaen"/>
                <w:b/>
                <w:bCs/>
                <w:sz w:val="14"/>
                <w:szCs w:val="14"/>
                <w:lang w:val="ru-RU" w:eastAsia="ru-RU"/>
              </w:rPr>
              <w:t>დასახელება</w:t>
            </w:r>
          </w:p>
        </w:tc>
        <w:tc>
          <w:tcPr>
            <w:tcW w:w="1298" w:type="pct"/>
            <w:gridSpan w:val="3"/>
            <w:shd w:val="clear" w:color="auto" w:fill="auto"/>
            <w:vAlign w:val="center"/>
            <w:hideMark/>
          </w:tcPr>
          <w:p w14:paraId="534EB9D5" w14:textId="77777777" w:rsidR="001E40C7" w:rsidRPr="00D37AAF" w:rsidRDefault="001E40C7" w:rsidP="004E0DEA">
            <w:pPr>
              <w:spacing w:line="240" w:lineRule="auto"/>
              <w:jc w:val="center"/>
              <w:rPr>
                <w:rFonts w:ascii="Sylfaen" w:hAnsi="Sylfaen" w:cs="Arial"/>
                <w:b/>
                <w:bCs/>
                <w:sz w:val="16"/>
                <w:szCs w:val="16"/>
              </w:rPr>
            </w:pPr>
            <w:r w:rsidRPr="00D37AAF">
              <w:rPr>
                <w:rFonts w:ascii="Sylfaen" w:hAnsi="Sylfaen" w:cs="Arial"/>
                <w:b/>
                <w:bCs/>
                <w:sz w:val="16"/>
                <w:szCs w:val="16"/>
              </w:rPr>
              <w:t>2022 წლის ფაქტი</w:t>
            </w:r>
          </w:p>
        </w:tc>
        <w:tc>
          <w:tcPr>
            <w:tcW w:w="1226" w:type="pct"/>
            <w:gridSpan w:val="3"/>
            <w:shd w:val="clear" w:color="auto" w:fill="auto"/>
            <w:vAlign w:val="center"/>
            <w:hideMark/>
          </w:tcPr>
          <w:p w14:paraId="0E3BF739" w14:textId="77777777" w:rsidR="001E40C7" w:rsidRPr="00D37AAF" w:rsidRDefault="001E40C7" w:rsidP="004E0DEA">
            <w:pPr>
              <w:spacing w:line="240" w:lineRule="auto"/>
              <w:jc w:val="center"/>
              <w:rPr>
                <w:rFonts w:ascii="Sylfaen" w:hAnsi="Sylfaen" w:cs="Arial"/>
                <w:b/>
                <w:bCs/>
                <w:sz w:val="16"/>
                <w:szCs w:val="16"/>
              </w:rPr>
            </w:pPr>
            <w:r w:rsidRPr="00D37AAF">
              <w:rPr>
                <w:rFonts w:ascii="Sylfaen" w:hAnsi="Sylfaen" w:cs="Arial"/>
                <w:b/>
                <w:bCs/>
                <w:sz w:val="16"/>
                <w:szCs w:val="16"/>
              </w:rPr>
              <w:t>2023 წლის გეგმა</w:t>
            </w:r>
          </w:p>
        </w:tc>
        <w:tc>
          <w:tcPr>
            <w:tcW w:w="1228" w:type="pct"/>
            <w:gridSpan w:val="3"/>
            <w:shd w:val="clear" w:color="auto" w:fill="auto"/>
            <w:vAlign w:val="center"/>
            <w:hideMark/>
          </w:tcPr>
          <w:p w14:paraId="2D880D31" w14:textId="77777777" w:rsidR="001E40C7" w:rsidRPr="00D37AAF" w:rsidRDefault="001E40C7" w:rsidP="004E0DEA">
            <w:pPr>
              <w:spacing w:line="240" w:lineRule="auto"/>
              <w:jc w:val="center"/>
              <w:rPr>
                <w:rFonts w:ascii="Sylfaen" w:hAnsi="Sylfaen" w:cs="Arial"/>
                <w:b/>
                <w:bCs/>
                <w:sz w:val="16"/>
                <w:szCs w:val="16"/>
              </w:rPr>
            </w:pPr>
            <w:r w:rsidRPr="00D37AAF">
              <w:rPr>
                <w:rFonts w:ascii="Sylfaen" w:hAnsi="Sylfaen" w:cs="Arial"/>
                <w:b/>
                <w:bCs/>
                <w:sz w:val="16"/>
                <w:szCs w:val="16"/>
              </w:rPr>
              <w:t>2024</w:t>
            </w:r>
            <w:r w:rsidRPr="00D37AAF">
              <w:rPr>
                <w:rFonts w:ascii="Sylfaen" w:hAnsi="Sylfaen" w:cs="Arial"/>
                <w:b/>
                <w:bCs/>
                <w:sz w:val="16"/>
                <w:szCs w:val="16"/>
                <w:lang w:val="ka-GE"/>
              </w:rPr>
              <w:t xml:space="preserve"> </w:t>
            </w:r>
            <w:r w:rsidRPr="00D37AAF">
              <w:rPr>
                <w:rFonts w:ascii="Sylfaen" w:hAnsi="Sylfaen" w:cs="Arial"/>
                <w:b/>
                <w:bCs/>
                <w:sz w:val="16"/>
                <w:szCs w:val="16"/>
              </w:rPr>
              <w:t xml:space="preserve">წლის </w:t>
            </w:r>
            <w:r w:rsidRPr="00D37AAF">
              <w:rPr>
                <w:rFonts w:ascii="Sylfaen" w:hAnsi="Sylfaen" w:cs="Arial"/>
                <w:b/>
                <w:bCs/>
                <w:sz w:val="16"/>
                <w:szCs w:val="16"/>
                <w:lang w:val="ka-GE"/>
              </w:rPr>
              <w:t>პროექტი</w:t>
            </w:r>
          </w:p>
        </w:tc>
      </w:tr>
      <w:tr w:rsidR="001E40C7" w:rsidRPr="00D37AAF" w14:paraId="283BDA4D" w14:textId="77777777" w:rsidTr="004E0DEA">
        <w:trPr>
          <w:trHeight w:val="301"/>
        </w:trPr>
        <w:tc>
          <w:tcPr>
            <w:tcW w:w="1247" w:type="pct"/>
            <w:vMerge/>
            <w:shd w:val="clear" w:color="auto" w:fill="auto"/>
            <w:vAlign w:val="center"/>
            <w:hideMark/>
          </w:tcPr>
          <w:p w14:paraId="51105695" w14:textId="77777777" w:rsidR="001E40C7" w:rsidRPr="00D37AAF" w:rsidRDefault="001E40C7" w:rsidP="004E0DEA">
            <w:pPr>
              <w:spacing w:line="240" w:lineRule="auto"/>
              <w:jc w:val="center"/>
              <w:rPr>
                <w:rFonts w:ascii="LitNusx" w:hAnsi="LitNusx" w:cs="Arial"/>
                <w:b/>
                <w:bCs/>
                <w:sz w:val="14"/>
                <w:szCs w:val="14"/>
                <w:lang w:val="ru-RU" w:eastAsia="ru-RU"/>
              </w:rPr>
            </w:pPr>
          </w:p>
        </w:tc>
        <w:tc>
          <w:tcPr>
            <w:tcW w:w="433" w:type="pct"/>
            <w:vMerge w:val="restart"/>
            <w:shd w:val="clear" w:color="auto" w:fill="auto"/>
            <w:vAlign w:val="center"/>
            <w:hideMark/>
          </w:tcPr>
          <w:p w14:paraId="7AD677A7"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4"/>
                <w:szCs w:val="14"/>
                <w:lang w:val="ru-RU" w:eastAsia="ru-RU"/>
              </w:rPr>
              <w:t>სულ</w:t>
            </w:r>
          </w:p>
        </w:tc>
        <w:tc>
          <w:tcPr>
            <w:tcW w:w="865" w:type="pct"/>
            <w:gridSpan w:val="2"/>
            <w:shd w:val="clear" w:color="auto" w:fill="auto"/>
            <w:vAlign w:val="center"/>
            <w:hideMark/>
          </w:tcPr>
          <w:p w14:paraId="10B94698"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4"/>
                <w:szCs w:val="14"/>
                <w:lang w:val="ru-RU" w:eastAsia="ru-RU"/>
              </w:rPr>
              <w:t>მათ შორის</w:t>
            </w:r>
          </w:p>
        </w:tc>
        <w:tc>
          <w:tcPr>
            <w:tcW w:w="431" w:type="pct"/>
            <w:vMerge w:val="restart"/>
            <w:shd w:val="clear" w:color="auto" w:fill="auto"/>
            <w:vAlign w:val="center"/>
            <w:hideMark/>
          </w:tcPr>
          <w:p w14:paraId="2ED5F1B0"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4"/>
                <w:szCs w:val="14"/>
                <w:lang w:val="ru-RU" w:eastAsia="ru-RU"/>
              </w:rPr>
              <w:t>სულ</w:t>
            </w:r>
          </w:p>
        </w:tc>
        <w:tc>
          <w:tcPr>
            <w:tcW w:w="795" w:type="pct"/>
            <w:gridSpan w:val="2"/>
            <w:shd w:val="clear" w:color="auto" w:fill="auto"/>
            <w:vAlign w:val="center"/>
            <w:hideMark/>
          </w:tcPr>
          <w:p w14:paraId="60A5B6D1"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4"/>
                <w:szCs w:val="14"/>
                <w:lang w:val="ru-RU" w:eastAsia="ru-RU"/>
              </w:rPr>
              <w:t>მათ შორის</w:t>
            </w:r>
          </w:p>
        </w:tc>
        <w:tc>
          <w:tcPr>
            <w:tcW w:w="406" w:type="pct"/>
            <w:vMerge w:val="restart"/>
            <w:shd w:val="clear" w:color="auto" w:fill="auto"/>
            <w:vAlign w:val="center"/>
            <w:hideMark/>
          </w:tcPr>
          <w:p w14:paraId="50634D83"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4"/>
                <w:szCs w:val="14"/>
                <w:lang w:val="ru-RU" w:eastAsia="ru-RU"/>
              </w:rPr>
              <w:t>სულ</w:t>
            </w:r>
          </w:p>
        </w:tc>
        <w:tc>
          <w:tcPr>
            <w:tcW w:w="823" w:type="pct"/>
            <w:gridSpan w:val="2"/>
            <w:shd w:val="clear" w:color="auto" w:fill="auto"/>
            <w:vAlign w:val="center"/>
            <w:hideMark/>
          </w:tcPr>
          <w:p w14:paraId="0CA16F6A"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4"/>
                <w:szCs w:val="14"/>
                <w:lang w:val="ru-RU" w:eastAsia="ru-RU"/>
              </w:rPr>
              <w:t>მათ შორის</w:t>
            </w:r>
          </w:p>
        </w:tc>
      </w:tr>
      <w:tr w:rsidR="001E40C7" w:rsidRPr="00D37AAF" w14:paraId="51733196" w14:textId="77777777" w:rsidTr="004E0DEA">
        <w:trPr>
          <w:trHeight w:val="918"/>
        </w:trPr>
        <w:tc>
          <w:tcPr>
            <w:tcW w:w="1247" w:type="pct"/>
            <w:vMerge/>
            <w:tcBorders>
              <w:bottom w:val="single" w:sz="4" w:space="0" w:color="auto"/>
            </w:tcBorders>
            <w:shd w:val="clear" w:color="auto" w:fill="auto"/>
            <w:vAlign w:val="center"/>
            <w:hideMark/>
          </w:tcPr>
          <w:p w14:paraId="1B327692" w14:textId="77777777" w:rsidR="001E40C7" w:rsidRPr="00D37AAF" w:rsidRDefault="001E40C7" w:rsidP="004E0DEA">
            <w:pPr>
              <w:spacing w:line="240" w:lineRule="auto"/>
              <w:jc w:val="center"/>
              <w:rPr>
                <w:rFonts w:ascii="LitNusx" w:hAnsi="LitNusx" w:cs="Arial"/>
                <w:b/>
                <w:bCs/>
                <w:sz w:val="14"/>
                <w:szCs w:val="14"/>
                <w:lang w:val="ru-RU" w:eastAsia="ru-RU"/>
              </w:rPr>
            </w:pPr>
          </w:p>
        </w:tc>
        <w:tc>
          <w:tcPr>
            <w:tcW w:w="433" w:type="pct"/>
            <w:vMerge/>
            <w:tcBorders>
              <w:bottom w:val="single" w:sz="4" w:space="0" w:color="auto"/>
            </w:tcBorders>
            <w:shd w:val="clear" w:color="auto" w:fill="auto"/>
            <w:vAlign w:val="center"/>
            <w:hideMark/>
          </w:tcPr>
          <w:p w14:paraId="79FB7429" w14:textId="77777777" w:rsidR="001E40C7" w:rsidRPr="00D37AAF" w:rsidRDefault="001E40C7" w:rsidP="004E0DEA">
            <w:pPr>
              <w:spacing w:line="240" w:lineRule="auto"/>
              <w:jc w:val="center"/>
              <w:rPr>
                <w:rFonts w:ascii="Sylfaen" w:hAnsi="Sylfaen" w:cs="Arial"/>
                <w:b/>
                <w:bCs/>
                <w:sz w:val="14"/>
                <w:szCs w:val="14"/>
                <w:lang w:val="ru-RU" w:eastAsia="ru-RU"/>
              </w:rPr>
            </w:pPr>
          </w:p>
        </w:tc>
        <w:tc>
          <w:tcPr>
            <w:tcW w:w="394" w:type="pct"/>
            <w:shd w:val="clear" w:color="auto" w:fill="auto"/>
            <w:vAlign w:val="center"/>
            <w:hideMark/>
          </w:tcPr>
          <w:p w14:paraId="3EA440C8"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6"/>
                <w:szCs w:val="16"/>
              </w:rPr>
              <w:t>სახელმწიფო ბიუჯეტი</w:t>
            </w:r>
          </w:p>
        </w:tc>
        <w:tc>
          <w:tcPr>
            <w:tcW w:w="471" w:type="pct"/>
            <w:shd w:val="clear" w:color="auto" w:fill="auto"/>
            <w:vAlign w:val="center"/>
            <w:hideMark/>
          </w:tcPr>
          <w:p w14:paraId="3E56041C"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6"/>
                <w:szCs w:val="16"/>
              </w:rPr>
              <w:t>საკუთარი შემოსავლები</w:t>
            </w:r>
          </w:p>
        </w:tc>
        <w:tc>
          <w:tcPr>
            <w:tcW w:w="431" w:type="pct"/>
            <w:vMerge/>
            <w:tcBorders>
              <w:bottom w:val="single" w:sz="4" w:space="0" w:color="auto"/>
            </w:tcBorders>
            <w:shd w:val="clear" w:color="auto" w:fill="auto"/>
            <w:vAlign w:val="center"/>
            <w:hideMark/>
          </w:tcPr>
          <w:p w14:paraId="04E87CA5" w14:textId="77777777" w:rsidR="001E40C7" w:rsidRPr="00D37AAF" w:rsidRDefault="001E40C7" w:rsidP="004E0DEA">
            <w:pPr>
              <w:spacing w:line="240" w:lineRule="auto"/>
              <w:jc w:val="center"/>
              <w:rPr>
                <w:rFonts w:ascii="Sylfaen" w:hAnsi="Sylfaen" w:cs="Arial"/>
                <w:b/>
                <w:bCs/>
                <w:sz w:val="14"/>
                <w:szCs w:val="14"/>
                <w:lang w:val="ru-RU" w:eastAsia="ru-RU"/>
              </w:rPr>
            </w:pPr>
          </w:p>
        </w:tc>
        <w:tc>
          <w:tcPr>
            <w:tcW w:w="384" w:type="pct"/>
            <w:shd w:val="clear" w:color="auto" w:fill="auto"/>
            <w:vAlign w:val="center"/>
            <w:hideMark/>
          </w:tcPr>
          <w:p w14:paraId="66026A94"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6"/>
                <w:szCs w:val="16"/>
              </w:rPr>
              <w:t>სახელმწიფო ბიუჯეტი</w:t>
            </w:r>
          </w:p>
        </w:tc>
        <w:tc>
          <w:tcPr>
            <w:tcW w:w="411" w:type="pct"/>
            <w:shd w:val="clear" w:color="auto" w:fill="auto"/>
            <w:vAlign w:val="center"/>
            <w:hideMark/>
          </w:tcPr>
          <w:p w14:paraId="05BFA927"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6"/>
                <w:szCs w:val="16"/>
              </w:rPr>
              <w:t>საკუთარი შემოსავლები</w:t>
            </w:r>
          </w:p>
        </w:tc>
        <w:tc>
          <w:tcPr>
            <w:tcW w:w="406" w:type="pct"/>
            <w:vMerge/>
            <w:tcBorders>
              <w:bottom w:val="single" w:sz="4" w:space="0" w:color="auto"/>
            </w:tcBorders>
            <w:shd w:val="clear" w:color="auto" w:fill="auto"/>
            <w:vAlign w:val="center"/>
            <w:hideMark/>
          </w:tcPr>
          <w:p w14:paraId="24C8FA89" w14:textId="77777777" w:rsidR="001E40C7" w:rsidRPr="00D37AAF" w:rsidRDefault="001E40C7" w:rsidP="004E0DEA">
            <w:pPr>
              <w:spacing w:line="240" w:lineRule="auto"/>
              <w:jc w:val="center"/>
              <w:rPr>
                <w:rFonts w:ascii="Sylfaen" w:hAnsi="Sylfaen" w:cs="Arial"/>
                <w:b/>
                <w:bCs/>
                <w:sz w:val="14"/>
                <w:szCs w:val="14"/>
                <w:lang w:val="ru-RU" w:eastAsia="ru-RU"/>
              </w:rPr>
            </w:pPr>
          </w:p>
        </w:tc>
        <w:tc>
          <w:tcPr>
            <w:tcW w:w="387" w:type="pct"/>
            <w:shd w:val="clear" w:color="auto" w:fill="auto"/>
            <w:vAlign w:val="center"/>
            <w:hideMark/>
          </w:tcPr>
          <w:p w14:paraId="4D402A8B"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6"/>
                <w:szCs w:val="16"/>
              </w:rPr>
              <w:t>სახელმწიფო ბიუჯეტი</w:t>
            </w:r>
          </w:p>
        </w:tc>
        <w:tc>
          <w:tcPr>
            <w:tcW w:w="436" w:type="pct"/>
            <w:shd w:val="clear" w:color="auto" w:fill="auto"/>
            <w:vAlign w:val="center"/>
            <w:hideMark/>
          </w:tcPr>
          <w:p w14:paraId="31ACE8FE" w14:textId="77777777" w:rsidR="001E40C7" w:rsidRPr="00D37AAF" w:rsidRDefault="001E40C7" w:rsidP="004E0DEA">
            <w:pPr>
              <w:spacing w:line="240" w:lineRule="auto"/>
              <w:jc w:val="center"/>
              <w:rPr>
                <w:rFonts w:ascii="Sylfaen" w:hAnsi="Sylfaen" w:cs="Arial"/>
                <w:b/>
                <w:bCs/>
                <w:sz w:val="14"/>
                <w:szCs w:val="14"/>
                <w:lang w:val="ru-RU" w:eastAsia="ru-RU"/>
              </w:rPr>
            </w:pPr>
            <w:r w:rsidRPr="00D37AAF">
              <w:rPr>
                <w:rFonts w:ascii="Sylfaen" w:hAnsi="Sylfaen" w:cs="Arial"/>
                <w:b/>
                <w:bCs/>
                <w:sz w:val="16"/>
                <w:szCs w:val="16"/>
              </w:rPr>
              <w:t>საკუთარი შემოსავლები</w:t>
            </w:r>
          </w:p>
        </w:tc>
      </w:tr>
      <w:tr w:rsidR="005244F8" w:rsidRPr="00D37AAF" w14:paraId="2FA1DA54" w14:textId="77777777" w:rsidTr="004E0DEA">
        <w:trPr>
          <w:trHeight w:val="225"/>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4B42351D" w14:textId="38E0D2AB" w:rsidR="005244F8" w:rsidRPr="005244F8" w:rsidRDefault="005244F8" w:rsidP="005244F8">
            <w:pPr>
              <w:spacing w:after="0" w:line="240" w:lineRule="auto"/>
              <w:ind w:firstLineChars="200" w:firstLine="320"/>
              <w:jc w:val="center"/>
              <w:rPr>
                <w:rFonts w:ascii="Sylfaen" w:hAnsi="Sylfaen" w:cs="Arial"/>
                <w:b/>
                <w:bCs/>
                <w:sz w:val="16"/>
                <w:szCs w:val="16"/>
              </w:rPr>
            </w:pPr>
            <w:r w:rsidRPr="005244F8">
              <w:rPr>
                <w:rFonts w:ascii="Sylfaen" w:hAnsi="Sylfaen" w:cs="Arial"/>
                <w:b/>
                <w:bCs/>
                <w:sz w:val="16"/>
                <w:szCs w:val="16"/>
              </w:rPr>
              <w:t>სხვა შემოსავლები</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45FC6969" w14:textId="008DDC16"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3 628,4</w:t>
            </w:r>
          </w:p>
        </w:tc>
        <w:tc>
          <w:tcPr>
            <w:tcW w:w="394" w:type="pct"/>
            <w:tcBorders>
              <w:top w:val="single" w:sz="4" w:space="0" w:color="auto"/>
              <w:left w:val="nil"/>
              <w:bottom w:val="single" w:sz="4" w:space="0" w:color="auto"/>
              <w:right w:val="single" w:sz="4" w:space="0" w:color="auto"/>
            </w:tcBorders>
            <w:shd w:val="clear" w:color="auto" w:fill="auto"/>
            <w:vAlign w:val="center"/>
          </w:tcPr>
          <w:p w14:paraId="7F64ACBE" w14:textId="1CF55F05"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0,0</w:t>
            </w:r>
          </w:p>
        </w:tc>
        <w:tc>
          <w:tcPr>
            <w:tcW w:w="471" w:type="pct"/>
            <w:tcBorders>
              <w:top w:val="single" w:sz="4" w:space="0" w:color="auto"/>
              <w:left w:val="nil"/>
              <w:bottom w:val="single" w:sz="4" w:space="0" w:color="auto"/>
              <w:right w:val="single" w:sz="4" w:space="0" w:color="auto"/>
            </w:tcBorders>
            <w:shd w:val="clear" w:color="auto" w:fill="auto"/>
            <w:vAlign w:val="center"/>
          </w:tcPr>
          <w:p w14:paraId="5443FFCA" w14:textId="37CDF3C2"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3 628,4</w:t>
            </w:r>
          </w:p>
        </w:tc>
        <w:tc>
          <w:tcPr>
            <w:tcW w:w="431" w:type="pct"/>
            <w:tcBorders>
              <w:top w:val="single" w:sz="4" w:space="0" w:color="auto"/>
              <w:left w:val="nil"/>
              <w:bottom w:val="single" w:sz="4" w:space="0" w:color="auto"/>
              <w:right w:val="single" w:sz="4" w:space="0" w:color="auto"/>
            </w:tcBorders>
            <w:shd w:val="clear" w:color="auto" w:fill="auto"/>
            <w:vAlign w:val="center"/>
          </w:tcPr>
          <w:p w14:paraId="4FB8D182" w14:textId="59A21CB0"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2 183,3</w:t>
            </w:r>
          </w:p>
        </w:tc>
        <w:tc>
          <w:tcPr>
            <w:tcW w:w="384" w:type="pct"/>
            <w:tcBorders>
              <w:top w:val="single" w:sz="4" w:space="0" w:color="auto"/>
              <w:left w:val="nil"/>
              <w:bottom w:val="single" w:sz="4" w:space="0" w:color="auto"/>
              <w:right w:val="single" w:sz="4" w:space="0" w:color="auto"/>
            </w:tcBorders>
            <w:shd w:val="clear" w:color="auto" w:fill="auto"/>
            <w:vAlign w:val="center"/>
          </w:tcPr>
          <w:p w14:paraId="004A3C00" w14:textId="3E3050D4"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0,0</w:t>
            </w:r>
          </w:p>
        </w:tc>
        <w:tc>
          <w:tcPr>
            <w:tcW w:w="411" w:type="pct"/>
            <w:tcBorders>
              <w:top w:val="single" w:sz="4" w:space="0" w:color="auto"/>
              <w:left w:val="nil"/>
              <w:bottom w:val="single" w:sz="4" w:space="0" w:color="auto"/>
              <w:right w:val="single" w:sz="4" w:space="0" w:color="auto"/>
            </w:tcBorders>
            <w:shd w:val="clear" w:color="auto" w:fill="auto"/>
            <w:vAlign w:val="center"/>
          </w:tcPr>
          <w:p w14:paraId="3AEC8253" w14:textId="4640B6FA"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2 183,3</w:t>
            </w:r>
          </w:p>
        </w:tc>
        <w:tc>
          <w:tcPr>
            <w:tcW w:w="406" w:type="pct"/>
            <w:tcBorders>
              <w:top w:val="single" w:sz="4" w:space="0" w:color="auto"/>
              <w:left w:val="nil"/>
              <w:bottom w:val="single" w:sz="4" w:space="0" w:color="auto"/>
              <w:right w:val="single" w:sz="4" w:space="0" w:color="auto"/>
            </w:tcBorders>
            <w:shd w:val="clear" w:color="auto" w:fill="auto"/>
            <w:vAlign w:val="center"/>
          </w:tcPr>
          <w:p w14:paraId="1E507815" w14:textId="2BB9AF3E"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4 617,5</w:t>
            </w:r>
          </w:p>
        </w:tc>
        <w:tc>
          <w:tcPr>
            <w:tcW w:w="387" w:type="pct"/>
            <w:tcBorders>
              <w:top w:val="single" w:sz="4" w:space="0" w:color="auto"/>
              <w:left w:val="nil"/>
              <w:bottom w:val="single" w:sz="4" w:space="0" w:color="auto"/>
              <w:right w:val="single" w:sz="4" w:space="0" w:color="auto"/>
            </w:tcBorders>
            <w:shd w:val="clear" w:color="auto" w:fill="auto"/>
            <w:vAlign w:val="center"/>
          </w:tcPr>
          <w:p w14:paraId="101B7BE6" w14:textId="36058D45"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0,0</w:t>
            </w:r>
          </w:p>
        </w:tc>
        <w:tc>
          <w:tcPr>
            <w:tcW w:w="436" w:type="pct"/>
            <w:tcBorders>
              <w:top w:val="single" w:sz="4" w:space="0" w:color="auto"/>
              <w:left w:val="nil"/>
              <w:bottom w:val="single" w:sz="4" w:space="0" w:color="auto"/>
              <w:right w:val="single" w:sz="4" w:space="0" w:color="auto"/>
            </w:tcBorders>
            <w:shd w:val="clear" w:color="auto" w:fill="auto"/>
            <w:vAlign w:val="center"/>
          </w:tcPr>
          <w:p w14:paraId="096CD7DC" w14:textId="19EBBE0F"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4 617,5</w:t>
            </w:r>
          </w:p>
        </w:tc>
      </w:tr>
      <w:tr w:rsidR="005244F8" w:rsidRPr="00D37AAF" w14:paraId="74B19648" w14:textId="77777777" w:rsidTr="004E0DEA">
        <w:trPr>
          <w:trHeight w:val="215"/>
        </w:trPr>
        <w:tc>
          <w:tcPr>
            <w:tcW w:w="1247" w:type="pct"/>
            <w:tcBorders>
              <w:top w:val="nil"/>
              <w:left w:val="single" w:sz="4" w:space="0" w:color="auto"/>
              <w:bottom w:val="single" w:sz="4" w:space="0" w:color="auto"/>
              <w:right w:val="single" w:sz="4" w:space="0" w:color="auto"/>
            </w:tcBorders>
            <w:shd w:val="clear" w:color="auto" w:fill="auto"/>
            <w:vAlign w:val="center"/>
          </w:tcPr>
          <w:p w14:paraId="6F41A653" w14:textId="522A0844" w:rsidR="005244F8" w:rsidRPr="005244F8" w:rsidRDefault="005244F8" w:rsidP="005244F8">
            <w:pPr>
              <w:spacing w:after="0" w:line="240" w:lineRule="auto"/>
              <w:ind w:firstLineChars="300" w:firstLine="480"/>
              <w:jc w:val="center"/>
              <w:rPr>
                <w:rFonts w:ascii="Sylfaen" w:hAnsi="Sylfaen" w:cs="Arial"/>
                <w:b/>
                <w:bCs/>
                <w:sz w:val="16"/>
                <w:szCs w:val="16"/>
              </w:rPr>
            </w:pPr>
            <w:r w:rsidRPr="005244F8">
              <w:rPr>
                <w:rFonts w:ascii="Sylfaen" w:hAnsi="Sylfaen" w:cs="Arial"/>
                <w:b/>
                <w:bCs/>
                <w:sz w:val="16"/>
                <w:szCs w:val="16"/>
              </w:rPr>
              <w:t>შემოსავლები საკუთრებიდან</w:t>
            </w:r>
          </w:p>
        </w:tc>
        <w:tc>
          <w:tcPr>
            <w:tcW w:w="433" w:type="pct"/>
            <w:tcBorders>
              <w:top w:val="nil"/>
              <w:left w:val="single" w:sz="4" w:space="0" w:color="auto"/>
              <w:bottom w:val="single" w:sz="4" w:space="0" w:color="auto"/>
              <w:right w:val="single" w:sz="4" w:space="0" w:color="auto"/>
            </w:tcBorders>
            <w:shd w:val="clear" w:color="auto" w:fill="auto"/>
            <w:vAlign w:val="center"/>
          </w:tcPr>
          <w:p w14:paraId="4496A7E0" w14:textId="5FF31B08"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1 220,4</w:t>
            </w:r>
          </w:p>
        </w:tc>
        <w:tc>
          <w:tcPr>
            <w:tcW w:w="394" w:type="pct"/>
            <w:tcBorders>
              <w:top w:val="nil"/>
              <w:left w:val="nil"/>
              <w:bottom w:val="single" w:sz="4" w:space="0" w:color="auto"/>
              <w:right w:val="single" w:sz="4" w:space="0" w:color="auto"/>
            </w:tcBorders>
            <w:shd w:val="clear" w:color="auto" w:fill="auto"/>
            <w:vAlign w:val="center"/>
          </w:tcPr>
          <w:p w14:paraId="62B3219A" w14:textId="7AEC3F48"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71" w:type="pct"/>
            <w:tcBorders>
              <w:top w:val="nil"/>
              <w:left w:val="nil"/>
              <w:bottom w:val="single" w:sz="4" w:space="0" w:color="auto"/>
              <w:right w:val="single" w:sz="4" w:space="0" w:color="auto"/>
            </w:tcBorders>
            <w:shd w:val="clear" w:color="auto" w:fill="auto"/>
            <w:vAlign w:val="center"/>
          </w:tcPr>
          <w:p w14:paraId="0D1CFA00" w14:textId="65F59F9F"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1 220,4</w:t>
            </w:r>
          </w:p>
        </w:tc>
        <w:tc>
          <w:tcPr>
            <w:tcW w:w="431" w:type="pct"/>
            <w:tcBorders>
              <w:top w:val="nil"/>
              <w:left w:val="nil"/>
              <w:bottom w:val="single" w:sz="4" w:space="0" w:color="auto"/>
              <w:right w:val="single" w:sz="4" w:space="0" w:color="auto"/>
            </w:tcBorders>
            <w:shd w:val="clear" w:color="auto" w:fill="auto"/>
            <w:vAlign w:val="center"/>
          </w:tcPr>
          <w:p w14:paraId="2BAF7871" w14:textId="6FE5A428"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684,0</w:t>
            </w:r>
          </w:p>
        </w:tc>
        <w:tc>
          <w:tcPr>
            <w:tcW w:w="384" w:type="pct"/>
            <w:tcBorders>
              <w:top w:val="nil"/>
              <w:left w:val="nil"/>
              <w:bottom w:val="single" w:sz="4" w:space="0" w:color="auto"/>
              <w:right w:val="single" w:sz="4" w:space="0" w:color="auto"/>
            </w:tcBorders>
            <w:shd w:val="clear" w:color="auto" w:fill="auto"/>
            <w:vAlign w:val="center"/>
          </w:tcPr>
          <w:p w14:paraId="05AC4180" w14:textId="013109FC"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11" w:type="pct"/>
            <w:tcBorders>
              <w:top w:val="nil"/>
              <w:left w:val="nil"/>
              <w:bottom w:val="single" w:sz="4" w:space="0" w:color="auto"/>
              <w:right w:val="single" w:sz="4" w:space="0" w:color="auto"/>
            </w:tcBorders>
            <w:shd w:val="clear" w:color="auto" w:fill="auto"/>
            <w:vAlign w:val="center"/>
          </w:tcPr>
          <w:p w14:paraId="3C5972B0" w14:textId="559393F2"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684,0</w:t>
            </w:r>
          </w:p>
        </w:tc>
        <w:tc>
          <w:tcPr>
            <w:tcW w:w="406" w:type="pct"/>
            <w:tcBorders>
              <w:top w:val="nil"/>
              <w:left w:val="nil"/>
              <w:bottom w:val="single" w:sz="4" w:space="0" w:color="auto"/>
              <w:right w:val="single" w:sz="4" w:space="0" w:color="auto"/>
            </w:tcBorders>
            <w:shd w:val="clear" w:color="auto" w:fill="auto"/>
            <w:vAlign w:val="center"/>
          </w:tcPr>
          <w:p w14:paraId="4E91A3B3" w14:textId="1821ECE0"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400,0</w:t>
            </w:r>
          </w:p>
        </w:tc>
        <w:tc>
          <w:tcPr>
            <w:tcW w:w="387" w:type="pct"/>
            <w:tcBorders>
              <w:top w:val="nil"/>
              <w:left w:val="nil"/>
              <w:bottom w:val="single" w:sz="4" w:space="0" w:color="auto"/>
              <w:right w:val="single" w:sz="4" w:space="0" w:color="auto"/>
            </w:tcBorders>
            <w:shd w:val="clear" w:color="auto" w:fill="auto"/>
            <w:vAlign w:val="center"/>
          </w:tcPr>
          <w:p w14:paraId="4441FB18" w14:textId="6A688313"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36" w:type="pct"/>
            <w:tcBorders>
              <w:top w:val="nil"/>
              <w:left w:val="nil"/>
              <w:bottom w:val="single" w:sz="4" w:space="0" w:color="auto"/>
              <w:right w:val="single" w:sz="4" w:space="0" w:color="auto"/>
            </w:tcBorders>
            <w:shd w:val="clear" w:color="auto" w:fill="auto"/>
            <w:vAlign w:val="center"/>
          </w:tcPr>
          <w:p w14:paraId="324AA53B" w14:textId="36E38620"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400,0</w:t>
            </w:r>
          </w:p>
        </w:tc>
      </w:tr>
      <w:tr w:rsidR="005244F8" w:rsidRPr="00D37AAF" w14:paraId="67F6DFA7" w14:textId="77777777" w:rsidTr="004E0DEA">
        <w:trPr>
          <w:trHeight w:val="163"/>
        </w:trPr>
        <w:tc>
          <w:tcPr>
            <w:tcW w:w="1247" w:type="pct"/>
            <w:tcBorders>
              <w:top w:val="nil"/>
              <w:left w:val="single" w:sz="4" w:space="0" w:color="auto"/>
              <w:bottom w:val="single" w:sz="4" w:space="0" w:color="auto"/>
              <w:right w:val="single" w:sz="4" w:space="0" w:color="auto"/>
            </w:tcBorders>
            <w:shd w:val="clear" w:color="auto" w:fill="auto"/>
            <w:vAlign w:val="center"/>
          </w:tcPr>
          <w:p w14:paraId="5BDF3DCB" w14:textId="1BD14B51" w:rsidR="005244F8" w:rsidRPr="005244F8" w:rsidRDefault="005244F8" w:rsidP="005244F8">
            <w:pPr>
              <w:spacing w:after="0" w:line="240" w:lineRule="auto"/>
              <w:ind w:firstLineChars="300" w:firstLine="480"/>
              <w:jc w:val="center"/>
              <w:rPr>
                <w:rFonts w:ascii="Sylfaen" w:hAnsi="Sylfaen" w:cs="Arial"/>
                <w:b/>
                <w:bCs/>
                <w:sz w:val="16"/>
                <w:szCs w:val="16"/>
              </w:rPr>
            </w:pPr>
            <w:r w:rsidRPr="005244F8">
              <w:rPr>
                <w:rFonts w:ascii="Sylfaen" w:hAnsi="Sylfaen" w:cs="Arial"/>
                <w:b/>
                <w:bCs/>
                <w:sz w:val="16"/>
                <w:szCs w:val="16"/>
              </w:rPr>
              <w:t>პროცენტები</w:t>
            </w:r>
          </w:p>
        </w:tc>
        <w:tc>
          <w:tcPr>
            <w:tcW w:w="433" w:type="pct"/>
            <w:tcBorders>
              <w:top w:val="nil"/>
              <w:left w:val="single" w:sz="4" w:space="0" w:color="auto"/>
              <w:bottom w:val="single" w:sz="4" w:space="0" w:color="auto"/>
              <w:right w:val="single" w:sz="4" w:space="0" w:color="auto"/>
            </w:tcBorders>
            <w:shd w:val="clear" w:color="auto" w:fill="auto"/>
            <w:vAlign w:val="center"/>
          </w:tcPr>
          <w:p w14:paraId="1E52757B" w14:textId="788018FA"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1 073,2</w:t>
            </w:r>
          </w:p>
        </w:tc>
        <w:tc>
          <w:tcPr>
            <w:tcW w:w="394" w:type="pct"/>
            <w:tcBorders>
              <w:top w:val="nil"/>
              <w:left w:val="nil"/>
              <w:bottom w:val="single" w:sz="4" w:space="0" w:color="auto"/>
              <w:right w:val="single" w:sz="4" w:space="0" w:color="auto"/>
            </w:tcBorders>
            <w:shd w:val="clear" w:color="auto" w:fill="auto"/>
            <w:vAlign w:val="center"/>
          </w:tcPr>
          <w:p w14:paraId="5C71B644" w14:textId="0F2CD861"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71" w:type="pct"/>
            <w:tcBorders>
              <w:top w:val="nil"/>
              <w:left w:val="nil"/>
              <w:bottom w:val="single" w:sz="4" w:space="0" w:color="auto"/>
              <w:right w:val="single" w:sz="4" w:space="0" w:color="auto"/>
            </w:tcBorders>
            <w:shd w:val="clear" w:color="auto" w:fill="auto"/>
            <w:vAlign w:val="center"/>
          </w:tcPr>
          <w:p w14:paraId="116A2C97" w14:textId="2E99AB86"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1 073,2</w:t>
            </w:r>
          </w:p>
        </w:tc>
        <w:tc>
          <w:tcPr>
            <w:tcW w:w="431" w:type="pct"/>
            <w:tcBorders>
              <w:top w:val="nil"/>
              <w:left w:val="nil"/>
              <w:bottom w:val="single" w:sz="4" w:space="0" w:color="auto"/>
              <w:right w:val="single" w:sz="4" w:space="0" w:color="auto"/>
            </w:tcBorders>
            <w:shd w:val="clear" w:color="auto" w:fill="auto"/>
            <w:vAlign w:val="center"/>
          </w:tcPr>
          <w:p w14:paraId="313D6730" w14:textId="73A88EA8"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610,0</w:t>
            </w:r>
          </w:p>
        </w:tc>
        <w:tc>
          <w:tcPr>
            <w:tcW w:w="384" w:type="pct"/>
            <w:tcBorders>
              <w:top w:val="nil"/>
              <w:left w:val="nil"/>
              <w:bottom w:val="single" w:sz="4" w:space="0" w:color="auto"/>
              <w:right w:val="single" w:sz="4" w:space="0" w:color="auto"/>
            </w:tcBorders>
            <w:shd w:val="clear" w:color="auto" w:fill="auto"/>
            <w:vAlign w:val="center"/>
          </w:tcPr>
          <w:p w14:paraId="1BAC571C" w14:textId="52546333"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11" w:type="pct"/>
            <w:tcBorders>
              <w:top w:val="nil"/>
              <w:left w:val="nil"/>
              <w:bottom w:val="single" w:sz="4" w:space="0" w:color="auto"/>
              <w:right w:val="single" w:sz="4" w:space="0" w:color="auto"/>
            </w:tcBorders>
            <w:shd w:val="clear" w:color="auto" w:fill="auto"/>
            <w:vAlign w:val="center"/>
          </w:tcPr>
          <w:p w14:paraId="3D968944" w14:textId="4B2082BE"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610,0</w:t>
            </w:r>
          </w:p>
        </w:tc>
        <w:tc>
          <w:tcPr>
            <w:tcW w:w="406" w:type="pct"/>
            <w:tcBorders>
              <w:top w:val="nil"/>
              <w:left w:val="nil"/>
              <w:bottom w:val="single" w:sz="4" w:space="0" w:color="auto"/>
              <w:right w:val="single" w:sz="4" w:space="0" w:color="auto"/>
            </w:tcBorders>
            <w:shd w:val="clear" w:color="auto" w:fill="auto"/>
            <w:vAlign w:val="center"/>
          </w:tcPr>
          <w:p w14:paraId="531CC31A" w14:textId="1583AFF8"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300,0</w:t>
            </w:r>
          </w:p>
        </w:tc>
        <w:tc>
          <w:tcPr>
            <w:tcW w:w="387" w:type="pct"/>
            <w:tcBorders>
              <w:top w:val="nil"/>
              <w:left w:val="nil"/>
              <w:bottom w:val="single" w:sz="4" w:space="0" w:color="auto"/>
              <w:right w:val="single" w:sz="4" w:space="0" w:color="auto"/>
            </w:tcBorders>
            <w:shd w:val="clear" w:color="auto" w:fill="auto"/>
            <w:vAlign w:val="center"/>
          </w:tcPr>
          <w:p w14:paraId="1175AEA4" w14:textId="1279EDA2"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36" w:type="pct"/>
            <w:tcBorders>
              <w:top w:val="nil"/>
              <w:left w:val="nil"/>
              <w:bottom w:val="single" w:sz="4" w:space="0" w:color="auto"/>
              <w:right w:val="single" w:sz="4" w:space="0" w:color="auto"/>
            </w:tcBorders>
            <w:shd w:val="clear" w:color="auto" w:fill="auto"/>
            <w:vAlign w:val="center"/>
          </w:tcPr>
          <w:p w14:paraId="6AB97628" w14:textId="501B6F5F"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300,0</w:t>
            </w:r>
          </w:p>
        </w:tc>
      </w:tr>
      <w:tr w:rsidR="005244F8" w:rsidRPr="00D37AAF" w14:paraId="31C7D530" w14:textId="77777777" w:rsidTr="004E0DEA">
        <w:trPr>
          <w:trHeight w:val="422"/>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04EF04EE" w14:textId="73EE4E1E" w:rsidR="005244F8" w:rsidRPr="005244F8" w:rsidRDefault="005244F8" w:rsidP="005244F8">
            <w:pPr>
              <w:spacing w:after="0" w:line="240" w:lineRule="auto"/>
              <w:ind w:firstLineChars="400" w:firstLine="640"/>
              <w:jc w:val="center"/>
              <w:rPr>
                <w:rFonts w:ascii="Sylfaen" w:hAnsi="Sylfaen" w:cs="Arial"/>
                <w:sz w:val="16"/>
                <w:szCs w:val="16"/>
              </w:rPr>
            </w:pPr>
            <w:r w:rsidRPr="005244F8">
              <w:rPr>
                <w:rFonts w:ascii="Sylfaen" w:hAnsi="Sylfaen" w:cs="Arial"/>
                <w:b/>
                <w:bCs/>
                <w:sz w:val="16"/>
                <w:szCs w:val="16"/>
              </w:rPr>
              <w:t>რენტა</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609CCA38" w14:textId="3141D4D5"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147,2</w:t>
            </w:r>
          </w:p>
        </w:tc>
        <w:tc>
          <w:tcPr>
            <w:tcW w:w="394" w:type="pct"/>
            <w:tcBorders>
              <w:top w:val="single" w:sz="4" w:space="0" w:color="auto"/>
              <w:left w:val="nil"/>
              <w:bottom w:val="single" w:sz="4" w:space="0" w:color="auto"/>
              <w:right w:val="single" w:sz="4" w:space="0" w:color="auto"/>
            </w:tcBorders>
            <w:shd w:val="clear" w:color="auto" w:fill="auto"/>
            <w:vAlign w:val="center"/>
          </w:tcPr>
          <w:p w14:paraId="7A06A32D" w14:textId="0E354446"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71" w:type="pct"/>
            <w:tcBorders>
              <w:top w:val="single" w:sz="4" w:space="0" w:color="auto"/>
              <w:left w:val="nil"/>
              <w:bottom w:val="single" w:sz="4" w:space="0" w:color="auto"/>
              <w:right w:val="single" w:sz="4" w:space="0" w:color="auto"/>
            </w:tcBorders>
            <w:shd w:val="clear" w:color="auto" w:fill="auto"/>
            <w:vAlign w:val="center"/>
          </w:tcPr>
          <w:p w14:paraId="6BAEF792" w14:textId="1C3AF904"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147,2</w:t>
            </w:r>
          </w:p>
        </w:tc>
        <w:tc>
          <w:tcPr>
            <w:tcW w:w="431" w:type="pct"/>
            <w:tcBorders>
              <w:top w:val="single" w:sz="4" w:space="0" w:color="auto"/>
              <w:left w:val="nil"/>
              <w:bottom w:val="single" w:sz="4" w:space="0" w:color="auto"/>
              <w:right w:val="single" w:sz="4" w:space="0" w:color="auto"/>
            </w:tcBorders>
            <w:shd w:val="clear" w:color="auto" w:fill="auto"/>
            <w:vAlign w:val="center"/>
          </w:tcPr>
          <w:p w14:paraId="325C908E" w14:textId="62F3FEB1"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74,0</w:t>
            </w:r>
          </w:p>
        </w:tc>
        <w:tc>
          <w:tcPr>
            <w:tcW w:w="384" w:type="pct"/>
            <w:tcBorders>
              <w:top w:val="single" w:sz="4" w:space="0" w:color="auto"/>
              <w:left w:val="nil"/>
              <w:bottom w:val="single" w:sz="4" w:space="0" w:color="auto"/>
              <w:right w:val="single" w:sz="4" w:space="0" w:color="auto"/>
            </w:tcBorders>
            <w:shd w:val="clear" w:color="auto" w:fill="auto"/>
            <w:vAlign w:val="center"/>
          </w:tcPr>
          <w:p w14:paraId="24225C72" w14:textId="2A367C88"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11" w:type="pct"/>
            <w:tcBorders>
              <w:top w:val="single" w:sz="4" w:space="0" w:color="auto"/>
              <w:left w:val="nil"/>
              <w:bottom w:val="single" w:sz="4" w:space="0" w:color="auto"/>
              <w:right w:val="single" w:sz="4" w:space="0" w:color="auto"/>
            </w:tcBorders>
            <w:shd w:val="clear" w:color="auto" w:fill="auto"/>
            <w:vAlign w:val="center"/>
          </w:tcPr>
          <w:p w14:paraId="5541587B" w14:textId="44D4095D"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74,0</w:t>
            </w:r>
          </w:p>
        </w:tc>
        <w:tc>
          <w:tcPr>
            <w:tcW w:w="406" w:type="pct"/>
            <w:tcBorders>
              <w:top w:val="single" w:sz="4" w:space="0" w:color="auto"/>
              <w:left w:val="nil"/>
              <w:bottom w:val="single" w:sz="4" w:space="0" w:color="auto"/>
              <w:right w:val="single" w:sz="4" w:space="0" w:color="auto"/>
            </w:tcBorders>
            <w:shd w:val="clear" w:color="auto" w:fill="auto"/>
            <w:vAlign w:val="center"/>
          </w:tcPr>
          <w:p w14:paraId="46EC4312" w14:textId="3A517C3D"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100,0</w:t>
            </w:r>
          </w:p>
        </w:tc>
        <w:tc>
          <w:tcPr>
            <w:tcW w:w="387" w:type="pct"/>
            <w:tcBorders>
              <w:top w:val="single" w:sz="4" w:space="0" w:color="auto"/>
              <w:left w:val="nil"/>
              <w:bottom w:val="single" w:sz="4" w:space="0" w:color="auto"/>
              <w:right w:val="single" w:sz="4" w:space="0" w:color="auto"/>
            </w:tcBorders>
            <w:shd w:val="clear" w:color="auto" w:fill="auto"/>
            <w:vAlign w:val="center"/>
          </w:tcPr>
          <w:p w14:paraId="70D5E1F4" w14:textId="28A3FD72"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36" w:type="pct"/>
            <w:tcBorders>
              <w:top w:val="single" w:sz="4" w:space="0" w:color="auto"/>
              <w:left w:val="nil"/>
              <w:bottom w:val="single" w:sz="4" w:space="0" w:color="auto"/>
              <w:right w:val="single" w:sz="4" w:space="0" w:color="auto"/>
            </w:tcBorders>
            <w:shd w:val="clear" w:color="auto" w:fill="auto"/>
            <w:vAlign w:val="center"/>
          </w:tcPr>
          <w:p w14:paraId="584A345E" w14:textId="222C3C1C"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100,0</w:t>
            </w:r>
          </w:p>
        </w:tc>
      </w:tr>
      <w:tr w:rsidR="005244F8" w:rsidRPr="00D37AAF" w14:paraId="0A9B82FF" w14:textId="77777777" w:rsidTr="004E0DEA">
        <w:trPr>
          <w:trHeight w:val="503"/>
        </w:trPr>
        <w:tc>
          <w:tcPr>
            <w:tcW w:w="1247" w:type="pct"/>
            <w:tcBorders>
              <w:top w:val="nil"/>
              <w:left w:val="single" w:sz="4" w:space="0" w:color="auto"/>
              <w:bottom w:val="single" w:sz="4" w:space="0" w:color="auto"/>
              <w:right w:val="single" w:sz="4" w:space="0" w:color="auto"/>
            </w:tcBorders>
            <w:shd w:val="clear" w:color="auto" w:fill="auto"/>
            <w:vAlign w:val="center"/>
          </w:tcPr>
          <w:p w14:paraId="5A4A6083" w14:textId="34EECC3A" w:rsidR="005244F8" w:rsidRPr="005244F8" w:rsidRDefault="005244F8" w:rsidP="005244F8">
            <w:pPr>
              <w:spacing w:after="0" w:line="240" w:lineRule="auto"/>
              <w:ind w:firstLineChars="400" w:firstLine="640"/>
              <w:jc w:val="center"/>
              <w:rPr>
                <w:rFonts w:ascii="Sylfaen" w:hAnsi="Sylfaen" w:cs="Arial"/>
                <w:sz w:val="16"/>
                <w:szCs w:val="16"/>
              </w:rPr>
            </w:pPr>
            <w:r w:rsidRPr="005244F8">
              <w:rPr>
                <w:rFonts w:ascii="Sylfaen" w:hAnsi="Sylfaen" w:cs="Arial"/>
                <w:b/>
                <w:bCs/>
                <w:sz w:val="16"/>
                <w:szCs w:val="16"/>
              </w:rPr>
              <w:t xml:space="preserve">მოსაკრებელი ბუნებრივი რესურსებით სარგებლობისათვის                     </w:t>
            </w:r>
          </w:p>
        </w:tc>
        <w:tc>
          <w:tcPr>
            <w:tcW w:w="433" w:type="pct"/>
            <w:tcBorders>
              <w:top w:val="nil"/>
              <w:left w:val="single" w:sz="4" w:space="0" w:color="auto"/>
              <w:bottom w:val="single" w:sz="4" w:space="0" w:color="auto"/>
              <w:right w:val="single" w:sz="4" w:space="0" w:color="auto"/>
            </w:tcBorders>
            <w:shd w:val="clear" w:color="auto" w:fill="auto"/>
            <w:vAlign w:val="center"/>
          </w:tcPr>
          <w:p w14:paraId="726565C4" w14:textId="3137D13F"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132,2</w:t>
            </w:r>
          </w:p>
        </w:tc>
        <w:tc>
          <w:tcPr>
            <w:tcW w:w="394" w:type="pct"/>
            <w:tcBorders>
              <w:top w:val="nil"/>
              <w:left w:val="nil"/>
              <w:bottom w:val="single" w:sz="4" w:space="0" w:color="auto"/>
              <w:right w:val="single" w:sz="4" w:space="0" w:color="auto"/>
            </w:tcBorders>
            <w:shd w:val="clear" w:color="auto" w:fill="auto"/>
            <w:vAlign w:val="center"/>
          </w:tcPr>
          <w:p w14:paraId="36FE0AC9" w14:textId="0678391F"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 </w:t>
            </w:r>
          </w:p>
        </w:tc>
        <w:tc>
          <w:tcPr>
            <w:tcW w:w="471" w:type="pct"/>
            <w:tcBorders>
              <w:top w:val="nil"/>
              <w:left w:val="nil"/>
              <w:bottom w:val="single" w:sz="4" w:space="0" w:color="auto"/>
              <w:right w:val="single" w:sz="4" w:space="0" w:color="auto"/>
            </w:tcBorders>
            <w:shd w:val="clear" w:color="auto" w:fill="auto"/>
            <w:vAlign w:val="center"/>
          </w:tcPr>
          <w:p w14:paraId="4AF0A127" w14:textId="6283EBDF"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132,2</w:t>
            </w:r>
          </w:p>
        </w:tc>
        <w:tc>
          <w:tcPr>
            <w:tcW w:w="431" w:type="pct"/>
            <w:tcBorders>
              <w:top w:val="nil"/>
              <w:left w:val="nil"/>
              <w:bottom w:val="single" w:sz="4" w:space="0" w:color="auto"/>
              <w:right w:val="single" w:sz="4" w:space="0" w:color="auto"/>
            </w:tcBorders>
            <w:shd w:val="clear" w:color="auto" w:fill="auto"/>
            <w:vAlign w:val="center"/>
          </w:tcPr>
          <w:p w14:paraId="0C6330BC" w14:textId="6EF273AA"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61,5</w:t>
            </w:r>
          </w:p>
        </w:tc>
        <w:tc>
          <w:tcPr>
            <w:tcW w:w="384" w:type="pct"/>
            <w:tcBorders>
              <w:top w:val="nil"/>
              <w:left w:val="nil"/>
              <w:bottom w:val="single" w:sz="4" w:space="0" w:color="auto"/>
              <w:right w:val="single" w:sz="4" w:space="0" w:color="auto"/>
            </w:tcBorders>
            <w:shd w:val="clear" w:color="auto" w:fill="auto"/>
            <w:vAlign w:val="center"/>
          </w:tcPr>
          <w:p w14:paraId="54514E6C" w14:textId="1209A14C"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 </w:t>
            </w:r>
          </w:p>
        </w:tc>
        <w:tc>
          <w:tcPr>
            <w:tcW w:w="411" w:type="pct"/>
            <w:tcBorders>
              <w:top w:val="nil"/>
              <w:left w:val="nil"/>
              <w:bottom w:val="single" w:sz="4" w:space="0" w:color="auto"/>
              <w:right w:val="single" w:sz="4" w:space="0" w:color="auto"/>
            </w:tcBorders>
            <w:shd w:val="clear" w:color="auto" w:fill="auto"/>
            <w:vAlign w:val="center"/>
          </w:tcPr>
          <w:p w14:paraId="4E3A72EE" w14:textId="69C98B9F"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61,5</w:t>
            </w:r>
          </w:p>
        </w:tc>
        <w:tc>
          <w:tcPr>
            <w:tcW w:w="406" w:type="pct"/>
            <w:tcBorders>
              <w:top w:val="nil"/>
              <w:left w:val="nil"/>
              <w:bottom w:val="single" w:sz="4" w:space="0" w:color="auto"/>
              <w:right w:val="single" w:sz="4" w:space="0" w:color="auto"/>
            </w:tcBorders>
            <w:shd w:val="clear" w:color="auto" w:fill="auto"/>
            <w:vAlign w:val="center"/>
          </w:tcPr>
          <w:p w14:paraId="3357EB4E" w14:textId="7A80306A"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90,0</w:t>
            </w:r>
          </w:p>
        </w:tc>
        <w:tc>
          <w:tcPr>
            <w:tcW w:w="387" w:type="pct"/>
            <w:tcBorders>
              <w:top w:val="nil"/>
              <w:left w:val="nil"/>
              <w:bottom w:val="single" w:sz="4" w:space="0" w:color="auto"/>
              <w:right w:val="single" w:sz="4" w:space="0" w:color="auto"/>
            </w:tcBorders>
            <w:shd w:val="clear" w:color="auto" w:fill="auto"/>
            <w:vAlign w:val="center"/>
          </w:tcPr>
          <w:p w14:paraId="4EEAD6D1" w14:textId="5E92F585"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 </w:t>
            </w:r>
          </w:p>
        </w:tc>
        <w:tc>
          <w:tcPr>
            <w:tcW w:w="436" w:type="pct"/>
            <w:tcBorders>
              <w:top w:val="nil"/>
              <w:left w:val="nil"/>
              <w:bottom w:val="single" w:sz="4" w:space="0" w:color="auto"/>
              <w:right w:val="single" w:sz="4" w:space="0" w:color="auto"/>
            </w:tcBorders>
            <w:shd w:val="clear" w:color="auto" w:fill="auto"/>
            <w:vAlign w:val="center"/>
          </w:tcPr>
          <w:p w14:paraId="223FF4B5" w14:textId="61CBD439"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90,0</w:t>
            </w:r>
          </w:p>
        </w:tc>
      </w:tr>
      <w:tr w:rsidR="005244F8" w:rsidRPr="00D37AAF" w14:paraId="063FC201" w14:textId="77777777" w:rsidTr="004E0DEA">
        <w:trPr>
          <w:trHeight w:val="118"/>
        </w:trPr>
        <w:tc>
          <w:tcPr>
            <w:tcW w:w="1247" w:type="pct"/>
            <w:tcBorders>
              <w:top w:val="nil"/>
              <w:left w:val="single" w:sz="4" w:space="0" w:color="auto"/>
              <w:bottom w:val="single" w:sz="4" w:space="0" w:color="auto"/>
              <w:right w:val="single" w:sz="4" w:space="0" w:color="auto"/>
            </w:tcBorders>
            <w:shd w:val="clear" w:color="auto" w:fill="auto"/>
            <w:vAlign w:val="center"/>
          </w:tcPr>
          <w:p w14:paraId="0AFD2FCE" w14:textId="12B94D17" w:rsidR="005244F8" w:rsidRPr="005244F8" w:rsidRDefault="005244F8" w:rsidP="005244F8">
            <w:pPr>
              <w:spacing w:after="0" w:line="240" w:lineRule="auto"/>
              <w:ind w:firstLineChars="200" w:firstLine="320"/>
              <w:jc w:val="center"/>
              <w:rPr>
                <w:rFonts w:ascii="Sylfaen" w:hAnsi="Sylfaen" w:cs="Arial"/>
                <w:b/>
                <w:bCs/>
                <w:sz w:val="16"/>
                <w:szCs w:val="16"/>
              </w:rPr>
            </w:pPr>
            <w:r w:rsidRPr="005244F8">
              <w:rPr>
                <w:rFonts w:ascii="Sylfaen" w:hAnsi="Sylfaen" w:cs="Arial"/>
                <w:b/>
                <w:bCs/>
                <w:sz w:val="16"/>
                <w:szCs w:val="16"/>
              </w:rPr>
              <w:t>შემოსავალი მიწის იჯარიდან და მართვაში (უზურფრუქტი, ქირავნობა და სხვა) გადაცემიდან</w:t>
            </w:r>
          </w:p>
        </w:tc>
        <w:tc>
          <w:tcPr>
            <w:tcW w:w="433" w:type="pct"/>
            <w:tcBorders>
              <w:top w:val="nil"/>
              <w:left w:val="single" w:sz="4" w:space="0" w:color="auto"/>
              <w:bottom w:val="single" w:sz="4" w:space="0" w:color="auto"/>
              <w:right w:val="single" w:sz="4" w:space="0" w:color="auto"/>
            </w:tcBorders>
            <w:shd w:val="clear" w:color="auto" w:fill="auto"/>
            <w:vAlign w:val="center"/>
          </w:tcPr>
          <w:p w14:paraId="2E1FAA09" w14:textId="4B29342E"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15,0</w:t>
            </w:r>
          </w:p>
        </w:tc>
        <w:tc>
          <w:tcPr>
            <w:tcW w:w="394" w:type="pct"/>
            <w:tcBorders>
              <w:top w:val="nil"/>
              <w:left w:val="nil"/>
              <w:bottom w:val="single" w:sz="4" w:space="0" w:color="auto"/>
              <w:right w:val="single" w:sz="4" w:space="0" w:color="auto"/>
            </w:tcBorders>
            <w:shd w:val="clear" w:color="auto" w:fill="auto"/>
            <w:vAlign w:val="center"/>
          </w:tcPr>
          <w:p w14:paraId="0FCAD797" w14:textId="18264515"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71" w:type="pct"/>
            <w:tcBorders>
              <w:top w:val="nil"/>
              <w:left w:val="nil"/>
              <w:bottom w:val="single" w:sz="4" w:space="0" w:color="auto"/>
              <w:right w:val="single" w:sz="4" w:space="0" w:color="auto"/>
            </w:tcBorders>
            <w:shd w:val="clear" w:color="auto" w:fill="auto"/>
            <w:vAlign w:val="center"/>
          </w:tcPr>
          <w:p w14:paraId="73BD77CC" w14:textId="7C75FA6F"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15,0</w:t>
            </w:r>
          </w:p>
        </w:tc>
        <w:tc>
          <w:tcPr>
            <w:tcW w:w="431" w:type="pct"/>
            <w:tcBorders>
              <w:top w:val="nil"/>
              <w:left w:val="nil"/>
              <w:bottom w:val="single" w:sz="4" w:space="0" w:color="auto"/>
              <w:right w:val="single" w:sz="4" w:space="0" w:color="auto"/>
            </w:tcBorders>
            <w:shd w:val="clear" w:color="auto" w:fill="auto"/>
            <w:vAlign w:val="center"/>
          </w:tcPr>
          <w:p w14:paraId="46A9B2F0" w14:textId="31FC1E09"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12,5</w:t>
            </w:r>
          </w:p>
        </w:tc>
        <w:tc>
          <w:tcPr>
            <w:tcW w:w="384" w:type="pct"/>
            <w:tcBorders>
              <w:top w:val="nil"/>
              <w:left w:val="nil"/>
              <w:bottom w:val="single" w:sz="4" w:space="0" w:color="auto"/>
              <w:right w:val="single" w:sz="4" w:space="0" w:color="auto"/>
            </w:tcBorders>
            <w:shd w:val="clear" w:color="auto" w:fill="auto"/>
            <w:vAlign w:val="center"/>
          </w:tcPr>
          <w:p w14:paraId="77427554" w14:textId="4E32B55A"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11" w:type="pct"/>
            <w:tcBorders>
              <w:top w:val="nil"/>
              <w:left w:val="nil"/>
              <w:bottom w:val="single" w:sz="4" w:space="0" w:color="auto"/>
              <w:right w:val="single" w:sz="4" w:space="0" w:color="auto"/>
            </w:tcBorders>
            <w:shd w:val="clear" w:color="auto" w:fill="auto"/>
            <w:vAlign w:val="center"/>
          </w:tcPr>
          <w:p w14:paraId="4B9C170B" w14:textId="3D690E9F"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12,5</w:t>
            </w:r>
          </w:p>
        </w:tc>
        <w:tc>
          <w:tcPr>
            <w:tcW w:w="406" w:type="pct"/>
            <w:tcBorders>
              <w:top w:val="nil"/>
              <w:left w:val="nil"/>
              <w:bottom w:val="single" w:sz="4" w:space="0" w:color="auto"/>
              <w:right w:val="single" w:sz="4" w:space="0" w:color="auto"/>
            </w:tcBorders>
            <w:shd w:val="clear" w:color="auto" w:fill="auto"/>
            <w:vAlign w:val="center"/>
          </w:tcPr>
          <w:p w14:paraId="3E2CE0D4" w14:textId="22D9D267"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10,0</w:t>
            </w:r>
          </w:p>
        </w:tc>
        <w:tc>
          <w:tcPr>
            <w:tcW w:w="387" w:type="pct"/>
            <w:tcBorders>
              <w:top w:val="nil"/>
              <w:left w:val="nil"/>
              <w:bottom w:val="single" w:sz="4" w:space="0" w:color="auto"/>
              <w:right w:val="single" w:sz="4" w:space="0" w:color="auto"/>
            </w:tcBorders>
            <w:shd w:val="clear" w:color="auto" w:fill="auto"/>
            <w:vAlign w:val="center"/>
          </w:tcPr>
          <w:p w14:paraId="5ABA0B11" w14:textId="7F6634A0"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36" w:type="pct"/>
            <w:tcBorders>
              <w:top w:val="nil"/>
              <w:left w:val="nil"/>
              <w:bottom w:val="single" w:sz="4" w:space="0" w:color="auto"/>
              <w:right w:val="single" w:sz="4" w:space="0" w:color="auto"/>
            </w:tcBorders>
            <w:shd w:val="clear" w:color="auto" w:fill="auto"/>
            <w:vAlign w:val="center"/>
          </w:tcPr>
          <w:p w14:paraId="2E477427" w14:textId="3D1BC4B1"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10,0</w:t>
            </w:r>
          </w:p>
        </w:tc>
      </w:tr>
      <w:tr w:rsidR="005244F8" w:rsidRPr="00D37AAF" w14:paraId="338B5235" w14:textId="77777777" w:rsidTr="004E0DEA">
        <w:trPr>
          <w:trHeight w:val="323"/>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57025EED" w14:textId="0865CC24" w:rsidR="005244F8" w:rsidRPr="005244F8" w:rsidRDefault="005244F8" w:rsidP="005244F8">
            <w:pPr>
              <w:spacing w:after="0" w:line="240" w:lineRule="auto"/>
              <w:ind w:firstLineChars="300" w:firstLine="480"/>
              <w:jc w:val="center"/>
              <w:rPr>
                <w:rFonts w:ascii="Sylfaen" w:hAnsi="Sylfaen" w:cs="Arial"/>
                <w:b/>
                <w:bCs/>
                <w:sz w:val="16"/>
                <w:szCs w:val="16"/>
              </w:rPr>
            </w:pPr>
            <w:r w:rsidRPr="005244F8">
              <w:rPr>
                <w:rFonts w:ascii="Sylfaen" w:hAnsi="Sylfaen" w:cs="Arial"/>
                <w:b/>
                <w:bCs/>
                <w:sz w:val="16"/>
                <w:szCs w:val="16"/>
              </w:rPr>
              <w:t>საქონლისა და მომსახურების რეალიზაცია</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11009DA4" w14:textId="12F38717"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341,3</w:t>
            </w:r>
          </w:p>
        </w:tc>
        <w:tc>
          <w:tcPr>
            <w:tcW w:w="394" w:type="pct"/>
            <w:tcBorders>
              <w:top w:val="single" w:sz="4" w:space="0" w:color="auto"/>
              <w:left w:val="nil"/>
              <w:bottom w:val="single" w:sz="4" w:space="0" w:color="auto"/>
              <w:right w:val="single" w:sz="4" w:space="0" w:color="auto"/>
            </w:tcBorders>
            <w:shd w:val="clear" w:color="auto" w:fill="auto"/>
            <w:vAlign w:val="center"/>
          </w:tcPr>
          <w:p w14:paraId="5FAC5380" w14:textId="3B4862F7"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0,0</w:t>
            </w:r>
          </w:p>
        </w:tc>
        <w:tc>
          <w:tcPr>
            <w:tcW w:w="471" w:type="pct"/>
            <w:tcBorders>
              <w:top w:val="single" w:sz="4" w:space="0" w:color="auto"/>
              <w:left w:val="nil"/>
              <w:bottom w:val="single" w:sz="4" w:space="0" w:color="auto"/>
              <w:right w:val="single" w:sz="4" w:space="0" w:color="auto"/>
            </w:tcBorders>
            <w:shd w:val="clear" w:color="auto" w:fill="auto"/>
            <w:vAlign w:val="center"/>
          </w:tcPr>
          <w:p w14:paraId="710C34CE" w14:textId="7AFE0793"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341,3</w:t>
            </w:r>
          </w:p>
        </w:tc>
        <w:tc>
          <w:tcPr>
            <w:tcW w:w="431" w:type="pct"/>
            <w:tcBorders>
              <w:top w:val="single" w:sz="4" w:space="0" w:color="auto"/>
              <w:left w:val="nil"/>
              <w:bottom w:val="single" w:sz="4" w:space="0" w:color="auto"/>
              <w:right w:val="single" w:sz="4" w:space="0" w:color="auto"/>
            </w:tcBorders>
            <w:shd w:val="clear" w:color="auto" w:fill="auto"/>
            <w:vAlign w:val="center"/>
          </w:tcPr>
          <w:p w14:paraId="7C52C4D5" w14:textId="7C7DF8F8"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197,8</w:t>
            </w:r>
          </w:p>
        </w:tc>
        <w:tc>
          <w:tcPr>
            <w:tcW w:w="384" w:type="pct"/>
            <w:tcBorders>
              <w:top w:val="single" w:sz="4" w:space="0" w:color="auto"/>
              <w:left w:val="nil"/>
              <w:bottom w:val="single" w:sz="4" w:space="0" w:color="auto"/>
              <w:right w:val="single" w:sz="4" w:space="0" w:color="auto"/>
            </w:tcBorders>
            <w:shd w:val="clear" w:color="auto" w:fill="auto"/>
            <w:vAlign w:val="center"/>
          </w:tcPr>
          <w:p w14:paraId="0E562547" w14:textId="368FE3B8"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0,0</w:t>
            </w:r>
          </w:p>
        </w:tc>
        <w:tc>
          <w:tcPr>
            <w:tcW w:w="411" w:type="pct"/>
            <w:tcBorders>
              <w:top w:val="single" w:sz="4" w:space="0" w:color="auto"/>
              <w:left w:val="nil"/>
              <w:bottom w:val="single" w:sz="4" w:space="0" w:color="auto"/>
              <w:right w:val="single" w:sz="4" w:space="0" w:color="auto"/>
            </w:tcBorders>
            <w:shd w:val="clear" w:color="auto" w:fill="auto"/>
            <w:vAlign w:val="center"/>
          </w:tcPr>
          <w:p w14:paraId="19E0DF0D" w14:textId="64918339"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197,8</w:t>
            </w:r>
          </w:p>
        </w:tc>
        <w:tc>
          <w:tcPr>
            <w:tcW w:w="406" w:type="pct"/>
            <w:tcBorders>
              <w:top w:val="single" w:sz="4" w:space="0" w:color="auto"/>
              <w:left w:val="nil"/>
              <w:bottom w:val="single" w:sz="4" w:space="0" w:color="auto"/>
              <w:right w:val="single" w:sz="4" w:space="0" w:color="auto"/>
            </w:tcBorders>
            <w:shd w:val="clear" w:color="auto" w:fill="auto"/>
            <w:vAlign w:val="center"/>
          </w:tcPr>
          <w:p w14:paraId="62D9A96C" w14:textId="41E68250"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213,0</w:t>
            </w:r>
          </w:p>
        </w:tc>
        <w:tc>
          <w:tcPr>
            <w:tcW w:w="387" w:type="pct"/>
            <w:tcBorders>
              <w:top w:val="single" w:sz="4" w:space="0" w:color="auto"/>
              <w:left w:val="nil"/>
              <w:bottom w:val="single" w:sz="4" w:space="0" w:color="auto"/>
              <w:right w:val="single" w:sz="4" w:space="0" w:color="auto"/>
            </w:tcBorders>
            <w:shd w:val="clear" w:color="auto" w:fill="auto"/>
            <w:vAlign w:val="center"/>
          </w:tcPr>
          <w:p w14:paraId="53457ACF" w14:textId="0D2B9CE1"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0,0</w:t>
            </w:r>
          </w:p>
        </w:tc>
        <w:tc>
          <w:tcPr>
            <w:tcW w:w="436" w:type="pct"/>
            <w:tcBorders>
              <w:top w:val="single" w:sz="4" w:space="0" w:color="auto"/>
              <w:left w:val="nil"/>
              <w:bottom w:val="single" w:sz="4" w:space="0" w:color="auto"/>
              <w:right w:val="single" w:sz="4" w:space="0" w:color="auto"/>
            </w:tcBorders>
            <w:shd w:val="clear" w:color="auto" w:fill="auto"/>
            <w:vAlign w:val="center"/>
          </w:tcPr>
          <w:p w14:paraId="2B854A97" w14:textId="4AB39C5F"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213,0</w:t>
            </w:r>
          </w:p>
        </w:tc>
      </w:tr>
      <w:tr w:rsidR="005244F8" w:rsidRPr="00D37AAF" w14:paraId="60E7B700" w14:textId="77777777" w:rsidTr="004E0DEA">
        <w:trPr>
          <w:trHeight w:val="112"/>
        </w:trPr>
        <w:tc>
          <w:tcPr>
            <w:tcW w:w="1247" w:type="pct"/>
            <w:tcBorders>
              <w:top w:val="nil"/>
              <w:left w:val="single" w:sz="4" w:space="0" w:color="auto"/>
              <w:bottom w:val="single" w:sz="4" w:space="0" w:color="auto"/>
              <w:right w:val="single" w:sz="4" w:space="0" w:color="auto"/>
            </w:tcBorders>
            <w:shd w:val="clear" w:color="auto" w:fill="auto"/>
            <w:vAlign w:val="center"/>
          </w:tcPr>
          <w:p w14:paraId="02DD7C72" w14:textId="1CB4BBE6" w:rsidR="005244F8" w:rsidRPr="005244F8" w:rsidRDefault="005244F8" w:rsidP="005244F8">
            <w:pPr>
              <w:spacing w:after="0" w:line="240" w:lineRule="auto"/>
              <w:ind w:firstLineChars="400" w:firstLine="640"/>
              <w:jc w:val="center"/>
              <w:rPr>
                <w:rFonts w:ascii="Sylfaen" w:hAnsi="Sylfaen" w:cs="Arial"/>
                <w:sz w:val="16"/>
                <w:szCs w:val="16"/>
              </w:rPr>
            </w:pPr>
            <w:r w:rsidRPr="005244F8">
              <w:rPr>
                <w:rFonts w:ascii="Sylfaen" w:hAnsi="Sylfaen" w:cs="Arial"/>
                <w:b/>
                <w:bCs/>
                <w:sz w:val="16"/>
                <w:szCs w:val="16"/>
              </w:rPr>
              <w:t>ადმინისტრაციული მოსაკრებლები და გადასახდელები</w:t>
            </w:r>
          </w:p>
        </w:tc>
        <w:tc>
          <w:tcPr>
            <w:tcW w:w="433" w:type="pct"/>
            <w:tcBorders>
              <w:top w:val="nil"/>
              <w:left w:val="single" w:sz="4" w:space="0" w:color="auto"/>
              <w:bottom w:val="single" w:sz="4" w:space="0" w:color="auto"/>
              <w:right w:val="single" w:sz="4" w:space="0" w:color="auto"/>
            </w:tcBorders>
            <w:shd w:val="clear" w:color="auto" w:fill="auto"/>
            <w:vAlign w:val="bottom"/>
          </w:tcPr>
          <w:p w14:paraId="05FBD5F1" w14:textId="79BC08BD"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321,7</w:t>
            </w:r>
          </w:p>
        </w:tc>
        <w:tc>
          <w:tcPr>
            <w:tcW w:w="394" w:type="pct"/>
            <w:tcBorders>
              <w:top w:val="nil"/>
              <w:left w:val="nil"/>
              <w:bottom w:val="single" w:sz="4" w:space="0" w:color="auto"/>
              <w:right w:val="single" w:sz="4" w:space="0" w:color="auto"/>
            </w:tcBorders>
            <w:shd w:val="clear" w:color="auto" w:fill="auto"/>
            <w:vAlign w:val="bottom"/>
          </w:tcPr>
          <w:p w14:paraId="294B3EB2" w14:textId="76FE8373"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71" w:type="pct"/>
            <w:tcBorders>
              <w:top w:val="nil"/>
              <w:left w:val="nil"/>
              <w:bottom w:val="single" w:sz="4" w:space="0" w:color="auto"/>
              <w:right w:val="single" w:sz="4" w:space="0" w:color="auto"/>
            </w:tcBorders>
            <w:shd w:val="clear" w:color="auto" w:fill="auto"/>
            <w:vAlign w:val="bottom"/>
          </w:tcPr>
          <w:p w14:paraId="46B0E95A" w14:textId="0264E58E"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321,7</w:t>
            </w:r>
          </w:p>
        </w:tc>
        <w:tc>
          <w:tcPr>
            <w:tcW w:w="431" w:type="pct"/>
            <w:tcBorders>
              <w:top w:val="nil"/>
              <w:left w:val="nil"/>
              <w:bottom w:val="single" w:sz="4" w:space="0" w:color="auto"/>
              <w:right w:val="single" w:sz="4" w:space="0" w:color="auto"/>
            </w:tcBorders>
            <w:shd w:val="clear" w:color="auto" w:fill="auto"/>
            <w:vAlign w:val="bottom"/>
          </w:tcPr>
          <w:p w14:paraId="0BF50338" w14:textId="39A1E29E"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186,7</w:t>
            </w:r>
          </w:p>
        </w:tc>
        <w:tc>
          <w:tcPr>
            <w:tcW w:w="384" w:type="pct"/>
            <w:tcBorders>
              <w:top w:val="nil"/>
              <w:left w:val="nil"/>
              <w:bottom w:val="single" w:sz="4" w:space="0" w:color="auto"/>
              <w:right w:val="single" w:sz="4" w:space="0" w:color="auto"/>
            </w:tcBorders>
            <w:shd w:val="clear" w:color="auto" w:fill="auto"/>
            <w:vAlign w:val="bottom"/>
          </w:tcPr>
          <w:p w14:paraId="51892B26" w14:textId="463F687C"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11" w:type="pct"/>
            <w:tcBorders>
              <w:top w:val="nil"/>
              <w:left w:val="nil"/>
              <w:bottom w:val="single" w:sz="4" w:space="0" w:color="auto"/>
              <w:right w:val="single" w:sz="4" w:space="0" w:color="auto"/>
            </w:tcBorders>
            <w:shd w:val="clear" w:color="auto" w:fill="auto"/>
            <w:vAlign w:val="bottom"/>
          </w:tcPr>
          <w:p w14:paraId="1649264D" w14:textId="31C31A04"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186,7</w:t>
            </w:r>
          </w:p>
        </w:tc>
        <w:tc>
          <w:tcPr>
            <w:tcW w:w="406" w:type="pct"/>
            <w:tcBorders>
              <w:top w:val="nil"/>
              <w:left w:val="nil"/>
              <w:bottom w:val="single" w:sz="4" w:space="0" w:color="auto"/>
              <w:right w:val="single" w:sz="4" w:space="0" w:color="auto"/>
            </w:tcBorders>
            <w:shd w:val="clear" w:color="auto" w:fill="auto"/>
            <w:vAlign w:val="bottom"/>
          </w:tcPr>
          <w:p w14:paraId="0F4F151E" w14:textId="6C57EEFD"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191,0</w:t>
            </w:r>
          </w:p>
        </w:tc>
        <w:tc>
          <w:tcPr>
            <w:tcW w:w="387" w:type="pct"/>
            <w:tcBorders>
              <w:top w:val="nil"/>
              <w:left w:val="nil"/>
              <w:bottom w:val="single" w:sz="4" w:space="0" w:color="auto"/>
              <w:right w:val="single" w:sz="4" w:space="0" w:color="auto"/>
            </w:tcBorders>
            <w:shd w:val="clear" w:color="auto" w:fill="auto"/>
            <w:vAlign w:val="bottom"/>
          </w:tcPr>
          <w:p w14:paraId="67E9DBC4" w14:textId="19904456"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36" w:type="pct"/>
            <w:tcBorders>
              <w:top w:val="nil"/>
              <w:left w:val="nil"/>
              <w:bottom w:val="single" w:sz="4" w:space="0" w:color="auto"/>
              <w:right w:val="single" w:sz="4" w:space="0" w:color="auto"/>
            </w:tcBorders>
            <w:shd w:val="clear" w:color="auto" w:fill="auto"/>
            <w:vAlign w:val="bottom"/>
          </w:tcPr>
          <w:p w14:paraId="11A0CD11" w14:textId="11819763"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191,0</w:t>
            </w:r>
          </w:p>
        </w:tc>
      </w:tr>
      <w:tr w:rsidR="005244F8" w:rsidRPr="00D37AAF" w14:paraId="17E69D51" w14:textId="77777777" w:rsidTr="004E0DEA">
        <w:trPr>
          <w:trHeight w:val="207"/>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34647330" w14:textId="211918EB" w:rsidR="005244F8" w:rsidRPr="005244F8" w:rsidRDefault="005244F8" w:rsidP="005244F8">
            <w:pPr>
              <w:spacing w:after="0" w:line="240" w:lineRule="auto"/>
              <w:ind w:firstLineChars="400" w:firstLine="640"/>
              <w:jc w:val="center"/>
              <w:rPr>
                <w:rFonts w:ascii="Sylfaen" w:hAnsi="Sylfaen" w:cs="Arial"/>
                <w:sz w:val="16"/>
                <w:szCs w:val="16"/>
              </w:rPr>
            </w:pPr>
            <w:r w:rsidRPr="005244F8">
              <w:rPr>
                <w:rFonts w:ascii="Sylfaen" w:hAnsi="Sylfaen" w:cs="Arial"/>
                <w:b/>
                <w:bCs/>
                <w:sz w:val="16"/>
                <w:szCs w:val="16"/>
              </w:rPr>
              <w:t>სანებართვო მოსაკრებელი</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0CA3B967" w14:textId="08DED568"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54,7</w:t>
            </w:r>
          </w:p>
        </w:tc>
        <w:tc>
          <w:tcPr>
            <w:tcW w:w="394" w:type="pct"/>
            <w:tcBorders>
              <w:top w:val="single" w:sz="4" w:space="0" w:color="auto"/>
              <w:left w:val="nil"/>
              <w:bottom w:val="single" w:sz="4" w:space="0" w:color="auto"/>
              <w:right w:val="single" w:sz="4" w:space="0" w:color="auto"/>
            </w:tcBorders>
            <w:shd w:val="clear" w:color="auto" w:fill="auto"/>
            <w:vAlign w:val="center"/>
          </w:tcPr>
          <w:p w14:paraId="000C6A68" w14:textId="0BD11E82"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 </w:t>
            </w:r>
          </w:p>
        </w:tc>
        <w:tc>
          <w:tcPr>
            <w:tcW w:w="471" w:type="pct"/>
            <w:tcBorders>
              <w:top w:val="single" w:sz="4" w:space="0" w:color="auto"/>
              <w:left w:val="nil"/>
              <w:bottom w:val="single" w:sz="4" w:space="0" w:color="auto"/>
              <w:right w:val="single" w:sz="4" w:space="0" w:color="auto"/>
            </w:tcBorders>
            <w:shd w:val="clear" w:color="auto" w:fill="auto"/>
            <w:vAlign w:val="center"/>
          </w:tcPr>
          <w:p w14:paraId="775ABDEB" w14:textId="472E8424"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54,7</w:t>
            </w:r>
          </w:p>
        </w:tc>
        <w:tc>
          <w:tcPr>
            <w:tcW w:w="431" w:type="pct"/>
            <w:tcBorders>
              <w:top w:val="single" w:sz="4" w:space="0" w:color="auto"/>
              <w:left w:val="nil"/>
              <w:bottom w:val="single" w:sz="4" w:space="0" w:color="auto"/>
              <w:right w:val="single" w:sz="4" w:space="0" w:color="auto"/>
            </w:tcBorders>
            <w:shd w:val="clear" w:color="auto" w:fill="auto"/>
            <w:vAlign w:val="center"/>
          </w:tcPr>
          <w:p w14:paraId="6F34CBAB" w14:textId="5FDE11EF"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42,0</w:t>
            </w:r>
          </w:p>
        </w:tc>
        <w:tc>
          <w:tcPr>
            <w:tcW w:w="384" w:type="pct"/>
            <w:tcBorders>
              <w:top w:val="single" w:sz="4" w:space="0" w:color="auto"/>
              <w:left w:val="nil"/>
              <w:bottom w:val="single" w:sz="4" w:space="0" w:color="auto"/>
              <w:right w:val="single" w:sz="4" w:space="0" w:color="auto"/>
            </w:tcBorders>
            <w:shd w:val="clear" w:color="auto" w:fill="auto"/>
            <w:vAlign w:val="center"/>
          </w:tcPr>
          <w:p w14:paraId="57764AF1" w14:textId="1EC7061A"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 </w:t>
            </w:r>
          </w:p>
        </w:tc>
        <w:tc>
          <w:tcPr>
            <w:tcW w:w="411" w:type="pct"/>
            <w:tcBorders>
              <w:top w:val="single" w:sz="4" w:space="0" w:color="auto"/>
              <w:left w:val="nil"/>
              <w:bottom w:val="single" w:sz="4" w:space="0" w:color="auto"/>
              <w:right w:val="single" w:sz="4" w:space="0" w:color="auto"/>
            </w:tcBorders>
            <w:shd w:val="clear" w:color="auto" w:fill="auto"/>
            <w:vAlign w:val="center"/>
          </w:tcPr>
          <w:p w14:paraId="7025E813" w14:textId="7B3C949C"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42,0</w:t>
            </w:r>
          </w:p>
        </w:tc>
        <w:tc>
          <w:tcPr>
            <w:tcW w:w="406" w:type="pct"/>
            <w:tcBorders>
              <w:top w:val="single" w:sz="4" w:space="0" w:color="auto"/>
              <w:left w:val="nil"/>
              <w:bottom w:val="single" w:sz="4" w:space="0" w:color="auto"/>
              <w:right w:val="single" w:sz="4" w:space="0" w:color="auto"/>
            </w:tcBorders>
            <w:shd w:val="clear" w:color="auto" w:fill="auto"/>
            <w:vAlign w:val="center"/>
          </w:tcPr>
          <w:p w14:paraId="794509A6" w14:textId="43A7CC13"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40,0</w:t>
            </w:r>
          </w:p>
        </w:tc>
        <w:tc>
          <w:tcPr>
            <w:tcW w:w="387" w:type="pct"/>
            <w:tcBorders>
              <w:top w:val="single" w:sz="4" w:space="0" w:color="auto"/>
              <w:left w:val="nil"/>
              <w:bottom w:val="single" w:sz="4" w:space="0" w:color="auto"/>
              <w:right w:val="single" w:sz="4" w:space="0" w:color="auto"/>
            </w:tcBorders>
            <w:shd w:val="clear" w:color="auto" w:fill="auto"/>
            <w:vAlign w:val="center"/>
          </w:tcPr>
          <w:p w14:paraId="6890231B" w14:textId="762E9D04"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 </w:t>
            </w:r>
          </w:p>
        </w:tc>
        <w:tc>
          <w:tcPr>
            <w:tcW w:w="436" w:type="pct"/>
            <w:tcBorders>
              <w:top w:val="single" w:sz="4" w:space="0" w:color="auto"/>
              <w:left w:val="nil"/>
              <w:bottom w:val="single" w:sz="4" w:space="0" w:color="auto"/>
              <w:right w:val="single" w:sz="4" w:space="0" w:color="auto"/>
            </w:tcBorders>
            <w:shd w:val="clear" w:color="auto" w:fill="auto"/>
            <w:vAlign w:val="center"/>
          </w:tcPr>
          <w:p w14:paraId="7C9FC21C" w14:textId="4883190E"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40,0</w:t>
            </w:r>
          </w:p>
        </w:tc>
      </w:tr>
      <w:tr w:rsidR="005244F8" w:rsidRPr="00D37AAF" w14:paraId="621DC1B5" w14:textId="77777777" w:rsidTr="004E0DEA">
        <w:trPr>
          <w:trHeight w:val="207"/>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052DEAB2" w14:textId="07835A0C" w:rsidR="005244F8" w:rsidRPr="005244F8" w:rsidRDefault="005244F8" w:rsidP="005244F8">
            <w:pPr>
              <w:spacing w:after="0" w:line="240" w:lineRule="auto"/>
              <w:ind w:firstLineChars="400" w:firstLine="640"/>
              <w:jc w:val="center"/>
              <w:rPr>
                <w:rFonts w:ascii="Sylfaen" w:hAnsi="Sylfaen" w:cs="Arial"/>
                <w:sz w:val="16"/>
                <w:szCs w:val="16"/>
              </w:rPr>
            </w:pPr>
            <w:r w:rsidRPr="005244F8">
              <w:rPr>
                <w:rFonts w:ascii="Sylfaen" w:hAnsi="Sylfaen" w:cs="Arial"/>
                <w:b/>
                <w:bCs/>
                <w:sz w:val="16"/>
                <w:szCs w:val="16"/>
              </w:rPr>
              <w:t>სამხედრო სავალდებულო სამსახურის გადავადების მოსაკრებელი</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4D915FF7" w14:textId="1E2ED5C6"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0,2</w:t>
            </w:r>
          </w:p>
        </w:tc>
        <w:tc>
          <w:tcPr>
            <w:tcW w:w="394" w:type="pct"/>
            <w:tcBorders>
              <w:top w:val="single" w:sz="4" w:space="0" w:color="auto"/>
              <w:left w:val="nil"/>
              <w:bottom w:val="single" w:sz="4" w:space="0" w:color="auto"/>
              <w:right w:val="single" w:sz="4" w:space="0" w:color="auto"/>
            </w:tcBorders>
            <w:shd w:val="clear" w:color="auto" w:fill="auto"/>
            <w:vAlign w:val="center"/>
          </w:tcPr>
          <w:p w14:paraId="5D1B7480" w14:textId="7991EE8C"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 </w:t>
            </w:r>
          </w:p>
        </w:tc>
        <w:tc>
          <w:tcPr>
            <w:tcW w:w="471" w:type="pct"/>
            <w:tcBorders>
              <w:top w:val="single" w:sz="4" w:space="0" w:color="auto"/>
              <w:left w:val="nil"/>
              <w:bottom w:val="single" w:sz="4" w:space="0" w:color="auto"/>
              <w:right w:val="single" w:sz="4" w:space="0" w:color="auto"/>
            </w:tcBorders>
            <w:shd w:val="clear" w:color="auto" w:fill="auto"/>
            <w:vAlign w:val="center"/>
          </w:tcPr>
          <w:p w14:paraId="01513050" w14:textId="425B16EC"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0,2</w:t>
            </w:r>
          </w:p>
        </w:tc>
        <w:tc>
          <w:tcPr>
            <w:tcW w:w="431" w:type="pct"/>
            <w:tcBorders>
              <w:top w:val="single" w:sz="4" w:space="0" w:color="auto"/>
              <w:left w:val="nil"/>
              <w:bottom w:val="single" w:sz="4" w:space="0" w:color="auto"/>
              <w:right w:val="single" w:sz="4" w:space="0" w:color="auto"/>
            </w:tcBorders>
            <w:shd w:val="clear" w:color="auto" w:fill="auto"/>
            <w:vAlign w:val="center"/>
          </w:tcPr>
          <w:p w14:paraId="22B7306D" w14:textId="6905BDE1"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1,0</w:t>
            </w:r>
          </w:p>
        </w:tc>
        <w:tc>
          <w:tcPr>
            <w:tcW w:w="384" w:type="pct"/>
            <w:tcBorders>
              <w:top w:val="single" w:sz="4" w:space="0" w:color="auto"/>
              <w:left w:val="nil"/>
              <w:bottom w:val="single" w:sz="4" w:space="0" w:color="auto"/>
              <w:right w:val="single" w:sz="4" w:space="0" w:color="auto"/>
            </w:tcBorders>
            <w:shd w:val="clear" w:color="auto" w:fill="auto"/>
            <w:vAlign w:val="center"/>
          </w:tcPr>
          <w:p w14:paraId="68C98463" w14:textId="1CE56BAD"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 </w:t>
            </w:r>
          </w:p>
        </w:tc>
        <w:tc>
          <w:tcPr>
            <w:tcW w:w="411" w:type="pct"/>
            <w:tcBorders>
              <w:top w:val="single" w:sz="4" w:space="0" w:color="auto"/>
              <w:left w:val="nil"/>
              <w:bottom w:val="single" w:sz="4" w:space="0" w:color="auto"/>
              <w:right w:val="single" w:sz="4" w:space="0" w:color="auto"/>
            </w:tcBorders>
            <w:shd w:val="clear" w:color="auto" w:fill="auto"/>
            <w:vAlign w:val="center"/>
          </w:tcPr>
          <w:p w14:paraId="15E8B78D" w14:textId="1C937BB3"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1,0</w:t>
            </w:r>
          </w:p>
        </w:tc>
        <w:tc>
          <w:tcPr>
            <w:tcW w:w="406" w:type="pct"/>
            <w:tcBorders>
              <w:top w:val="single" w:sz="4" w:space="0" w:color="auto"/>
              <w:left w:val="nil"/>
              <w:bottom w:val="single" w:sz="4" w:space="0" w:color="auto"/>
              <w:right w:val="single" w:sz="4" w:space="0" w:color="auto"/>
            </w:tcBorders>
            <w:shd w:val="clear" w:color="auto" w:fill="auto"/>
            <w:vAlign w:val="center"/>
          </w:tcPr>
          <w:p w14:paraId="1BD65578" w14:textId="71BD30B3"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1,0</w:t>
            </w:r>
          </w:p>
        </w:tc>
        <w:tc>
          <w:tcPr>
            <w:tcW w:w="387" w:type="pct"/>
            <w:tcBorders>
              <w:top w:val="single" w:sz="4" w:space="0" w:color="auto"/>
              <w:left w:val="nil"/>
              <w:bottom w:val="single" w:sz="4" w:space="0" w:color="auto"/>
              <w:right w:val="single" w:sz="4" w:space="0" w:color="auto"/>
            </w:tcBorders>
            <w:shd w:val="clear" w:color="auto" w:fill="auto"/>
            <w:vAlign w:val="center"/>
          </w:tcPr>
          <w:p w14:paraId="0899ADBF" w14:textId="28A3E52B"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 </w:t>
            </w:r>
          </w:p>
        </w:tc>
        <w:tc>
          <w:tcPr>
            <w:tcW w:w="436" w:type="pct"/>
            <w:tcBorders>
              <w:top w:val="single" w:sz="4" w:space="0" w:color="auto"/>
              <w:left w:val="nil"/>
              <w:bottom w:val="single" w:sz="4" w:space="0" w:color="auto"/>
              <w:right w:val="single" w:sz="4" w:space="0" w:color="auto"/>
            </w:tcBorders>
            <w:shd w:val="clear" w:color="auto" w:fill="auto"/>
            <w:vAlign w:val="center"/>
          </w:tcPr>
          <w:p w14:paraId="0AAB2100" w14:textId="11648AA8"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1,0</w:t>
            </w:r>
          </w:p>
        </w:tc>
      </w:tr>
      <w:tr w:rsidR="005244F8" w:rsidRPr="00D37AAF" w14:paraId="4D5C2953" w14:textId="77777777" w:rsidTr="004E0DEA">
        <w:trPr>
          <w:trHeight w:val="467"/>
        </w:trPr>
        <w:tc>
          <w:tcPr>
            <w:tcW w:w="1247" w:type="pct"/>
            <w:tcBorders>
              <w:top w:val="nil"/>
              <w:left w:val="single" w:sz="8" w:space="0" w:color="auto"/>
              <w:bottom w:val="single" w:sz="4" w:space="0" w:color="auto"/>
              <w:right w:val="single" w:sz="8" w:space="0" w:color="auto"/>
            </w:tcBorders>
            <w:shd w:val="clear" w:color="auto" w:fill="auto"/>
            <w:vAlign w:val="center"/>
          </w:tcPr>
          <w:p w14:paraId="2A9D2C40" w14:textId="72C09B2F" w:rsidR="005244F8" w:rsidRPr="005244F8" w:rsidRDefault="005244F8" w:rsidP="005244F8">
            <w:pPr>
              <w:spacing w:after="0" w:line="240" w:lineRule="auto"/>
              <w:ind w:firstLineChars="400" w:firstLine="640"/>
              <w:jc w:val="center"/>
              <w:rPr>
                <w:rFonts w:ascii="Sylfaen" w:hAnsi="Sylfaen" w:cs="Arial"/>
                <w:sz w:val="16"/>
                <w:szCs w:val="16"/>
              </w:rPr>
            </w:pPr>
            <w:r w:rsidRPr="005244F8">
              <w:rPr>
                <w:rFonts w:ascii="Sylfaen" w:hAnsi="Sylfaen" w:cs="Arial"/>
                <w:sz w:val="16"/>
                <w:szCs w:val="16"/>
              </w:rPr>
              <w:t>სათამაშო ბიზნესის მოსაკრებელი</w:t>
            </w:r>
          </w:p>
        </w:tc>
        <w:tc>
          <w:tcPr>
            <w:tcW w:w="433" w:type="pct"/>
            <w:tcBorders>
              <w:top w:val="nil"/>
              <w:left w:val="nil"/>
              <w:bottom w:val="single" w:sz="4" w:space="0" w:color="auto"/>
              <w:right w:val="single" w:sz="4" w:space="0" w:color="auto"/>
            </w:tcBorders>
            <w:shd w:val="clear" w:color="auto" w:fill="auto"/>
            <w:vAlign w:val="center"/>
          </w:tcPr>
          <w:p w14:paraId="6AB75183" w14:textId="59D2BCBF" w:rsidR="005244F8" w:rsidRPr="005244F8" w:rsidRDefault="005244F8" w:rsidP="005244F8">
            <w:pPr>
              <w:spacing w:after="0"/>
              <w:jc w:val="center"/>
              <w:rPr>
                <w:rFonts w:ascii="Sylfaen" w:hAnsi="Sylfaen" w:cs="Arial"/>
                <w:sz w:val="16"/>
                <w:szCs w:val="16"/>
              </w:rPr>
            </w:pPr>
            <w:r w:rsidRPr="005244F8">
              <w:rPr>
                <w:rFonts w:ascii="Sylfaen" w:hAnsi="Sylfaen" w:cs="Arial"/>
                <w:sz w:val="16"/>
                <w:szCs w:val="16"/>
              </w:rPr>
              <w:t>1,5</w:t>
            </w:r>
          </w:p>
        </w:tc>
        <w:tc>
          <w:tcPr>
            <w:tcW w:w="394" w:type="pct"/>
            <w:tcBorders>
              <w:top w:val="nil"/>
              <w:left w:val="nil"/>
              <w:bottom w:val="single" w:sz="4" w:space="0" w:color="auto"/>
              <w:right w:val="single" w:sz="4" w:space="0" w:color="auto"/>
            </w:tcBorders>
            <w:shd w:val="clear" w:color="auto" w:fill="auto"/>
            <w:vAlign w:val="center"/>
          </w:tcPr>
          <w:p w14:paraId="15BF0C9F" w14:textId="04E47FA1" w:rsidR="005244F8" w:rsidRPr="005244F8" w:rsidRDefault="005244F8" w:rsidP="005244F8">
            <w:pPr>
              <w:spacing w:after="0"/>
              <w:jc w:val="center"/>
              <w:rPr>
                <w:rFonts w:ascii="Sylfaen" w:hAnsi="Sylfaen" w:cs="Arial"/>
                <w:sz w:val="16"/>
                <w:szCs w:val="16"/>
              </w:rPr>
            </w:pPr>
            <w:r w:rsidRPr="005244F8">
              <w:rPr>
                <w:rFonts w:ascii="Sylfaen" w:hAnsi="Sylfaen" w:cs="Arial"/>
                <w:sz w:val="16"/>
                <w:szCs w:val="16"/>
              </w:rPr>
              <w:t> </w:t>
            </w:r>
          </w:p>
        </w:tc>
        <w:tc>
          <w:tcPr>
            <w:tcW w:w="471" w:type="pct"/>
            <w:tcBorders>
              <w:top w:val="nil"/>
              <w:left w:val="nil"/>
              <w:bottom w:val="single" w:sz="4" w:space="0" w:color="auto"/>
              <w:right w:val="single" w:sz="8" w:space="0" w:color="auto"/>
            </w:tcBorders>
            <w:shd w:val="clear" w:color="auto" w:fill="auto"/>
            <w:vAlign w:val="center"/>
          </w:tcPr>
          <w:p w14:paraId="5D53F72B" w14:textId="3751A773" w:rsidR="005244F8" w:rsidRPr="005244F8" w:rsidRDefault="005244F8" w:rsidP="005244F8">
            <w:pPr>
              <w:spacing w:after="0"/>
              <w:jc w:val="center"/>
              <w:rPr>
                <w:rFonts w:ascii="Sylfaen" w:hAnsi="Sylfaen" w:cs="Arial"/>
                <w:sz w:val="16"/>
                <w:szCs w:val="16"/>
              </w:rPr>
            </w:pPr>
            <w:r w:rsidRPr="005244F8">
              <w:rPr>
                <w:rFonts w:ascii="Sylfaen" w:hAnsi="Sylfaen" w:cs="Arial"/>
                <w:sz w:val="16"/>
                <w:szCs w:val="16"/>
              </w:rPr>
              <w:t>1,5</w:t>
            </w:r>
          </w:p>
        </w:tc>
        <w:tc>
          <w:tcPr>
            <w:tcW w:w="431" w:type="pct"/>
            <w:tcBorders>
              <w:top w:val="nil"/>
              <w:left w:val="nil"/>
              <w:bottom w:val="single" w:sz="4" w:space="0" w:color="auto"/>
              <w:right w:val="single" w:sz="4" w:space="0" w:color="auto"/>
            </w:tcBorders>
            <w:shd w:val="clear" w:color="auto" w:fill="auto"/>
            <w:vAlign w:val="center"/>
          </w:tcPr>
          <w:p w14:paraId="793E0A6E" w14:textId="3A8376FF" w:rsidR="005244F8" w:rsidRPr="005244F8" w:rsidRDefault="005244F8" w:rsidP="005244F8">
            <w:pPr>
              <w:spacing w:after="0"/>
              <w:jc w:val="center"/>
              <w:rPr>
                <w:rFonts w:ascii="Sylfaen" w:hAnsi="Sylfaen" w:cs="Arial"/>
                <w:sz w:val="16"/>
                <w:szCs w:val="16"/>
              </w:rPr>
            </w:pPr>
            <w:r w:rsidRPr="005244F8">
              <w:rPr>
                <w:rFonts w:ascii="Sylfaen" w:hAnsi="Sylfaen" w:cs="Arial"/>
                <w:sz w:val="16"/>
                <w:szCs w:val="16"/>
              </w:rPr>
              <w:t>0,0</w:t>
            </w:r>
          </w:p>
        </w:tc>
        <w:tc>
          <w:tcPr>
            <w:tcW w:w="384" w:type="pct"/>
            <w:tcBorders>
              <w:top w:val="nil"/>
              <w:left w:val="nil"/>
              <w:bottom w:val="single" w:sz="4" w:space="0" w:color="auto"/>
              <w:right w:val="single" w:sz="4" w:space="0" w:color="auto"/>
            </w:tcBorders>
            <w:shd w:val="clear" w:color="auto" w:fill="auto"/>
            <w:vAlign w:val="center"/>
          </w:tcPr>
          <w:p w14:paraId="5C2307AF" w14:textId="1995792D" w:rsidR="005244F8" w:rsidRPr="005244F8" w:rsidRDefault="005244F8" w:rsidP="005244F8">
            <w:pPr>
              <w:spacing w:after="0"/>
              <w:jc w:val="center"/>
              <w:rPr>
                <w:rFonts w:ascii="Sylfaen" w:hAnsi="Sylfaen" w:cs="Arial"/>
                <w:sz w:val="16"/>
                <w:szCs w:val="16"/>
              </w:rPr>
            </w:pPr>
            <w:r w:rsidRPr="005244F8">
              <w:rPr>
                <w:rFonts w:ascii="Sylfaen" w:hAnsi="Sylfaen" w:cs="Arial"/>
                <w:sz w:val="16"/>
                <w:szCs w:val="16"/>
              </w:rPr>
              <w:t> </w:t>
            </w:r>
          </w:p>
        </w:tc>
        <w:tc>
          <w:tcPr>
            <w:tcW w:w="411" w:type="pct"/>
            <w:tcBorders>
              <w:top w:val="nil"/>
              <w:left w:val="nil"/>
              <w:bottom w:val="single" w:sz="4" w:space="0" w:color="auto"/>
              <w:right w:val="nil"/>
            </w:tcBorders>
            <w:shd w:val="clear" w:color="auto" w:fill="auto"/>
            <w:vAlign w:val="center"/>
          </w:tcPr>
          <w:p w14:paraId="46EAA9CD" w14:textId="0F3CF597" w:rsidR="005244F8" w:rsidRPr="005244F8" w:rsidRDefault="005244F8" w:rsidP="005244F8">
            <w:pPr>
              <w:spacing w:after="0"/>
              <w:jc w:val="center"/>
              <w:rPr>
                <w:rFonts w:ascii="Sylfaen" w:hAnsi="Sylfaen" w:cs="Arial"/>
                <w:sz w:val="16"/>
                <w:szCs w:val="16"/>
              </w:rPr>
            </w:pPr>
            <w:r w:rsidRPr="005244F8">
              <w:rPr>
                <w:rFonts w:ascii="Sylfaen" w:hAnsi="Sylfaen" w:cs="Arial"/>
                <w:sz w:val="16"/>
                <w:szCs w:val="16"/>
              </w:rPr>
              <w:t>0,0</w:t>
            </w:r>
          </w:p>
        </w:tc>
        <w:tc>
          <w:tcPr>
            <w:tcW w:w="406" w:type="pct"/>
            <w:tcBorders>
              <w:top w:val="nil"/>
              <w:left w:val="single" w:sz="8" w:space="0" w:color="auto"/>
              <w:bottom w:val="single" w:sz="4" w:space="0" w:color="auto"/>
              <w:right w:val="single" w:sz="4" w:space="0" w:color="auto"/>
            </w:tcBorders>
            <w:shd w:val="clear" w:color="auto" w:fill="auto"/>
            <w:vAlign w:val="center"/>
          </w:tcPr>
          <w:p w14:paraId="33810686" w14:textId="7901C597" w:rsidR="005244F8" w:rsidRPr="005244F8" w:rsidRDefault="005244F8" w:rsidP="005244F8">
            <w:pPr>
              <w:spacing w:after="0"/>
              <w:jc w:val="center"/>
              <w:rPr>
                <w:rFonts w:ascii="Sylfaen" w:hAnsi="Sylfaen" w:cs="Arial"/>
                <w:sz w:val="16"/>
                <w:szCs w:val="16"/>
              </w:rPr>
            </w:pPr>
            <w:r w:rsidRPr="005244F8">
              <w:rPr>
                <w:rFonts w:ascii="Sylfaen" w:hAnsi="Sylfaen" w:cs="Arial"/>
                <w:sz w:val="16"/>
                <w:szCs w:val="16"/>
              </w:rPr>
              <w:t>0,0</w:t>
            </w:r>
          </w:p>
        </w:tc>
        <w:tc>
          <w:tcPr>
            <w:tcW w:w="387" w:type="pct"/>
            <w:tcBorders>
              <w:top w:val="nil"/>
              <w:left w:val="nil"/>
              <w:bottom w:val="single" w:sz="4" w:space="0" w:color="auto"/>
              <w:right w:val="single" w:sz="4" w:space="0" w:color="auto"/>
            </w:tcBorders>
            <w:shd w:val="clear" w:color="auto" w:fill="auto"/>
            <w:vAlign w:val="center"/>
          </w:tcPr>
          <w:p w14:paraId="77E40F7A" w14:textId="0B1A6E07" w:rsidR="005244F8" w:rsidRPr="005244F8" w:rsidRDefault="005244F8" w:rsidP="005244F8">
            <w:pPr>
              <w:spacing w:after="0"/>
              <w:jc w:val="center"/>
              <w:rPr>
                <w:rFonts w:ascii="Sylfaen" w:hAnsi="Sylfaen" w:cs="Arial"/>
                <w:sz w:val="16"/>
                <w:szCs w:val="16"/>
              </w:rPr>
            </w:pPr>
            <w:r w:rsidRPr="005244F8">
              <w:rPr>
                <w:rFonts w:ascii="Sylfaen" w:hAnsi="Sylfaen" w:cs="Arial"/>
                <w:sz w:val="16"/>
                <w:szCs w:val="16"/>
              </w:rPr>
              <w:t> </w:t>
            </w:r>
          </w:p>
        </w:tc>
        <w:tc>
          <w:tcPr>
            <w:tcW w:w="436" w:type="pct"/>
            <w:tcBorders>
              <w:top w:val="nil"/>
              <w:left w:val="single" w:sz="8" w:space="0" w:color="auto"/>
              <w:bottom w:val="single" w:sz="4" w:space="0" w:color="auto"/>
              <w:right w:val="single" w:sz="8" w:space="0" w:color="auto"/>
            </w:tcBorders>
            <w:shd w:val="clear" w:color="auto" w:fill="auto"/>
            <w:vAlign w:val="center"/>
          </w:tcPr>
          <w:p w14:paraId="0332C27F" w14:textId="46185446" w:rsidR="005244F8" w:rsidRPr="005244F8" w:rsidRDefault="005244F8" w:rsidP="005244F8">
            <w:pPr>
              <w:spacing w:after="0"/>
              <w:jc w:val="center"/>
              <w:rPr>
                <w:rFonts w:ascii="Sylfaen" w:hAnsi="Sylfaen" w:cs="Arial"/>
                <w:sz w:val="16"/>
                <w:szCs w:val="16"/>
              </w:rPr>
            </w:pPr>
            <w:r w:rsidRPr="005244F8">
              <w:rPr>
                <w:rFonts w:ascii="Sylfaen" w:hAnsi="Sylfaen" w:cs="Arial"/>
                <w:sz w:val="16"/>
                <w:szCs w:val="16"/>
              </w:rPr>
              <w:t>0,0</w:t>
            </w:r>
          </w:p>
        </w:tc>
      </w:tr>
      <w:tr w:rsidR="005244F8" w:rsidRPr="00D37AAF" w14:paraId="1A3E87F7" w14:textId="77777777" w:rsidTr="004E0DEA">
        <w:trPr>
          <w:trHeight w:val="108"/>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63AA2EEB" w14:textId="14631A33" w:rsidR="005244F8" w:rsidRPr="005244F8" w:rsidRDefault="005244F8" w:rsidP="005244F8">
            <w:pPr>
              <w:spacing w:after="0" w:line="240" w:lineRule="auto"/>
              <w:ind w:firstLineChars="300" w:firstLine="480"/>
              <w:jc w:val="center"/>
              <w:rPr>
                <w:rFonts w:ascii="Sylfaen" w:hAnsi="Sylfaen" w:cs="Arial"/>
                <w:b/>
                <w:bCs/>
                <w:sz w:val="16"/>
                <w:szCs w:val="16"/>
              </w:rPr>
            </w:pPr>
            <w:r w:rsidRPr="005244F8">
              <w:rPr>
                <w:rFonts w:ascii="Sylfaen" w:hAnsi="Sylfaen" w:cs="Arial"/>
                <w:b/>
                <w:bCs/>
                <w:sz w:val="16"/>
                <w:szCs w:val="16"/>
              </w:rPr>
              <w:t xml:space="preserve">ადგილობრივი მოსაკრებელი დასახლებული ტერიტორიის დასუფთავებისათვის </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12D6CF15" w14:textId="08AD7819"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265,3</w:t>
            </w:r>
          </w:p>
        </w:tc>
        <w:tc>
          <w:tcPr>
            <w:tcW w:w="394" w:type="pct"/>
            <w:tcBorders>
              <w:top w:val="single" w:sz="4" w:space="0" w:color="auto"/>
              <w:left w:val="nil"/>
              <w:bottom w:val="single" w:sz="4" w:space="0" w:color="auto"/>
              <w:right w:val="single" w:sz="4" w:space="0" w:color="auto"/>
            </w:tcBorders>
            <w:shd w:val="clear" w:color="auto" w:fill="auto"/>
            <w:vAlign w:val="center"/>
          </w:tcPr>
          <w:p w14:paraId="55D306B5" w14:textId="4CFDA8A9"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71" w:type="pct"/>
            <w:tcBorders>
              <w:top w:val="single" w:sz="4" w:space="0" w:color="auto"/>
              <w:left w:val="nil"/>
              <w:bottom w:val="single" w:sz="4" w:space="0" w:color="auto"/>
              <w:right w:val="single" w:sz="4" w:space="0" w:color="auto"/>
            </w:tcBorders>
            <w:shd w:val="clear" w:color="auto" w:fill="auto"/>
            <w:vAlign w:val="center"/>
          </w:tcPr>
          <w:p w14:paraId="1BB542CB" w14:textId="344BB688"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265,3</w:t>
            </w:r>
          </w:p>
        </w:tc>
        <w:tc>
          <w:tcPr>
            <w:tcW w:w="431" w:type="pct"/>
            <w:tcBorders>
              <w:top w:val="single" w:sz="4" w:space="0" w:color="auto"/>
              <w:left w:val="nil"/>
              <w:bottom w:val="single" w:sz="4" w:space="0" w:color="auto"/>
              <w:right w:val="single" w:sz="4" w:space="0" w:color="auto"/>
            </w:tcBorders>
            <w:shd w:val="clear" w:color="auto" w:fill="auto"/>
            <w:vAlign w:val="center"/>
          </w:tcPr>
          <w:p w14:paraId="13D034F3" w14:textId="21E32CC5"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143,7</w:t>
            </w:r>
          </w:p>
        </w:tc>
        <w:tc>
          <w:tcPr>
            <w:tcW w:w="384" w:type="pct"/>
            <w:tcBorders>
              <w:top w:val="single" w:sz="4" w:space="0" w:color="auto"/>
              <w:left w:val="nil"/>
              <w:bottom w:val="single" w:sz="4" w:space="0" w:color="auto"/>
              <w:right w:val="single" w:sz="4" w:space="0" w:color="auto"/>
            </w:tcBorders>
            <w:shd w:val="clear" w:color="auto" w:fill="auto"/>
            <w:vAlign w:val="center"/>
          </w:tcPr>
          <w:p w14:paraId="358C0187" w14:textId="682FD093"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11" w:type="pct"/>
            <w:tcBorders>
              <w:top w:val="single" w:sz="4" w:space="0" w:color="auto"/>
              <w:left w:val="nil"/>
              <w:bottom w:val="single" w:sz="4" w:space="0" w:color="auto"/>
              <w:right w:val="single" w:sz="4" w:space="0" w:color="auto"/>
            </w:tcBorders>
            <w:shd w:val="clear" w:color="auto" w:fill="auto"/>
            <w:vAlign w:val="center"/>
          </w:tcPr>
          <w:p w14:paraId="57237B2C" w14:textId="7235FBAB"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143,7</w:t>
            </w:r>
          </w:p>
        </w:tc>
        <w:tc>
          <w:tcPr>
            <w:tcW w:w="406" w:type="pct"/>
            <w:tcBorders>
              <w:top w:val="single" w:sz="4" w:space="0" w:color="auto"/>
              <w:left w:val="nil"/>
              <w:bottom w:val="single" w:sz="4" w:space="0" w:color="auto"/>
              <w:right w:val="single" w:sz="4" w:space="0" w:color="auto"/>
            </w:tcBorders>
            <w:shd w:val="clear" w:color="auto" w:fill="auto"/>
            <w:vAlign w:val="center"/>
          </w:tcPr>
          <w:p w14:paraId="07392CBE" w14:textId="00952944"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150,0</w:t>
            </w:r>
          </w:p>
        </w:tc>
        <w:tc>
          <w:tcPr>
            <w:tcW w:w="387" w:type="pct"/>
            <w:tcBorders>
              <w:top w:val="single" w:sz="4" w:space="0" w:color="auto"/>
              <w:left w:val="nil"/>
              <w:bottom w:val="single" w:sz="4" w:space="0" w:color="auto"/>
              <w:right w:val="single" w:sz="4" w:space="0" w:color="auto"/>
            </w:tcBorders>
            <w:shd w:val="clear" w:color="auto" w:fill="auto"/>
            <w:vAlign w:val="center"/>
          </w:tcPr>
          <w:p w14:paraId="37761BC3" w14:textId="00C1BC5E"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36" w:type="pct"/>
            <w:tcBorders>
              <w:top w:val="single" w:sz="4" w:space="0" w:color="auto"/>
              <w:left w:val="nil"/>
              <w:bottom w:val="single" w:sz="4" w:space="0" w:color="auto"/>
              <w:right w:val="single" w:sz="4" w:space="0" w:color="auto"/>
            </w:tcBorders>
            <w:shd w:val="clear" w:color="auto" w:fill="auto"/>
            <w:vAlign w:val="center"/>
          </w:tcPr>
          <w:p w14:paraId="4913DE28" w14:textId="4FCCC1C0"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150,0</w:t>
            </w:r>
          </w:p>
        </w:tc>
      </w:tr>
      <w:tr w:rsidR="005244F8" w:rsidRPr="00D37AAF" w14:paraId="487E12B1" w14:textId="77777777" w:rsidTr="004E0DEA">
        <w:trPr>
          <w:trHeight w:val="108"/>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6BF2C3A1" w14:textId="7655230F" w:rsidR="005244F8" w:rsidRPr="005244F8" w:rsidRDefault="005244F8" w:rsidP="005244F8">
            <w:pPr>
              <w:spacing w:after="0" w:line="240" w:lineRule="auto"/>
              <w:ind w:firstLineChars="400" w:firstLine="640"/>
              <w:jc w:val="center"/>
              <w:rPr>
                <w:rFonts w:ascii="Sylfaen" w:hAnsi="Sylfaen" w:cs="Arial"/>
                <w:sz w:val="16"/>
                <w:szCs w:val="16"/>
              </w:rPr>
            </w:pPr>
            <w:r w:rsidRPr="005244F8">
              <w:rPr>
                <w:rFonts w:ascii="Sylfaen" w:hAnsi="Sylfaen" w:cs="Arial"/>
                <w:b/>
                <w:bCs/>
                <w:sz w:val="16"/>
                <w:szCs w:val="16"/>
              </w:rPr>
              <w:t>არასაბაზრო წესით გაყიდული საქონელი და მომსახურება</w:t>
            </w: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tcPr>
          <w:p w14:paraId="5B47DA78" w14:textId="145A2F2D"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19,6</w:t>
            </w:r>
          </w:p>
        </w:tc>
        <w:tc>
          <w:tcPr>
            <w:tcW w:w="394" w:type="pct"/>
            <w:tcBorders>
              <w:top w:val="single" w:sz="4" w:space="0" w:color="auto"/>
              <w:left w:val="nil"/>
              <w:bottom w:val="single" w:sz="4" w:space="0" w:color="auto"/>
              <w:right w:val="single" w:sz="4" w:space="0" w:color="auto"/>
            </w:tcBorders>
            <w:shd w:val="clear" w:color="auto" w:fill="auto"/>
            <w:vAlign w:val="bottom"/>
          </w:tcPr>
          <w:p w14:paraId="6E95057B" w14:textId="75677A1B"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71" w:type="pct"/>
            <w:tcBorders>
              <w:top w:val="single" w:sz="4" w:space="0" w:color="auto"/>
              <w:left w:val="nil"/>
              <w:bottom w:val="single" w:sz="4" w:space="0" w:color="auto"/>
              <w:right w:val="single" w:sz="4" w:space="0" w:color="auto"/>
            </w:tcBorders>
            <w:shd w:val="clear" w:color="auto" w:fill="auto"/>
            <w:vAlign w:val="bottom"/>
          </w:tcPr>
          <w:p w14:paraId="6600425B" w14:textId="0E7A6BBE"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19,6</w:t>
            </w:r>
          </w:p>
        </w:tc>
        <w:tc>
          <w:tcPr>
            <w:tcW w:w="431" w:type="pct"/>
            <w:tcBorders>
              <w:top w:val="single" w:sz="4" w:space="0" w:color="auto"/>
              <w:left w:val="nil"/>
              <w:bottom w:val="single" w:sz="4" w:space="0" w:color="auto"/>
              <w:right w:val="single" w:sz="4" w:space="0" w:color="auto"/>
            </w:tcBorders>
            <w:shd w:val="clear" w:color="auto" w:fill="auto"/>
            <w:vAlign w:val="bottom"/>
          </w:tcPr>
          <w:p w14:paraId="32FE94DF" w14:textId="2BEA85F4"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11,1</w:t>
            </w:r>
          </w:p>
        </w:tc>
        <w:tc>
          <w:tcPr>
            <w:tcW w:w="384" w:type="pct"/>
            <w:tcBorders>
              <w:top w:val="single" w:sz="4" w:space="0" w:color="auto"/>
              <w:left w:val="nil"/>
              <w:bottom w:val="single" w:sz="4" w:space="0" w:color="auto"/>
              <w:right w:val="single" w:sz="4" w:space="0" w:color="auto"/>
            </w:tcBorders>
            <w:shd w:val="clear" w:color="auto" w:fill="auto"/>
            <w:vAlign w:val="bottom"/>
          </w:tcPr>
          <w:p w14:paraId="6BA1F37E" w14:textId="2C5E8CA4"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11" w:type="pct"/>
            <w:tcBorders>
              <w:top w:val="single" w:sz="4" w:space="0" w:color="auto"/>
              <w:left w:val="nil"/>
              <w:bottom w:val="single" w:sz="4" w:space="0" w:color="auto"/>
              <w:right w:val="single" w:sz="4" w:space="0" w:color="auto"/>
            </w:tcBorders>
            <w:shd w:val="clear" w:color="auto" w:fill="auto"/>
            <w:vAlign w:val="bottom"/>
          </w:tcPr>
          <w:p w14:paraId="3F0729BA" w14:textId="1BF19143"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11,1</w:t>
            </w:r>
          </w:p>
        </w:tc>
        <w:tc>
          <w:tcPr>
            <w:tcW w:w="406" w:type="pct"/>
            <w:tcBorders>
              <w:top w:val="single" w:sz="4" w:space="0" w:color="auto"/>
              <w:left w:val="nil"/>
              <w:bottom w:val="single" w:sz="4" w:space="0" w:color="auto"/>
              <w:right w:val="single" w:sz="4" w:space="0" w:color="auto"/>
            </w:tcBorders>
            <w:shd w:val="clear" w:color="auto" w:fill="auto"/>
            <w:vAlign w:val="bottom"/>
          </w:tcPr>
          <w:p w14:paraId="10D88F47" w14:textId="4E4256E9"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22,0</w:t>
            </w:r>
          </w:p>
        </w:tc>
        <w:tc>
          <w:tcPr>
            <w:tcW w:w="387" w:type="pct"/>
            <w:tcBorders>
              <w:top w:val="single" w:sz="4" w:space="0" w:color="auto"/>
              <w:left w:val="nil"/>
              <w:bottom w:val="single" w:sz="4" w:space="0" w:color="auto"/>
              <w:right w:val="single" w:sz="4" w:space="0" w:color="auto"/>
            </w:tcBorders>
            <w:shd w:val="clear" w:color="auto" w:fill="auto"/>
            <w:vAlign w:val="bottom"/>
          </w:tcPr>
          <w:p w14:paraId="5EFD4DF0" w14:textId="2958B2E2"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0,0</w:t>
            </w:r>
          </w:p>
        </w:tc>
        <w:tc>
          <w:tcPr>
            <w:tcW w:w="436" w:type="pct"/>
            <w:tcBorders>
              <w:top w:val="single" w:sz="4" w:space="0" w:color="auto"/>
              <w:left w:val="nil"/>
              <w:bottom w:val="single" w:sz="4" w:space="0" w:color="auto"/>
              <w:right w:val="single" w:sz="4" w:space="0" w:color="auto"/>
            </w:tcBorders>
            <w:shd w:val="clear" w:color="auto" w:fill="auto"/>
            <w:vAlign w:val="bottom"/>
          </w:tcPr>
          <w:p w14:paraId="36A3E467" w14:textId="2778ADB8" w:rsidR="005244F8" w:rsidRPr="005244F8" w:rsidRDefault="005244F8" w:rsidP="005244F8">
            <w:pPr>
              <w:spacing w:after="0"/>
              <w:jc w:val="center"/>
              <w:rPr>
                <w:rFonts w:ascii="Sylfaen" w:hAnsi="Sylfaen" w:cs="Arial"/>
                <w:sz w:val="16"/>
                <w:szCs w:val="16"/>
              </w:rPr>
            </w:pPr>
            <w:r w:rsidRPr="005244F8">
              <w:rPr>
                <w:rFonts w:ascii="Sylfaen" w:hAnsi="Sylfaen" w:cs="Arial"/>
                <w:b/>
                <w:bCs/>
                <w:sz w:val="16"/>
                <w:szCs w:val="16"/>
              </w:rPr>
              <w:t>22,0</w:t>
            </w:r>
          </w:p>
        </w:tc>
      </w:tr>
      <w:tr w:rsidR="005244F8" w:rsidRPr="00D37AAF" w14:paraId="71E7CA27" w14:textId="77777777" w:rsidTr="004E0DEA">
        <w:trPr>
          <w:trHeight w:val="297"/>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279FF0E3" w14:textId="204048CB" w:rsidR="005244F8" w:rsidRPr="005244F8" w:rsidRDefault="005244F8" w:rsidP="005244F8">
            <w:pPr>
              <w:spacing w:after="0" w:line="240" w:lineRule="auto"/>
              <w:ind w:firstLineChars="200" w:firstLine="320"/>
              <w:jc w:val="center"/>
              <w:rPr>
                <w:rFonts w:ascii="Sylfaen" w:hAnsi="Sylfaen" w:cs="Arial"/>
                <w:b/>
                <w:bCs/>
                <w:sz w:val="16"/>
                <w:szCs w:val="16"/>
              </w:rPr>
            </w:pPr>
            <w:r w:rsidRPr="005244F8">
              <w:rPr>
                <w:rFonts w:ascii="Sylfaen" w:hAnsi="Sylfaen" w:cs="Arial"/>
                <w:b/>
                <w:bCs/>
                <w:sz w:val="16"/>
                <w:szCs w:val="16"/>
              </w:rPr>
              <w:t>შემოსავლები მომსახურების გაწევიდან</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3DE8ED1C" w14:textId="6252EC59"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19,6</w:t>
            </w:r>
          </w:p>
        </w:tc>
        <w:tc>
          <w:tcPr>
            <w:tcW w:w="394" w:type="pct"/>
            <w:tcBorders>
              <w:top w:val="single" w:sz="4" w:space="0" w:color="auto"/>
              <w:left w:val="nil"/>
              <w:bottom w:val="single" w:sz="4" w:space="0" w:color="auto"/>
              <w:right w:val="single" w:sz="4" w:space="0" w:color="auto"/>
            </w:tcBorders>
            <w:shd w:val="clear" w:color="auto" w:fill="auto"/>
            <w:vAlign w:val="center"/>
          </w:tcPr>
          <w:p w14:paraId="2BDD314D" w14:textId="5924A217"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71" w:type="pct"/>
            <w:tcBorders>
              <w:top w:val="single" w:sz="4" w:space="0" w:color="auto"/>
              <w:left w:val="nil"/>
              <w:bottom w:val="single" w:sz="4" w:space="0" w:color="auto"/>
              <w:right w:val="single" w:sz="4" w:space="0" w:color="auto"/>
            </w:tcBorders>
            <w:shd w:val="clear" w:color="auto" w:fill="auto"/>
            <w:vAlign w:val="center"/>
          </w:tcPr>
          <w:p w14:paraId="5FB9208D" w14:textId="45376038"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19,6</w:t>
            </w:r>
          </w:p>
        </w:tc>
        <w:tc>
          <w:tcPr>
            <w:tcW w:w="431" w:type="pct"/>
            <w:tcBorders>
              <w:top w:val="single" w:sz="4" w:space="0" w:color="auto"/>
              <w:left w:val="nil"/>
              <w:bottom w:val="single" w:sz="4" w:space="0" w:color="auto"/>
              <w:right w:val="single" w:sz="4" w:space="0" w:color="auto"/>
            </w:tcBorders>
            <w:shd w:val="clear" w:color="auto" w:fill="auto"/>
            <w:vAlign w:val="center"/>
          </w:tcPr>
          <w:p w14:paraId="5C22A94C" w14:textId="7598A8E1"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11,1</w:t>
            </w:r>
          </w:p>
        </w:tc>
        <w:tc>
          <w:tcPr>
            <w:tcW w:w="384" w:type="pct"/>
            <w:tcBorders>
              <w:top w:val="single" w:sz="4" w:space="0" w:color="auto"/>
              <w:left w:val="nil"/>
              <w:bottom w:val="single" w:sz="4" w:space="0" w:color="auto"/>
              <w:right w:val="single" w:sz="4" w:space="0" w:color="auto"/>
            </w:tcBorders>
            <w:shd w:val="clear" w:color="auto" w:fill="auto"/>
            <w:vAlign w:val="center"/>
          </w:tcPr>
          <w:p w14:paraId="38C5ADEA" w14:textId="4862F2E3"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11" w:type="pct"/>
            <w:tcBorders>
              <w:top w:val="single" w:sz="4" w:space="0" w:color="auto"/>
              <w:left w:val="nil"/>
              <w:bottom w:val="single" w:sz="4" w:space="0" w:color="auto"/>
              <w:right w:val="single" w:sz="4" w:space="0" w:color="auto"/>
            </w:tcBorders>
            <w:shd w:val="clear" w:color="auto" w:fill="auto"/>
            <w:vAlign w:val="center"/>
          </w:tcPr>
          <w:p w14:paraId="12ADB3AA" w14:textId="61D199F8"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11,1</w:t>
            </w:r>
          </w:p>
        </w:tc>
        <w:tc>
          <w:tcPr>
            <w:tcW w:w="406" w:type="pct"/>
            <w:tcBorders>
              <w:top w:val="single" w:sz="4" w:space="0" w:color="auto"/>
              <w:left w:val="nil"/>
              <w:bottom w:val="single" w:sz="4" w:space="0" w:color="auto"/>
              <w:right w:val="single" w:sz="4" w:space="0" w:color="auto"/>
            </w:tcBorders>
            <w:shd w:val="clear" w:color="auto" w:fill="auto"/>
            <w:vAlign w:val="center"/>
          </w:tcPr>
          <w:p w14:paraId="2CD24971" w14:textId="1F2AEE45"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22,0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A582EDF" w14:textId="1BD7159E"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36" w:type="pct"/>
            <w:tcBorders>
              <w:top w:val="single" w:sz="4" w:space="0" w:color="auto"/>
              <w:left w:val="nil"/>
              <w:bottom w:val="single" w:sz="4" w:space="0" w:color="auto"/>
              <w:right w:val="single" w:sz="4" w:space="0" w:color="auto"/>
            </w:tcBorders>
            <w:shd w:val="clear" w:color="auto" w:fill="auto"/>
            <w:vAlign w:val="center"/>
          </w:tcPr>
          <w:p w14:paraId="440AEB0A" w14:textId="30647045"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22,0</w:t>
            </w:r>
          </w:p>
        </w:tc>
      </w:tr>
      <w:tr w:rsidR="005244F8" w:rsidRPr="00D37AAF" w14:paraId="5ACD9552" w14:textId="77777777" w:rsidTr="004E0DEA">
        <w:trPr>
          <w:trHeight w:val="297"/>
        </w:trPr>
        <w:tc>
          <w:tcPr>
            <w:tcW w:w="1247" w:type="pct"/>
            <w:tcBorders>
              <w:top w:val="nil"/>
              <w:left w:val="single" w:sz="4" w:space="0" w:color="auto"/>
              <w:bottom w:val="single" w:sz="4" w:space="0" w:color="auto"/>
              <w:right w:val="single" w:sz="4" w:space="0" w:color="auto"/>
            </w:tcBorders>
            <w:shd w:val="clear" w:color="auto" w:fill="auto"/>
            <w:vAlign w:val="center"/>
          </w:tcPr>
          <w:p w14:paraId="64432D1B" w14:textId="189B7DB7" w:rsidR="005244F8" w:rsidRPr="005244F8" w:rsidRDefault="005244F8" w:rsidP="005244F8">
            <w:pPr>
              <w:spacing w:after="0" w:line="240" w:lineRule="auto"/>
              <w:ind w:firstLineChars="200" w:firstLine="320"/>
              <w:jc w:val="center"/>
              <w:rPr>
                <w:rFonts w:ascii="Sylfaen" w:hAnsi="Sylfaen" w:cs="Arial"/>
                <w:b/>
                <w:bCs/>
                <w:sz w:val="16"/>
                <w:szCs w:val="16"/>
              </w:rPr>
            </w:pPr>
            <w:r w:rsidRPr="005244F8">
              <w:rPr>
                <w:rFonts w:ascii="Sylfaen" w:hAnsi="Sylfaen" w:cs="Arial"/>
                <w:b/>
                <w:bCs/>
                <w:sz w:val="16"/>
                <w:szCs w:val="16"/>
              </w:rPr>
              <w:t xml:space="preserve">ჯარიმები, სანქციები და საურავები </w:t>
            </w:r>
          </w:p>
        </w:tc>
        <w:tc>
          <w:tcPr>
            <w:tcW w:w="433" w:type="pct"/>
            <w:tcBorders>
              <w:top w:val="nil"/>
              <w:left w:val="single" w:sz="4" w:space="0" w:color="auto"/>
              <w:bottom w:val="single" w:sz="4" w:space="0" w:color="auto"/>
              <w:right w:val="single" w:sz="4" w:space="0" w:color="auto"/>
            </w:tcBorders>
            <w:shd w:val="clear" w:color="auto" w:fill="auto"/>
            <w:vAlign w:val="center"/>
          </w:tcPr>
          <w:p w14:paraId="0026573A" w14:textId="503B13F7"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1 936,7</w:t>
            </w:r>
          </w:p>
        </w:tc>
        <w:tc>
          <w:tcPr>
            <w:tcW w:w="394" w:type="pct"/>
            <w:tcBorders>
              <w:top w:val="nil"/>
              <w:left w:val="nil"/>
              <w:bottom w:val="single" w:sz="4" w:space="0" w:color="auto"/>
              <w:right w:val="single" w:sz="4" w:space="0" w:color="auto"/>
            </w:tcBorders>
            <w:shd w:val="clear" w:color="auto" w:fill="auto"/>
            <w:vAlign w:val="center"/>
          </w:tcPr>
          <w:p w14:paraId="59ED0D8E" w14:textId="2C45DD67"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71" w:type="pct"/>
            <w:tcBorders>
              <w:top w:val="nil"/>
              <w:left w:val="nil"/>
              <w:bottom w:val="single" w:sz="4" w:space="0" w:color="auto"/>
              <w:right w:val="single" w:sz="4" w:space="0" w:color="auto"/>
            </w:tcBorders>
            <w:shd w:val="clear" w:color="auto" w:fill="auto"/>
            <w:vAlign w:val="center"/>
          </w:tcPr>
          <w:p w14:paraId="762DF759" w14:textId="5CECB10D"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1 936,7</w:t>
            </w:r>
          </w:p>
        </w:tc>
        <w:tc>
          <w:tcPr>
            <w:tcW w:w="431" w:type="pct"/>
            <w:tcBorders>
              <w:top w:val="nil"/>
              <w:left w:val="nil"/>
              <w:bottom w:val="single" w:sz="4" w:space="0" w:color="auto"/>
              <w:right w:val="single" w:sz="4" w:space="0" w:color="auto"/>
            </w:tcBorders>
            <w:shd w:val="clear" w:color="auto" w:fill="auto"/>
            <w:vAlign w:val="center"/>
          </w:tcPr>
          <w:p w14:paraId="5C76F5BC" w14:textId="6570F96E"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1 123,0</w:t>
            </w:r>
          </w:p>
        </w:tc>
        <w:tc>
          <w:tcPr>
            <w:tcW w:w="384" w:type="pct"/>
            <w:tcBorders>
              <w:top w:val="nil"/>
              <w:left w:val="nil"/>
              <w:bottom w:val="single" w:sz="4" w:space="0" w:color="auto"/>
              <w:right w:val="single" w:sz="4" w:space="0" w:color="auto"/>
            </w:tcBorders>
            <w:shd w:val="clear" w:color="auto" w:fill="auto"/>
            <w:vAlign w:val="center"/>
          </w:tcPr>
          <w:p w14:paraId="5ABE166C" w14:textId="2804BD97"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11" w:type="pct"/>
            <w:tcBorders>
              <w:top w:val="nil"/>
              <w:left w:val="nil"/>
              <w:bottom w:val="single" w:sz="4" w:space="0" w:color="auto"/>
              <w:right w:val="single" w:sz="4" w:space="0" w:color="auto"/>
            </w:tcBorders>
            <w:shd w:val="clear" w:color="auto" w:fill="auto"/>
            <w:vAlign w:val="center"/>
          </w:tcPr>
          <w:p w14:paraId="496F0101" w14:textId="257A229A"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1 123,0</w:t>
            </w:r>
          </w:p>
        </w:tc>
        <w:tc>
          <w:tcPr>
            <w:tcW w:w="406" w:type="pct"/>
            <w:tcBorders>
              <w:top w:val="nil"/>
              <w:left w:val="nil"/>
              <w:bottom w:val="single" w:sz="4" w:space="0" w:color="auto"/>
              <w:right w:val="single" w:sz="4" w:space="0" w:color="auto"/>
            </w:tcBorders>
            <w:shd w:val="clear" w:color="auto" w:fill="auto"/>
            <w:vAlign w:val="center"/>
          </w:tcPr>
          <w:p w14:paraId="4286600D" w14:textId="4003571C"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3 918,0</w:t>
            </w:r>
          </w:p>
        </w:tc>
        <w:tc>
          <w:tcPr>
            <w:tcW w:w="387" w:type="pct"/>
            <w:tcBorders>
              <w:top w:val="nil"/>
              <w:left w:val="nil"/>
              <w:bottom w:val="single" w:sz="4" w:space="0" w:color="auto"/>
              <w:right w:val="single" w:sz="4" w:space="0" w:color="auto"/>
            </w:tcBorders>
            <w:shd w:val="clear" w:color="auto" w:fill="auto"/>
            <w:vAlign w:val="center"/>
          </w:tcPr>
          <w:p w14:paraId="381FA0A6" w14:textId="19823F8B"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36" w:type="pct"/>
            <w:tcBorders>
              <w:top w:val="nil"/>
              <w:left w:val="nil"/>
              <w:bottom w:val="single" w:sz="4" w:space="0" w:color="auto"/>
              <w:right w:val="single" w:sz="4" w:space="0" w:color="auto"/>
            </w:tcBorders>
            <w:shd w:val="clear" w:color="auto" w:fill="auto"/>
            <w:vAlign w:val="center"/>
          </w:tcPr>
          <w:p w14:paraId="3062D68C" w14:textId="21BA9DEC"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3 918,0</w:t>
            </w:r>
          </w:p>
        </w:tc>
      </w:tr>
      <w:tr w:rsidR="005244F8" w:rsidRPr="00D37AAF" w14:paraId="3C9CEDEC" w14:textId="77777777" w:rsidTr="004E0DEA">
        <w:trPr>
          <w:trHeight w:val="297"/>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1BE64A2D" w14:textId="0747E433" w:rsidR="005244F8" w:rsidRPr="005244F8" w:rsidRDefault="005244F8" w:rsidP="005244F8">
            <w:pPr>
              <w:spacing w:after="0" w:line="240" w:lineRule="auto"/>
              <w:ind w:firstLineChars="200" w:firstLine="320"/>
              <w:jc w:val="center"/>
              <w:rPr>
                <w:rFonts w:ascii="Sylfaen" w:hAnsi="Sylfaen" w:cs="Arial"/>
                <w:b/>
                <w:bCs/>
                <w:sz w:val="16"/>
                <w:szCs w:val="16"/>
              </w:rPr>
            </w:pPr>
            <w:r w:rsidRPr="005244F8">
              <w:rPr>
                <w:rFonts w:ascii="Sylfaen" w:hAnsi="Sylfaen" w:cs="Arial"/>
                <w:b/>
                <w:bCs/>
                <w:sz w:val="16"/>
                <w:szCs w:val="16"/>
              </w:rPr>
              <w:t>შერეული და სხვა არაკლასიფიცირებული შემოსავლები</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6CB85C96" w14:textId="5E946508"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130,0</w:t>
            </w:r>
          </w:p>
        </w:tc>
        <w:tc>
          <w:tcPr>
            <w:tcW w:w="394" w:type="pct"/>
            <w:tcBorders>
              <w:top w:val="single" w:sz="4" w:space="0" w:color="auto"/>
              <w:left w:val="nil"/>
              <w:bottom w:val="single" w:sz="4" w:space="0" w:color="auto"/>
              <w:right w:val="single" w:sz="4" w:space="0" w:color="auto"/>
            </w:tcBorders>
            <w:shd w:val="clear" w:color="auto" w:fill="auto"/>
            <w:vAlign w:val="center"/>
          </w:tcPr>
          <w:p w14:paraId="77C4E831" w14:textId="342DF6E2"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71" w:type="pct"/>
            <w:tcBorders>
              <w:top w:val="single" w:sz="4" w:space="0" w:color="auto"/>
              <w:left w:val="nil"/>
              <w:bottom w:val="single" w:sz="4" w:space="0" w:color="auto"/>
              <w:right w:val="single" w:sz="4" w:space="0" w:color="auto"/>
            </w:tcBorders>
            <w:shd w:val="clear" w:color="auto" w:fill="auto"/>
            <w:vAlign w:val="center"/>
          </w:tcPr>
          <w:p w14:paraId="580C89D3" w14:textId="59BA1F39"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130,0</w:t>
            </w:r>
          </w:p>
        </w:tc>
        <w:tc>
          <w:tcPr>
            <w:tcW w:w="431" w:type="pct"/>
            <w:tcBorders>
              <w:top w:val="single" w:sz="4" w:space="0" w:color="auto"/>
              <w:left w:val="nil"/>
              <w:bottom w:val="single" w:sz="4" w:space="0" w:color="auto"/>
              <w:right w:val="single" w:sz="4" w:space="0" w:color="auto"/>
            </w:tcBorders>
            <w:shd w:val="clear" w:color="auto" w:fill="auto"/>
            <w:vAlign w:val="center"/>
          </w:tcPr>
          <w:p w14:paraId="74103E63" w14:textId="1E5999CA"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178,5</w:t>
            </w:r>
          </w:p>
        </w:tc>
        <w:tc>
          <w:tcPr>
            <w:tcW w:w="384" w:type="pct"/>
            <w:tcBorders>
              <w:top w:val="single" w:sz="4" w:space="0" w:color="auto"/>
              <w:left w:val="nil"/>
              <w:bottom w:val="single" w:sz="4" w:space="0" w:color="auto"/>
              <w:right w:val="single" w:sz="4" w:space="0" w:color="auto"/>
            </w:tcBorders>
            <w:shd w:val="clear" w:color="auto" w:fill="auto"/>
            <w:vAlign w:val="center"/>
          </w:tcPr>
          <w:p w14:paraId="2E365AE5" w14:textId="7D85EFF8"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11" w:type="pct"/>
            <w:tcBorders>
              <w:top w:val="single" w:sz="4" w:space="0" w:color="auto"/>
              <w:left w:val="nil"/>
              <w:bottom w:val="single" w:sz="4" w:space="0" w:color="auto"/>
              <w:right w:val="single" w:sz="4" w:space="0" w:color="auto"/>
            </w:tcBorders>
            <w:shd w:val="clear" w:color="auto" w:fill="auto"/>
            <w:vAlign w:val="center"/>
          </w:tcPr>
          <w:p w14:paraId="7649D1A3" w14:textId="2C6BBDEA"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178,5</w:t>
            </w:r>
          </w:p>
        </w:tc>
        <w:tc>
          <w:tcPr>
            <w:tcW w:w="406" w:type="pct"/>
            <w:tcBorders>
              <w:top w:val="single" w:sz="4" w:space="0" w:color="auto"/>
              <w:left w:val="nil"/>
              <w:bottom w:val="single" w:sz="4" w:space="0" w:color="auto"/>
              <w:right w:val="single" w:sz="4" w:space="0" w:color="auto"/>
            </w:tcBorders>
            <w:shd w:val="clear" w:color="auto" w:fill="auto"/>
            <w:vAlign w:val="center"/>
          </w:tcPr>
          <w:p w14:paraId="08FC613D" w14:textId="02E28681"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86,5</w:t>
            </w:r>
          </w:p>
        </w:tc>
        <w:tc>
          <w:tcPr>
            <w:tcW w:w="387" w:type="pct"/>
            <w:tcBorders>
              <w:top w:val="single" w:sz="4" w:space="0" w:color="auto"/>
              <w:left w:val="nil"/>
              <w:bottom w:val="single" w:sz="4" w:space="0" w:color="auto"/>
              <w:right w:val="single" w:sz="4" w:space="0" w:color="auto"/>
            </w:tcBorders>
            <w:shd w:val="clear" w:color="auto" w:fill="auto"/>
            <w:vAlign w:val="center"/>
          </w:tcPr>
          <w:p w14:paraId="552B20EC" w14:textId="31F25691"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 </w:t>
            </w:r>
          </w:p>
        </w:tc>
        <w:tc>
          <w:tcPr>
            <w:tcW w:w="436" w:type="pct"/>
            <w:tcBorders>
              <w:top w:val="single" w:sz="4" w:space="0" w:color="auto"/>
              <w:left w:val="nil"/>
              <w:bottom w:val="single" w:sz="4" w:space="0" w:color="auto"/>
              <w:right w:val="single" w:sz="4" w:space="0" w:color="auto"/>
            </w:tcBorders>
            <w:shd w:val="clear" w:color="auto" w:fill="auto"/>
            <w:vAlign w:val="center"/>
          </w:tcPr>
          <w:p w14:paraId="729AEDAD" w14:textId="5F94CFDA" w:rsidR="005244F8" w:rsidRPr="005244F8" w:rsidRDefault="005244F8" w:rsidP="005244F8">
            <w:pPr>
              <w:spacing w:after="0"/>
              <w:jc w:val="center"/>
              <w:rPr>
                <w:rFonts w:ascii="Sylfaen" w:hAnsi="Sylfaen" w:cs="Arial"/>
                <w:b/>
                <w:bCs/>
                <w:sz w:val="16"/>
                <w:szCs w:val="16"/>
              </w:rPr>
            </w:pPr>
            <w:r w:rsidRPr="005244F8">
              <w:rPr>
                <w:rFonts w:ascii="Sylfaen" w:hAnsi="Sylfaen" w:cs="Arial"/>
                <w:b/>
                <w:bCs/>
                <w:sz w:val="16"/>
                <w:szCs w:val="16"/>
              </w:rPr>
              <w:t>86,5</w:t>
            </w:r>
          </w:p>
        </w:tc>
      </w:tr>
    </w:tbl>
    <w:p w14:paraId="40F4ECC0" w14:textId="77777777" w:rsidR="00CB7984" w:rsidRDefault="00CB7984" w:rsidP="008A4C00">
      <w:pPr>
        <w:spacing w:after="0" w:line="240" w:lineRule="auto"/>
        <w:jc w:val="both"/>
        <w:rPr>
          <w:rFonts w:ascii="Sylfaen" w:hAnsi="Sylfaen" w:cs="Sylfaen"/>
        </w:rPr>
      </w:pPr>
    </w:p>
    <w:p w14:paraId="0F2B500E" w14:textId="77777777" w:rsidR="00CB7984" w:rsidRPr="008A4C00" w:rsidRDefault="00CB7984" w:rsidP="008A4C00">
      <w:pPr>
        <w:spacing w:after="0" w:line="240" w:lineRule="auto"/>
        <w:jc w:val="both"/>
        <w:rPr>
          <w:rFonts w:ascii="Sylfaen" w:hAnsi="Sylfaen" w:cs="Sylfaen"/>
        </w:rPr>
      </w:pPr>
    </w:p>
    <w:p w14:paraId="502817C6" w14:textId="5EFD0062" w:rsidR="00FC2669" w:rsidRPr="00573C05" w:rsidRDefault="0077342D" w:rsidP="008A4C00">
      <w:pPr>
        <w:spacing w:after="0" w:line="240" w:lineRule="auto"/>
        <w:jc w:val="both"/>
        <w:rPr>
          <w:rFonts w:ascii="Sylfaen" w:hAnsi="Sylfaen"/>
          <w:b/>
          <w:lang w:val="ka-GE"/>
        </w:rPr>
      </w:pPr>
      <w:r>
        <w:rPr>
          <w:rFonts w:ascii="Sylfaen" w:hAnsi="Sylfaen"/>
          <w:b/>
          <w:sz w:val="20"/>
          <w:szCs w:val="20"/>
          <w:lang w:val="ka-GE"/>
        </w:rPr>
        <w:t xml:space="preserve"> </w:t>
      </w:r>
      <w:r w:rsidR="00FC2669" w:rsidRPr="00573C05">
        <w:rPr>
          <w:rFonts w:ascii="Sylfaen" w:hAnsi="Sylfaen"/>
          <w:b/>
          <w:lang w:val="ka-GE"/>
        </w:rPr>
        <w:t>მუხლი 7. მუნიციპალიტეტის ბიუჯეტის ხარჯები</w:t>
      </w:r>
    </w:p>
    <w:p w14:paraId="2D24EF62" w14:textId="408DADBB" w:rsidR="00FC2669" w:rsidRPr="00573C05" w:rsidRDefault="0077342D" w:rsidP="008A4C00">
      <w:pPr>
        <w:spacing w:after="0" w:line="240" w:lineRule="auto"/>
        <w:jc w:val="both"/>
        <w:rPr>
          <w:rFonts w:ascii="Sylfaen" w:hAnsi="Sylfaen"/>
          <w:lang w:val="ka-GE"/>
        </w:rPr>
      </w:pPr>
      <w:r>
        <w:rPr>
          <w:rFonts w:ascii="Sylfaen" w:hAnsi="Sylfaen"/>
          <w:lang w:val="ka-GE"/>
        </w:rPr>
        <w:t xml:space="preserve"> </w:t>
      </w:r>
      <w:r w:rsidR="00FC2669" w:rsidRPr="00573C05">
        <w:rPr>
          <w:rFonts w:ascii="Sylfaen" w:hAnsi="Sylfaen"/>
          <w:lang w:val="ka-GE"/>
        </w:rPr>
        <w:t>განისაზღვროს მუნიციპალიტეტის ბიუჯეტის ხარჯები</w:t>
      </w:r>
      <w:r>
        <w:rPr>
          <w:rFonts w:ascii="Sylfaen" w:hAnsi="Sylfaen"/>
        </w:rPr>
        <w:t xml:space="preserve"> </w:t>
      </w:r>
      <w:r w:rsidR="0042019A">
        <w:rPr>
          <w:rFonts w:ascii="Sylfaen" w:hAnsi="Sylfaen"/>
          <w:lang w:val="ka-GE"/>
        </w:rPr>
        <w:t>28462,5</w:t>
      </w:r>
      <w:r>
        <w:rPr>
          <w:rFonts w:ascii="Sylfaen" w:hAnsi="Sylfaen"/>
        </w:rPr>
        <w:t xml:space="preserve"> </w:t>
      </w:r>
      <w:r w:rsidR="00FC2669" w:rsidRPr="00573C05">
        <w:rPr>
          <w:rFonts w:ascii="Sylfaen" w:hAnsi="Sylfaen"/>
          <w:lang w:val="ka-GE"/>
        </w:rPr>
        <w:t xml:space="preserve">ათასი ლარის ოდენობით, თანდართული რედაქციით: </w:t>
      </w:r>
    </w:p>
    <w:p w14:paraId="7D003E04" w14:textId="628119C8" w:rsidR="00FC2669" w:rsidRPr="008A4C00" w:rsidRDefault="00846B37" w:rsidP="008A4C00">
      <w:pPr>
        <w:jc w:val="right"/>
        <w:rPr>
          <w:rFonts w:ascii="Sylfaen" w:hAnsi="Sylfaen" w:cs="Sylfaen"/>
          <w:color w:val="FF0000"/>
          <w:lang w:val="ka-GE"/>
        </w:rPr>
      </w:pPr>
      <w:r w:rsidRPr="008A4C00">
        <w:rPr>
          <w:rFonts w:ascii="Sylfaen" w:hAnsi="Sylfaen"/>
          <w:b/>
          <w:noProof/>
          <w:sz w:val="16"/>
          <w:szCs w:val="16"/>
          <w:lang w:val="ka-GE"/>
        </w:rPr>
        <w:t>ათასი ლარი</w:t>
      </w:r>
    </w:p>
    <w:tbl>
      <w:tblPr>
        <w:tblW w:w="5449"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935"/>
        <w:gridCol w:w="847"/>
        <w:gridCol w:w="871"/>
        <w:gridCol w:w="1091"/>
        <w:gridCol w:w="845"/>
        <w:gridCol w:w="851"/>
        <w:gridCol w:w="6"/>
        <w:gridCol w:w="940"/>
        <w:gridCol w:w="789"/>
        <w:gridCol w:w="933"/>
      </w:tblGrid>
      <w:tr w:rsidR="0010610C" w:rsidRPr="008A4C00" w14:paraId="0E34699B" w14:textId="77777777" w:rsidTr="004E3544">
        <w:trPr>
          <w:trHeight w:val="20"/>
        </w:trPr>
        <w:tc>
          <w:tcPr>
            <w:tcW w:w="1247" w:type="pct"/>
            <w:vMerge w:val="restart"/>
            <w:shd w:val="clear" w:color="auto" w:fill="auto"/>
            <w:vAlign w:val="center"/>
            <w:hideMark/>
          </w:tcPr>
          <w:p w14:paraId="0D58213B" w14:textId="77777777" w:rsidR="00FC2669" w:rsidRPr="008A4C00" w:rsidRDefault="00FC2669" w:rsidP="008A4C00">
            <w:pPr>
              <w:spacing w:after="0" w:line="240" w:lineRule="auto"/>
              <w:jc w:val="center"/>
              <w:rPr>
                <w:rFonts w:ascii="LitNusx" w:hAnsi="LitNusx" w:cs="Arial"/>
                <w:b/>
                <w:bCs/>
                <w:sz w:val="14"/>
                <w:szCs w:val="14"/>
                <w:lang w:val="ru-RU" w:eastAsia="ru-RU"/>
              </w:rPr>
            </w:pPr>
            <w:r w:rsidRPr="008A4C00">
              <w:rPr>
                <w:rFonts w:ascii="Sylfaen" w:hAnsi="Sylfaen" w:cs="Sylfaen"/>
                <w:b/>
                <w:bCs/>
                <w:sz w:val="14"/>
                <w:szCs w:val="14"/>
                <w:lang w:val="ru-RU" w:eastAsia="ru-RU"/>
              </w:rPr>
              <w:t>დასახელება</w:t>
            </w:r>
          </w:p>
        </w:tc>
        <w:tc>
          <w:tcPr>
            <w:tcW w:w="1228" w:type="pct"/>
            <w:gridSpan w:val="3"/>
            <w:shd w:val="clear" w:color="auto" w:fill="auto"/>
            <w:vAlign w:val="center"/>
            <w:hideMark/>
          </w:tcPr>
          <w:p w14:paraId="08FF9EFE" w14:textId="7468B8D0" w:rsidR="00FC2669" w:rsidRPr="008A4C00" w:rsidRDefault="007C5358" w:rsidP="008A4C00">
            <w:pPr>
              <w:spacing w:after="0" w:line="240" w:lineRule="auto"/>
              <w:jc w:val="center"/>
              <w:rPr>
                <w:rFonts w:ascii="Sylfaen" w:hAnsi="Sylfaen" w:cs="Arial"/>
                <w:b/>
                <w:bCs/>
                <w:sz w:val="16"/>
                <w:szCs w:val="16"/>
              </w:rPr>
            </w:pPr>
            <w:r>
              <w:rPr>
                <w:rFonts w:ascii="Sylfaen" w:hAnsi="Sylfaen" w:cs="Arial"/>
                <w:b/>
                <w:bCs/>
                <w:sz w:val="16"/>
                <w:szCs w:val="16"/>
              </w:rPr>
              <w:t>2022</w:t>
            </w:r>
            <w:r w:rsidR="00FC2669" w:rsidRPr="008A4C00">
              <w:rPr>
                <w:rFonts w:ascii="Sylfaen" w:hAnsi="Sylfaen" w:cs="Arial"/>
                <w:b/>
                <w:bCs/>
                <w:sz w:val="16"/>
                <w:szCs w:val="16"/>
              </w:rPr>
              <w:t xml:space="preserve"> წლის ფაქტი</w:t>
            </w:r>
          </w:p>
        </w:tc>
        <w:tc>
          <w:tcPr>
            <w:tcW w:w="1293" w:type="pct"/>
            <w:gridSpan w:val="4"/>
            <w:shd w:val="clear" w:color="auto" w:fill="auto"/>
            <w:vAlign w:val="center"/>
            <w:hideMark/>
          </w:tcPr>
          <w:p w14:paraId="51831F7C" w14:textId="431D1A74" w:rsidR="00FC2669" w:rsidRPr="008A4C00" w:rsidRDefault="007C5358" w:rsidP="008A4C00">
            <w:pPr>
              <w:spacing w:after="0" w:line="240" w:lineRule="auto"/>
              <w:jc w:val="center"/>
              <w:rPr>
                <w:rFonts w:ascii="Sylfaen" w:hAnsi="Sylfaen" w:cs="Arial"/>
                <w:b/>
                <w:bCs/>
                <w:sz w:val="16"/>
                <w:szCs w:val="16"/>
              </w:rPr>
            </w:pPr>
            <w:r>
              <w:rPr>
                <w:rFonts w:ascii="Sylfaen" w:hAnsi="Sylfaen" w:cs="Arial"/>
                <w:b/>
                <w:bCs/>
                <w:sz w:val="16"/>
                <w:szCs w:val="16"/>
              </w:rPr>
              <w:t>2023</w:t>
            </w:r>
            <w:r w:rsidR="0077342D">
              <w:rPr>
                <w:rFonts w:ascii="Sylfaen" w:hAnsi="Sylfaen" w:cs="Arial"/>
                <w:b/>
                <w:bCs/>
                <w:sz w:val="16"/>
                <w:szCs w:val="16"/>
                <w:lang w:val="ka-GE"/>
              </w:rPr>
              <w:t xml:space="preserve"> </w:t>
            </w:r>
            <w:r w:rsidR="00FC2669" w:rsidRPr="008A4C00">
              <w:rPr>
                <w:rFonts w:ascii="Sylfaen" w:hAnsi="Sylfaen" w:cs="Arial"/>
                <w:b/>
                <w:bCs/>
                <w:sz w:val="16"/>
                <w:szCs w:val="16"/>
              </w:rPr>
              <w:t>წლის გეგმა</w:t>
            </w:r>
          </w:p>
        </w:tc>
        <w:tc>
          <w:tcPr>
            <w:tcW w:w="1232" w:type="pct"/>
            <w:gridSpan w:val="3"/>
            <w:shd w:val="clear" w:color="auto" w:fill="auto"/>
            <w:vAlign w:val="center"/>
            <w:hideMark/>
          </w:tcPr>
          <w:p w14:paraId="2E5BAE24" w14:textId="474093AF" w:rsidR="00FC2669" w:rsidRPr="008A4C00" w:rsidRDefault="007C5358" w:rsidP="008A4C00">
            <w:pPr>
              <w:spacing w:after="0" w:line="240" w:lineRule="auto"/>
              <w:jc w:val="center"/>
              <w:rPr>
                <w:rFonts w:ascii="Sylfaen" w:hAnsi="Sylfaen" w:cs="Arial"/>
                <w:b/>
                <w:bCs/>
                <w:sz w:val="16"/>
                <w:szCs w:val="16"/>
                <w:lang w:val="ka-GE"/>
              </w:rPr>
            </w:pPr>
            <w:r>
              <w:rPr>
                <w:rFonts w:ascii="Sylfaen" w:hAnsi="Sylfaen" w:cs="Arial"/>
                <w:b/>
                <w:bCs/>
                <w:sz w:val="16"/>
                <w:szCs w:val="16"/>
              </w:rPr>
              <w:t>2024</w:t>
            </w:r>
            <w:r w:rsidR="0077342D">
              <w:rPr>
                <w:rFonts w:ascii="Sylfaen" w:hAnsi="Sylfaen" w:cs="Arial"/>
                <w:b/>
                <w:bCs/>
                <w:sz w:val="16"/>
                <w:szCs w:val="16"/>
                <w:lang w:val="ka-GE"/>
              </w:rPr>
              <w:t xml:space="preserve"> </w:t>
            </w:r>
            <w:r w:rsidR="00FC2669" w:rsidRPr="008A4C00">
              <w:rPr>
                <w:rFonts w:ascii="Sylfaen" w:hAnsi="Sylfaen" w:cs="Arial"/>
                <w:b/>
                <w:bCs/>
                <w:sz w:val="16"/>
                <w:szCs w:val="16"/>
              </w:rPr>
              <w:t xml:space="preserve">წლის </w:t>
            </w:r>
            <w:r w:rsidR="0075190E">
              <w:rPr>
                <w:rFonts w:ascii="Sylfaen" w:hAnsi="Sylfaen" w:cs="Arial"/>
                <w:b/>
                <w:bCs/>
                <w:sz w:val="16"/>
                <w:szCs w:val="16"/>
                <w:lang w:val="ka-GE"/>
              </w:rPr>
              <w:t>გეგმა</w:t>
            </w:r>
          </w:p>
        </w:tc>
      </w:tr>
      <w:tr w:rsidR="00962C05" w:rsidRPr="008A4C00" w14:paraId="6239BFFC" w14:textId="77777777" w:rsidTr="004E3544">
        <w:trPr>
          <w:trHeight w:val="20"/>
        </w:trPr>
        <w:tc>
          <w:tcPr>
            <w:tcW w:w="1247" w:type="pct"/>
            <w:vMerge/>
            <w:shd w:val="clear" w:color="auto" w:fill="auto"/>
            <w:vAlign w:val="center"/>
            <w:hideMark/>
          </w:tcPr>
          <w:p w14:paraId="0BC42093" w14:textId="77777777" w:rsidR="00FC2669" w:rsidRPr="008A4C00" w:rsidRDefault="00FC2669" w:rsidP="008A4C00">
            <w:pPr>
              <w:spacing w:after="0" w:line="240" w:lineRule="auto"/>
              <w:rPr>
                <w:rFonts w:ascii="LitNusx" w:hAnsi="LitNusx" w:cs="Arial"/>
                <w:b/>
                <w:bCs/>
                <w:sz w:val="14"/>
                <w:szCs w:val="14"/>
                <w:lang w:val="ru-RU" w:eastAsia="ru-RU"/>
              </w:rPr>
            </w:pPr>
          </w:p>
        </w:tc>
        <w:tc>
          <w:tcPr>
            <w:tcW w:w="433" w:type="pct"/>
            <w:vMerge w:val="restart"/>
            <w:shd w:val="clear" w:color="auto" w:fill="auto"/>
            <w:vAlign w:val="center"/>
            <w:hideMark/>
          </w:tcPr>
          <w:p w14:paraId="7E2262E4" w14:textId="77777777" w:rsidR="00FC2669" w:rsidRPr="008A4C00" w:rsidRDefault="00FC2669"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4"/>
                <w:szCs w:val="14"/>
                <w:lang w:val="ru-RU" w:eastAsia="ru-RU"/>
              </w:rPr>
              <w:t>სულ</w:t>
            </w:r>
          </w:p>
        </w:tc>
        <w:tc>
          <w:tcPr>
            <w:tcW w:w="795" w:type="pct"/>
            <w:gridSpan w:val="2"/>
            <w:shd w:val="clear" w:color="auto" w:fill="auto"/>
            <w:vAlign w:val="center"/>
            <w:hideMark/>
          </w:tcPr>
          <w:p w14:paraId="0838CD93" w14:textId="77777777" w:rsidR="00FC2669" w:rsidRPr="008A4C00" w:rsidRDefault="00FC2669"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4"/>
                <w:szCs w:val="14"/>
                <w:lang w:val="ru-RU" w:eastAsia="ru-RU"/>
              </w:rPr>
              <w:t>მათ შორის</w:t>
            </w:r>
          </w:p>
        </w:tc>
        <w:tc>
          <w:tcPr>
            <w:tcW w:w="505" w:type="pct"/>
            <w:vMerge w:val="restart"/>
            <w:shd w:val="clear" w:color="auto" w:fill="auto"/>
            <w:vAlign w:val="center"/>
            <w:hideMark/>
          </w:tcPr>
          <w:p w14:paraId="063346EA" w14:textId="77777777" w:rsidR="00FC2669" w:rsidRPr="008A4C00" w:rsidRDefault="00FC2669"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4"/>
                <w:szCs w:val="14"/>
                <w:lang w:val="ru-RU" w:eastAsia="ru-RU"/>
              </w:rPr>
              <w:t>სულ</w:t>
            </w:r>
          </w:p>
        </w:tc>
        <w:tc>
          <w:tcPr>
            <w:tcW w:w="785" w:type="pct"/>
            <w:gridSpan w:val="2"/>
            <w:shd w:val="clear" w:color="auto" w:fill="auto"/>
            <w:vAlign w:val="center"/>
            <w:hideMark/>
          </w:tcPr>
          <w:p w14:paraId="78342F8F" w14:textId="77777777" w:rsidR="00FC2669" w:rsidRPr="008A4C00" w:rsidRDefault="00FC2669"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4"/>
                <w:szCs w:val="14"/>
                <w:lang w:val="ru-RU" w:eastAsia="ru-RU"/>
              </w:rPr>
              <w:t>მათ შორის</w:t>
            </w:r>
          </w:p>
        </w:tc>
        <w:tc>
          <w:tcPr>
            <w:tcW w:w="438" w:type="pct"/>
            <w:gridSpan w:val="2"/>
            <w:vMerge w:val="restart"/>
            <w:shd w:val="clear" w:color="auto" w:fill="auto"/>
            <w:vAlign w:val="center"/>
            <w:hideMark/>
          </w:tcPr>
          <w:p w14:paraId="051175C4" w14:textId="77777777" w:rsidR="00FC2669" w:rsidRPr="008A4C00" w:rsidRDefault="00FC2669"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4"/>
                <w:szCs w:val="14"/>
                <w:lang w:val="ru-RU" w:eastAsia="ru-RU"/>
              </w:rPr>
              <w:t>სულ</w:t>
            </w:r>
          </w:p>
        </w:tc>
        <w:tc>
          <w:tcPr>
            <w:tcW w:w="797" w:type="pct"/>
            <w:gridSpan w:val="2"/>
            <w:shd w:val="clear" w:color="auto" w:fill="auto"/>
            <w:vAlign w:val="center"/>
            <w:hideMark/>
          </w:tcPr>
          <w:p w14:paraId="09DF9A93" w14:textId="77777777" w:rsidR="00FC2669" w:rsidRPr="008A4C00" w:rsidRDefault="00FC2669"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4"/>
                <w:szCs w:val="14"/>
                <w:lang w:val="ru-RU" w:eastAsia="ru-RU"/>
              </w:rPr>
              <w:t>მათ შორის</w:t>
            </w:r>
          </w:p>
        </w:tc>
      </w:tr>
      <w:tr w:rsidR="00962C05" w:rsidRPr="008A4C00" w14:paraId="168CE66E" w14:textId="77777777" w:rsidTr="004E3544">
        <w:trPr>
          <w:trHeight w:val="936"/>
        </w:trPr>
        <w:tc>
          <w:tcPr>
            <w:tcW w:w="1247" w:type="pct"/>
            <w:vMerge/>
            <w:shd w:val="clear" w:color="auto" w:fill="auto"/>
            <w:vAlign w:val="center"/>
            <w:hideMark/>
          </w:tcPr>
          <w:p w14:paraId="5C87046E" w14:textId="77777777" w:rsidR="009F1B55" w:rsidRPr="008A4C00" w:rsidRDefault="009F1B55" w:rsidP="008A4C00">
            <w:pPr>
              <w:spacing w:after="0" w:line="240" w:lineRule="auto"/>
              <w:rPr>
                <w:rFonts w:ascii="LitNusx" w:hAnsi="LitNusx" w:cs="Arial"/>
                <w:b/>
                <w:bCs/>
                <w:sz w:val="14"/>
                <w:szCs w:val="14"/>
                <w:lang w:val="ru-RU" w:eastAsia="ru-RU"/>
              </w:rPr>
            </w:pPr>
          </w:p>
        </w:tc>
        <w:tc>
          <w:tcPr>
            <w:tcW w:w="433" w:type="pct"/>
            <w:vMerge/>
            <w:shd w:val="clear" w:color="auto" w:fill="auto"/>
            <w:vAlign w:val="center"/>
            <w:hideMark/>
          </w:tcPr>
          <w:p w14:paraId="42C1E0A7" w14:textId="77777777" w:rsidR="009F1B55" w:rsidRPr="008A4C00" w:rsidRDefault="009F1B55" w:rsidP="008A4C00">
            <w:pPr>
              <w:spacing w:after="0" w:line="240" w:lineRule="auto"/>
              <w:rPr>
                <w:rFonts w:ascii="Sylfaen" w:hAnsi="Sylfaen" w:cs="Arial"/>
                <w:b/>
                <w:bCs/>
                <w:sz w:val="14"/>
                <w:szCs w:val="14"/>
                <w:lang w:val="ru-RU" w:eastAsia="ru-RU"/>
              </w:rPr>
            </w:pPr>
          </w:p>
        </w:tc>
        <w:tc>
          <w:tcPr>
            <w:tcW w:w="392" w:type="pct"/>
            <w:shd w:val="clear" w:color="auto" w:fill="auto"/>
            <w:vAlign w:val="center"/>
            <w:hideMark/>
          </w:tcPr>
          <w:p w14:paraId="22D447B4" w14:textId="401C1733" w:rsidR="009F1B55" w:rsidRPr="008A4C00" w:rsidRDefault="009F1B55"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6"/>
                <w:szCs w:val="16"/>
              </w:rPr>
              <w:t>სახელმწიფო ბიუჯეტი</w:t>
            </w:r>
          </w:p>
        </w:tc>
        <w:tc>
          <w:tcPr>
            <w:tcW w:w="403" w:type="pct"/>
            <w:shd w:val="clear" w:color="auto" w:fill="auto"/>
            <w:vAlign w:val="center"/>
            <w:hideMark/>
          </w:tcPr>
          <w:p w14:paraId="44CF807C" w14:textId="359ABBBB" w:rsidR="009F1B55" w:rsidRPr="008A4C00" w:rsidRDefault="009F1B55"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6"/>
                <w:szCs w:val="16"/>
              </w:rPr>
              <w:t>საკუთარი შემოსავლები</w:t>
            </w:r>
          </w:p>
        </w:tc>
        <w:tc>
          <w:tcPr>
            <w:tcW w:w="505" w:type="pct"/>
            <w:vMerge/>
            <w:shd w:val="clear" w:color="auto" w:fill="auto"/>
            <w:vAlign w:val="center"/>
            <w:hideMark/>
          </w:tcPr>
          <w:p w14:paraId="6780E272" w14:textId="77777777" w:rsidR="009F1B55" w:rsidRPr="008A4C00" w:rsidRDefault="009F1B55" w:rsidP="008A4C00">
            <w:pPr>
              <w:spacing w:after="0" w:line="240" w:lineRule="auto"/>
              <w:rPr>
                <w:rFonts w:ascii="Sylfaen" w:hAnsi="Sylfaen" w:cs="Arial"/>
                <w:b/>
                <w:bCs/>
                <w:sz w:val="14"/>
                <w:szCs w:val="14"/>
                <w:lang w:val="ru-RU" w:eastAsia="ru-RU"/>
              </w:rPr>
            </w:pPr>
          </w:p>
        </w:tc>
        <w:tc>
          <w:tcPr>
            <w:tcW w:w="391" w:type="pct"/>
            <w:shd w:val="clear" w:color="auto" w:fill="auto"/>
            <w:vAlign w:val="center"/>
            <w:hideMark/>
          </w:tcPr>
          <w:p w14:paraId="567C219B" w14:textId="56EA8FC8" w:rsidR="009F1B55" w:rsidRPr="008A4C00" w:rsidRDefault="009F1B55"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6"/>
                <w:szCs w:val="16"/>
              </w:rPr>
              <w:t>სახელმწიფო ბიუჯეტი</w:t>
            </w:r>
          </w:p>
        </w:tc>
        <w:tc>
          <w:tcPr>
            <w:tcW w:w="394" w:type="pct"/>
            <w:shd w:val="clear" w:color="auto" w:fill="auto"/>
            <w:vAlign w:val="center"/>
            <w:hideMark/>
          </w:tcPr>
          <w:p w14:paraId="73220A40" w14:textId="72DEC50B" w:rsidR="009F1B55" w:rsidRPr="008A4C00" w:rsidRDefault="009F1B55"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6"/>
                <w:szCs w:val="16"/>
              </w:rPr>
              <w:t>საკუთარი შემოსავლები</w:t>
            </w:r>
          </w:p>
        </w:tc>
        <w:tc>
          <w:tcPr>
            <w:tcW w:w="438" w:type="pct"/>
            <w:gridSpan w:val="2"/>
            <w:vMerge/>
            <w:shd w:val="clear" w:color="auto" w:fill="auto"/>
            <w:vAlign w:val="center"/>
            <w:hideMark/>
          </w:tcPr>
          <w:p w14:paraId="7BF03C5F" w14:textId="77777777" w:rsidR="009F1B55" w:rsidRPr="008A4C00" w:rsidRDefault="009F1B55" w:rsidP="008A4C00">
            <w:pPr>
              <w:spacing w:after="0" w:line="240" w:lineRule="auto"/>
              <w:rPr>
                <w:rFonts w:ascii="Sylfaen" w:hAnsi="Sylfaen" w:cs="Arial"/>
                <w:b/>
                <w:bCs/>
                <w:sz w:val="14"/>
                <w:szCs w:val="14"/>
                <w:lang w:val="ru-RU" w:eastAsia="ru-RU"/>
              </w:rPr>
            </w:pPr>
          </w:p>
        </w:tc>
        <w:tc>
          <w:tcPr>
            <w:tcW w:w="365" w:type="pct"/>
            <w:shd w:val="clear" w:color="auto" w:fill="auto"/>
            <w:vAlign w:val="center"/>
            <w:hideMark/>
          </w:tcPr>
          <w:p w14:paraId="4A4903EB" w14:textId="3F134389" w:rsidR="009F1B55" w:rsidRPr="008A4C00" w:rsidRDefault="009F1B55"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6"/>
                <w:szCs w:val="16"/>
              </w:rPr>
              <w:t>სახელმწიფო ბიუჯეტი</w:t>
            </w:r>
          </w:p>
        </w:tc>
        <w:tc>
          <w:tcPr>
            <w:tcW w:w="432" w:type="pct"/>
            <w:shd w:val="clear" w:color="auto" w:fill="auto"/>
            <w:vAlign w:val="center"/>
            <w:hideMark/>
          </w:tcPr>
          <w:p w14:paraId="6E282E80" w14:textId="26A5A5D2" w:rsidR="009F1B55" w:rsidRPr="008A4C00" w:rsidRDefault="009F1B55" w:rsidP="008A4C00">
            <w:pPr>
              <w:spacing w:after="0" w:line="240" w:lineRule="auto"/>
              <w:jc w:val="center"/>
              <w:rPr>
                <w:rFonts w:ascii="Sylfaen" w:hAnsi="Sylfaen" w:cs="Arial"/>
                <w:b/>
                <w:bCs/>
                <w:sz w:val="14"/>
                <w:szCs w:val="14"/>
                <w:lang w:val="ru-RU" w:eastAsia="ru-RU"/>
              </w:rPr>
            </w:pPr>
            <w:r w:rsidRPr="008A4C00">
              <w:rPr>
                <w:rFonts w:ascii="Sylfaen" w:hAnsi="Sylfaen" w:cs="Arial"/>
                <w:b/>
                <w:bCs/>
                <w:sz w:val="16"/>
                <w:szCs w:val="16"/>
              </w:rPr>
              <w:t>საკუთარი შემოსავლები</w:t>
            </w:r>
          </w:p>
        </w:tc>
      </w:tr>
      <w:tr w:rsidR="0042019A" w:rsidRPr="008A4C00" w14:paraId="4BFCBDAD" w14:textId="77777777" w:rsidTr="004E3544">
        <w:trPr>
          <w:trHeight w:val="852"/>
        </w:trPr>
        <w:tc>
          <w:tcPr>
            <w:tcW w:w="1247" w:type="pct"/>
            <w:tcBorders>
              <w:top w:val="nil"/>
              <w:left w:val="single" w:sz="8" w:space="0" w:color="auto"/>
              <w:bottom w:val="single" w:sz="4" w:space="0" w:color="auto"/>
              <w:right w:val="single" w:sz="8" w:space="0" w:color="auto"/>
            </w:tcBorders>
            <w:shd w:val="clear" w:color="auto" w:fill="auto"/>
            <w:vAlign w:val="center"/>
          </w:tcPr>
          <w:p w14:paraId="3670BC3D" w14:textId="7F1759C4" w:rsidR="0042019A" w:rsidRPr="006A225B" w:rsidRDefault="0042019A" w:rsidP="0042019A">
            <w:pPr>
              <w:spacing w:after="0"/>
              <w:rPr>
                <w:rFonts w:ascii="Sylfaen" w:hAnsi="Sylfaen" w:cs="Arial"/>
                <w:b/>
                <w:bCs/>
                <w:sz w:val="16"/>
                <w:szCs w:val="16"/>
              </w:rPr>
            </w:pPr>
            <w:r w:rsidRPr="006A225B">
              <w:rPr>
                <w:rFonts w:ascii="Sylfaen" w:hAnsi="Sylfaen" w:cs="Arial"/>
                <w:b/>
                <w:bCs/>
                <w:sz w:val="16"/>
                <w:szCs w:val="16"/>
              </w:rPr>
              <w:lastRenderedPageBreak/>
              <w:t>ხარჯები</w:t>
            </w:r>
          </w:p>
        </w:tc>
        <w:tc>
          <w:tcPr>
            <w:tcW w:w="433" w:type="pct"/>
            <w:tcBorders>
              <w:top w:val="nil"/>
              <w:left w:val="single" w:sz="8" w:space="0" w:color="auto"/>
              <w:bottom w:val="single" w:sz="4" w:space="0" w:color="auto"/>
              <w:right w:val="single" w:sz="4" w:space="0" w:color="auto"/>
            </w:tcBorders>
            <w:shd w:val="clear" w:color="auto" w:fill="auto"/>
            <w:vAlign w:val="center"/>
            <w:hideMark/>
          </w:tcPr>
          <w:p w14:paraId="1DF2456E" w14:textId="3265375B" w:rsidR="0042019A" w:rsidRPr="006A225B" w:rsidRDefault="0042019A" w:rsidP="0042019A">
            <w:pPr>
              <w:spacing w:after="0"/>
              <w:jc w:val="center"/>
              <w:rPr>
                <w:rFonts w:ascii="Sylfaen" w:hAnsi="Sylfaen" w:cs="Arial"/>
                <w:b/>
                <w:bCs/>
                <w:sz w:val="16"/>
                <w:szCs w:val="16"/>
                <w:lang w:val="ka-GE"/>
              </w:rPr>
            </w:pPr>
            <w:r w:rsidRPr="006A225B">
              <w:rPr>
                <w:rFonts w:ascii="Sylfaen" w:hAnsi="Sylfaen" w:cs="Arial"/>
                <w:b/>
                <w:bCs/>
                <w:sz w:val="16"/>
                <w:szCs w:val="16"/>
              </w:rPr>
              <w:t>18 449,6</w:t>
            </w:r>
          </w:p>
        </w:tc>
        <w:tc>
          <w:tcPr>
            <w:tcW w:w="392" w:type="pct"/>
            <w:tcBorders>
              <w:top w:val="nil"/>
              <w:left w:val="nil"/>
              <w:bottom w:val="single" w:sz="4" w:space="0" w:color="auto"/>
              <w:right w:val="single" w:sz="4" w:space="0" w:color="auto"/>
            </w:tcBorders>
            <w:shd w:val="clear" w:color="auto" w:fill="auto"/>
            <w:vAlign w:val="center"/>
            <w:hideMark/>
          </w:tcPr>
          <w:p w14:paraId="725E5B8F" w14:textId="32E84B28"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1 275,9</w:t>
            </w:r>
          </w:p>
        </w:tc>
        <w:tc>
          <w:tcPr>
            <w:tcW w:w="403" w:type="pct"/>
            <w:tcBorders>
              <w:top w:val="nil"/>
              <w:left w:val="nil"/>
              <w:bottom w:val="single" w:sz="4" w:space="0" w:color="auto"/>
              <w:right w:val="single" w:sz="8" w:space="0" w:color="auto"/>
            </w:tcBorders>
            <w:shd w:val="clear" w:color="auto" w:fill="auto"/>
            <w:vAlign w:val="center"/>
            <w:hideMark/>
          </w:tcPr>
          <w:p w14:paraId="28EB6B8C" w14:textId="25E2D5EF"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17 173,8</w:t>
            </w:r>
          </w:p>
        </w:tc>
        <w:tc>
          <w:tcPr>
            <w:tcW w:w="505" w:type="pct"/>
            <w:tcBorders>
              <w:top w:val="nil"/>
              <w:left w:val="nil"/>
              <w:bottom w:val="single" w:sz="4" w:space="0" w:color="auto"/>
              <w:right w:val="single" w:sz="4" w:space="0" w:color="auto"/>
            </w:tcBorders>
            <w:shd w:val="clear" w:color="auto" w:fill="auto"/>
            <w:vAlign w:val="center"/>
            <w:hideMark/>
          </w:tcPr>
          <w:p w14:paraId="6A89913B" w14:textId="5190824C"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23 564,5</w:t>
            </w:r>
          </w:p>
        </w:tc>
        <w:tc>
          <w:tcPr>
            <w:tcW w:w="391" w:type="pct"/>
            <w:tcBorders>
              <w:top w:val="nil"/>
              <w:left w:val="nil"/>
              <w:bottom w:val="single" w:sz="4" w:space="0" w:color="auto"/>
              <w:right w:val="single" w:sz="4" w:space="0" w:color="auto"/>
            </w:tcBorders>
            <w:shd w:val="clear" w:color="auto" w:fill="auto"/>
            <w:vAlign w:val="center"/>
            <w:hideMark/>
          </w:tcPr>
          <w:p w14:paraId="3A956731" w14:textId="46AEEE53"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2 210,1</w:t>
            </w:r>
          </w:p>
        </w:tc>
        <w:tc>
          <w:tcPr>
            <w:tcW w:w="394" w:type="pct"/>
            <w:tcBorders>
              <w:top w:val="nil"/>
              <w:left w:val="nil"/>
              <w:bottom w:val="single" w:sz="4" w:space="0" w:color="auto"/>
              <w:right w:val="nil"/>
            </w:tcBorders>
            <w:shd w:val="clear" w:color="auto" w:fill="auto"/>
            <w:vAlign w:val="center"/>
            <w:hideMark/>
          </w:tcPr>
          <w:p w14:paraId="10A485B7" w14:textId="6CF0B1CD"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21 354,4</w:t>
            </w:r>
          </w:p>
        </w:tc>
        <w:tc>
          <w:tcPr>
            <w:tcW w:w="438"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12AA78D4" w14:textId="4122A56A"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28 462,5</w:t>
            </w:r>
          </w:p>
        </w:tc>
        <w:tc>
          <w:tcPr>
            <w:tcW w:w="365" w:type="pct"/>
            <w:tcBorders>
              <w:top w:val="nil"/>
              <w:left w:val="nil"/>
              <w:bottom w:val="single" w:sz="4" w:space="0" w:color="auto"/>
              <w:right w:val="single" w:sz="4" w:space="0" w:color="auto"/>
            </w:tcBorders>
            <w:shd w:val="clear" w:color="auto" w:fill="auto"/>
            <w:vAlign w:val="center"/>
          </w:tcPr>
          <w:p w14:paraId="30EA0B19" w14:textId="0BDD0C74"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4 484,4</w:t>
            </w:r>
          </w:p>
        </w:tc>
        <w:tc>
          <w:tcPr>
            <w:tcW w:w="432" w:type="pct"/>
            <w:tcBorders>
              <w:top w:val="nil"/>
              <w:left w:val="nil"/>
              <w:bottom w:val="single" w:sz="4" w:space="0" w:color="auto"/>
              <w:right w:val="single" w:sz="8" w:space="0" w:color="auto"/>
            </w:tcBorders>
            <w:shd w:val="clear" w:color="auto" w:fill="auto"/>
            <w:vAlign w:val="center"/>
          </w:tcPr>
          <w:p w14:paraId="1DB88CC2" w14:textId="64217A7B"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23 978,0</w:t>
            </w:r>
          </w:p>
        </w:tc>
      </w:tr>
      <w:tr w:rsidR="0042019A" w:rsidRPr="008A4C00" w14:paraId="23B3FEBE" w14:textId="77777777" w:rsidTr="004E3544">
        <w:trPr>
          <w:trHeight w:val="20"/>
        </w:trPr>
        <w:tc>
          <w:tcPr>
            <w:tcW w:w="1247" w:type="pct"/>
            <w:tcBorders>
              <w:top w:val="nil"/>
              <w:left w:val="single" w:sz="8" w:space="0" w:color="auto"/>
              <w:bottom w:val="single" w:sz="4" w:space="0" w:color="auto"/>
              <w:right w:val="single" w:sz="8" w:space="0" w:color="auto"/>
            </w:tcBorders>
            <w:shd w:val="clear" w:color="auto" w:fill="auto"/>
            <w:vAlign w:val="center"/>
            <w:hideMark/>
          </w:tcPr>
          <w:p w14:paraId="3A056F76" w14:textId="3AED2A6B" w:rsidR="0042019A" w:rsidRPr="006A225B" w:rsidRDefault="0042019A" w:rsidP="0042019A">
            <w:pPr>
              <w:spacing w:after="0"/>
              <w:ind w:firstLineChars="200" w:firstLine="320"/>
              <w:rPr>
                <w:rFonts w:ascii="Sylfaen" w:hAnsi="Sylfaen" w:cs="Arial"/>
                <w:b/>
                <w:bCs/>
                <w:sz w:val="16"/>
                <w:szCs w:val="16"/>
              </w:rPr>
            </w:pPr>
            <w:r w:rsidRPr="006A225B">
              <w:rPr>
                <w:rFonts w:ascii="Sylfaen" w:hAnsi="Sylfaen" w:cs="Arial"/>
                <w:b/>
                <w:bCs/>
                <w:sz w:val="16"/>
                <w:szCs w:val="16"/>
              </w:rPr>
              <w:t>შრომის ანაზღაურება</w:t>
            </w:r>
          </w:p>
        </w:tc>
        <w:tc>
          <w:tcPr>
            <w:tcW w:w="433" w:type="pct"/>
            <w:tcBorders>
              <w:top w:val="nil"/>
              <w:left w:val="single" w:sz="8" w:space="0" w:color="auto"/>
              <w:bottom w:val="single" w:sz="4" w:space="0" w:color="auto"/>
              <w:right w:val="single" w:sz="4" w:space="0" w:color="auto"/>
            </w:tcBorders>
            <w:shd w:val="clear" w:color="auto" w:fill="auto"/>
            <w:vAlign w:val="center"/>
            <w:hideMark/>
          </w:tcPr>
          <w:p w14:paraId="7D91E4FE" w14:textId="6F4AB8B8"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3 019,1</w:t>
            </w:r>
          </w:p>
        </w:tc>
        <w:tc>
          <w:tcPr>
            <w:tcW w:w="392" w:type="pct"/>
            <w:tcBorders>
              <w:top w:val="nil"/>
              <w:left w:val="nil"/>
              <w:bottom w:val="single" w:sz="4" w:space="0" w:color="auto"/>
              <w:right w:val="single" w:sz="4" w:space="0" w:color="auto"/>
            </w:tcBorders>
            <w:shd w:val="clear" w:color="auto" w:fill="auto"/>
            <w:vAlign w:val="center"/>
            <w:hideMark/>
          </w:tcPr>
          <w:p w14:paraId="610AF063" w14:textId="5093CEF4"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403" w:type="pct"/>
            <w:tcBorders>
              <w:top w:val="nil"/>
              <w:left w:val="nil"/>
              <w:bottom w:val="single" w:sz="4" w:space="0" w:color="auto"/>
              <w:right w:val="single" w:sz="8" w:space="0" w:color="auto"/>
            </w:tcBorders>
            <w:shd w:val="clear" w:color="auto" w:fill="auto"/>
            <w:vAlign w:val="center"/>
            <w:hideMark/>
          </w:tcPr>
          <w:p w14:paraId="7BB4F993" w14:textId="66E8E0BE"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3 019,1</w:t>
            </w:r>
          </w:p>
        </w:tc>
        <w:tc>
          <w:tcPr>
            <w:tcW w:w="505" w:type="pct"/>
            <w:tcBorders>
              <w:top w:val="nil"/>
              <w:left w:val="nil"/>
              <w:bottom w:val="single" w:sz="4" w:space="0" w:color="auto"/>
              <w:right w:val="single" w:sz="4" w:space="0" w:color="auto"/>
            </w:tcBorders>
            <w:shd w:val="clear" w:color="auto" w:fill="auto"/>
            <w:vAlign w:val="center"/>
            <w:hideMark/>
          </w:tcPr>
          <w:p w14:paraId="68D78704" w14:textId="775DA564"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3 477,4</w:t>
            </w:r>
          </w:p>
        </w:tc>
        <w:tc>
          <w:tcPr>
            <w:tcW w:w="391" w:type="pct"/>
            <w:tcBorders>
              <w:top w:val="nil"/>
              <w:left w:val="nil"/>
              <w:bottom w:val="single" w:sz="4" w:space="0" w:color="auto"/>
              <w:right w:val="single" w:sz="4" w:space="0" w:color="auto"/>
            </w:tcBorders>
            <w:shd w:val="clear" w:color="auto" w:fill="auto"/>
            <w:vAlign w:val="center"/>
            <w:hideMark/>
          </w:tcPr>
          <w:p w14:paraId="2F63A628" w14:textId="11843229"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394" w:type="pct"/>
            <w:tcBorders>
              <w:top w:val="nil"/>
              <w:left w:val="nil"/>
              <w:bottom w:val="single" w:sz="4" w:space="0" w:color="auto"/>
              <w:right w:val="nil"/>
            </w:tcBorders>
            <w:shd w:val="clear" w:color="auto" w:fill="auto"/>
            <w:vAlign w:val="center"/>
            <w:hideMark/>
          </w:tcPr>
          <w:p w14:paraId="1CEA101E" w14:textId="64EF65B9"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3 477,4</w:t>
            </w:r>
          </w:p>
        </w:tc>
        <w:tc>
          <w:tcPr>
            <w:tcW w:w="438" w:type="pct"/>
            <w:gridSpan w:val="2"/>
            <w:tcBorders>
              <w:top w:val="nil"/>
              <w:left w:val="single" w:sz="8" w:space="0" w:color="auto"/>
              <w:bottom w:val="single" w:sz="4" w:space="0" w:color="auto"/>
              <w:right w:val="single" w:sz="4" w:space="0" w:color="auto"/>
            </w:tcBorders>
            <w:shd w:val="clear" w:color="auto" w:fill="auto"/>
            <w:vAlign w:val="center"/>
          </w:tcPr>
          <w:p w14:paraId="5A792298" w14:textId="77B67F42"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3 766,4</w:t>
            </w:r>
          </w:p>
        </w:tc>
        <w:tc>
          <w:tcPr>
            <w:tcW w:w="365" w:type="pct"/>
            <w:tcBorders>
              <w:top w:val="nil"/>
              <w:left w:val="nil"/>
              <w:bottom w:val="single" w:sz="4" w:space="0" w:color="auto"/>
              <w:right w:val="single" w:sz="4" w:space="0" w:color="auto"/>
            </w:tcBorders>
            <w:shd w:val="clear" w:color="auto" w:fill="auto"/>
            <w:vAlign w:val="center"/>
          </w:tcPr>
          <w:p w14:paraId="7430F6EF" w14:textId="5423B7A1"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0,0</w:t>
            </w:r>
          </w:p>
        </w:tc>
        <w:tc>
          <w:tcPr>
            <w:tcW w:w="432" w:type="pct"/>
            <w:tcBorders>
              <w:top w:val="nil"/>
              <w:left w:val="nil"/>
              <w:bottom w:val="single" w:sz="4" w:space="0" w:color="auto"/>
              <w:right w:val="single" w:sz="8" w:space="0" w:color="auto"/>
            </w:tcBorders>
            <w:shd w:val="clear" w:color="auto" w:fill="auto"/>
            <w:vAlign w:val="center"/>
          </w:tcPr>
          <w:p w14:paraId="157E273D" w14:textId="6BD288CC" w:rsidR="0042019A" w:rsidRPr="004E3544" w:rsidRDefault="0042019A" w:rsidP="0042019A">
            <w:pPr>
              <w:spacing w:after="0"/>
              <w:jc w:val="center"/>
              <w:rPr>
                <w:rFonts w:ascii="Sylfaen" w:hAnsi="Sylfaen" w:cs="Arial"/>
                <w:b/>
                <w:bCs/>
                <w:sz w:val="16"/>
                <w:szCs w:val="16"/>
                <w:lang w:val="ka-GE"/>
              </w:rPr>
            </w:pPr>
            <w:r w:rsidRPr="009A6E66">
              <w:rPr>
                <w:rFonts w:ascii="Sylfaen" w:hAnsi="Sylfaen" w:cs="Arial"/>
                <w:b/>
                <w:bCs/>
                <w:sz w:val="16"/>
                <w:szCs w:val="16"/>
              </w:rPr>
              <w:t>3 766,4</w:t>
            </w:r>
          </w:p>
        </w:tc>
      </w:tr>
      <w:tr w:rsidR="0042019A" w:rsidRPr="008A4C00" w14:paraId="3250F195" w14:textId="77777777" w:rsidTr="004E3544">
        <w:trPr>
          <w:trHeight w:val="20"/>
        </w:trPr>
        <w:tc>
          <w:tcPr>
            <w:tcW w:w="1247" w:type="pct"/>
            <w:tcBorders>
              <w:top w:val="nil"/>
              <w:left w:val="single" w:sz="8" w:space="0" w:color="auto"/>
              <w:bottom w:val="single" w:sz="4" w:space="0" w:color="auto"/>
              <w:right w:val="single" w:sz="8" w:space="0" w:color="auto"/>
            </w:tcBorders>
            <w:shd w:val="clear" w:color="auto" w:fill="auto"/>
            <w:vAlign w:val="center"/>
            <w:hideMark/>
          </w:tcPr>
          <w:p w14:paraId="4B407F9C" w14:textId="551E1218" w:rsidR="0042019A" w:rsidRPr="006A225B" w:rsidRDefault="0042019A" w:rsidP="0042019A">
            <w:pPr>
              <w:spacing w:after="0"/>
              <w:ind w:firstLineChars="200" w:firstLine="320"/>
              <w:rPr>
                <w:rFonts w:ascii="Sylfaen" w:hAnsi="Sylfaen" w:cs="Arial"/>
                <w:b/>
                <w:bCs/>
                <w:sz w:val="16"/>
                <w:szCs w:val="16"/>
              </w:rPr>
            </w:pPr>
            <w:r w:rsidRPr="006A225B">
              <w:rPr>
                <w:rFonts w:ascii="Sylfaen" w:hAnsi="Sylfaen" w:cs="Arial"/>
                <w:b/>
                <w:bCs/>
                <w:sz w:val="16"/>
                <w:szCs w:val="16"/>
              </w:rPr>
              <w:t>საქონელი და მომსახურება</w:t>
            </w:r>
          </w:p>
        </w:tc>
        <w:tc>
          <w:tcPr>
            <w:tcW w:w="433" w:type="pct"/>
            <w:tcBorders>
              <w:top w:val="nil"/>
              <w:left w:val="single" w:sz="8" w:space="0" w:color="auto"/>
              <w:bottom w:val="single" w:sz="4" w:space="0" w:color="auto"/>
              <w:right w:val="single" w:sz="4" w:space="0" w:color="auto"/>
            </w:tcBorders>
            <w:shd w:val="clear" w:color="auto" w:fill="auto"/>
            <w:vAlign w:val="center"/>
            <w:hideMark/>
          </w:tcPr>
          <w:p w14:paraId="046C738B" w14:textId="593B111C"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3 023,9</w:t>
            </w:r>
          </w:p>
        </w:tc>
        <w:tc>
          <w:tcPr>
            <w:tcW w:w="392" w:type="pct"/>
            <w:tcBorders>
              <w:top w:val="nil"/>
              <w:left w:val="nil"/>
              <w:bottom w:val="single" w:sz="4" w:space="0" w:color="auto"/>
              <w:right w:val="single" w:sz="4" w:space="0" w:color="auto"/>
            </w:tcBorders>
            <w:shd w:val="clear" w:color="auto" w:fill="auto"/>
            <w:vAlign w:val="center"/>
            <w:hideMark/>
          </w:tcPr>
          <w:p w14:paraId="4F99563D" w14:textId="51C5FBD5"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1 202,4</w:t>
            </w:r>
          </w:p>
        </w:tc>
        <w:tc>
          <w:tcPr>
            <w:tcW w:w="403" w:type="pct"/>
            <w:tcBorders>
              <w:top w:val="nil"/>
              <w:left w:val="nil"/>
              <w:bottom w:val="single" w:sz="4" w:space="0" w:color="auto"/>
              <w:right w:val="single" w:sz="8" w:space="0" w:color="auto"/>
            </w:tcBorders>
            <w:shd w:val="clear" w:color="auto" w:fill="auto"/>
            <w:vAlign w:val="center"/>
            <w:hideMark/>
          </w:tcPr>
          <w:p w14:paraId="488E4B96" w14:textId="41A8AD6A"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1 821,5</w:t>
            </w:r>
          </w:p>
        </w:tc>
        <w:tc>
          <w:tcPr>
            <w:tcW w:w="505" w:type="pct"/>
            <w:tcBorders>
              <w:top w:val="nil"/>
              <w:left w:val="nil"/>
              <w:bottom w:val="single" w:sz="4" w:space="0" w:color="auto"/>
              <w:right w:val="single" w:sz="4" w:space="0" w:color="auto"/>
            </w:tcBorders>
            <w:shd w:val="clear" w:color="auto" w:fill="auto"/>
            <w:vAlign w:val="center"/>
            <w:hideMark/>
          </w:tcPr>
          <w:p w14:paraId="15F682C6" w14:textId="6130C247"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3 481,9</w:t>
            </w:r>
          </w:p>
        </w:tc>
        <w:tc>
          <w:tcPr>
            <w:tcW w:w="391" w:type="pct"/>
            <w:tcBorders>
              <w:top w:val="nil"/>
              <w:left w:val="nil"/>
              <w:bottom w:val="single" w:sz="4" w:space="0" w:color="auto"/>
              <w:right w:val="single" w:sz="4" w:space="0" w:color="auto"/>
            </w:tcBorders>
            <w:shd w:val="clear" w:color="auto" w:fill="auto"/>
            <w:vAlign w:val="center"/>
            <w:hideMark/>
          </w:tcPr>
          <w:p w14:paraId="2D03B222" w14:textId="7E13B89F"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1 253,4</w:t>
            </w:r>
          </w:p>
        </w:tc>
        <w:tc>
          <w:tcPr>
            <w:tcW w:w="394" w:type="pct"/>
            <w:tcBorders>
              <w:top w:val="nil"/>
              <w:left w:val="nil"/>
              <w:bottom w:val="single" w:sz="4" w:space="0" w:color="auto"/>
              <w:right w:val="nil"/>
            </w:tcBorders>
            <w:shd w:val="clear" w:color="auto" w:fill="auto"/>
            <w:vAlign w:val="center"/>
            <w:hideMark/>
          </w:tcPr>
          <w:p w14:paraId="01D591C8" w14:textId="412CCC04"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2 228,5</w:t>
            </w:r>
          </w:p>
        </w:tc>
        <w:tc>
          <w:tcPr>
            <w:tcW w:w="438" w:type="pct"/>
            <w:gridSpan w:val="2"/>
            <w:tcBorders>
              <w:top w:val="nil"/>
              <w:left w:val="single" w:sz="8" w:space="0" w:color="auto"/>
              <w:bottom w:val="single" w:sz="4" w:space="0" w:color="auto"/>
              <w:right w:val="single" w:sz="4" w:space="0" w:color="auto"/>
            </w:tcBorders>
            <w:shd w:val="clear" w:color="auto" w:fill="auto"/>
            <w:vAlign w:val="center"/>
            <w:hideMark/>
          </w:tcPr>
          <w:p w14:paraId="79464772" w14:textId="7E64F6CB"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4 067,2</w:t>
            </w:r>
          </w:p>
        </w:tc>
        <w:tc>
          <w:tcPr>
            <w:tcW w:w="365" w:type="pct"/>
            <w:tcBorders>
              <w:top w:val="nil"/>
              <w:left w:val="nil"/>
              <w:bottom w:val="single" w:sz="4" w:space="0" w:color="auto"/>
              <w:right w:val="single" w:sz="4" w:space="0" w:color="auto"/>
            </w:tcBorders>
            <w:shd w:val="clear" w:color="auto" w:fill="auto"/>
            <w:vAlign w:val="center"/>
            <w:hideMark/>
          </w:tcPr>
          <w:p w14:paraId="182FDD8D" w14:textId="3977C695"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1 508,9</w:t>
            </w:r>
          </w:p>
        </w:tc>
        <w:tc>
          <w:tcPr>
            <w:tcW w:w="432" w:type="pct"/>
            <w:tcBorders>
              <w:top w:val="nil"/>
              <w:left w:val="nil"/>
              <w:bottom w:val="single" w:sz="4" w:space="0" w:color="auto"/>
              <w:right w:val="single" w:sz="8" w:space="0" w:color="auto"/>
            </w:tcBorders>
            <w:shd w:val="clear" w:color="auto" w:fill="auto"/>
            <w:vAlign w:val="center"/>
            <w:hideMark/>
          </w:tcPr>
          <w:p w14:paraId="7F531B72" w14:textId="774CF157"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2 558,2</w:t>
            </w:r>
          </w:p>
        </w:tc>
      </w:tr>
      <w:tr w:rsidR="0042019A" w:rsidRPr="008A4C00" w14:paraId="2BD72F0F" w14:textId="77777777" w:rsidTr="004E3544">
        <w:trPr>
          <w:trHeight w:val="136"/>
        </w:trPr>
        <w:tc>
          <w:tcPr>
            <w:tcW w:w="1247" w:type="pct"/>
            <w:tcBorders>
              <w:top w:val="nil"/>
              <w:left w:val="single" w:sz="8" w:space="0" w:color="auto"/>
              <w:bottom w:val="single" w:sz="4" w:space="0" w:color="auto"/>
              <w:right w:val="single" w:sz="8" w:space="0" w:color="auto"/>
            </w:tcBorders>
            <w:shd w:val="clear" w:color="auto" w:fill="auto"/>
            <w:vAlign w:val="center"/>
            <w:hideMark/>
          </w:tcPr>
          <w:p w14:paraId="66509CB2" w14:textId="710FBE76" w:rsidR="0042019A" w:rsidRPr="006A225B" w:rsidRDefault="0042019A" w:rsidP="0042019A">
            <w:pPr>
              <w:spacing w:after="0"/>
              <w:ind w:firstLineChars="200" w:firstLine="320"/>
              <w:rPr>
                <w:rFonts w:ascii="Sylfaen" w:hAnsi="Sylfaen" w:cs="Arial"/>
                <w:b/>
                <w:bCs/>
                <w:sz w:val="16"/>
                <w:szCs w:val="16"/>
              </w:rPr>
            </w:pPr>
            <w:r w:rsidRPr="006A225B">
              <w:rPr>
                <w:rFonts w:ascii="Sylfaen" w:hAnsi="Sylfaen" w:cs="Arial"/>
                <w:b/>
                <w:bCs/>
                <w:sz w:val="16"/>
                <w:szCs w:val="16"/>
              </w:rPr>
              <w:t>პროცენტი</w:t>
            </w:r>
          </w:p>
        </w:tc>
        <w:tc>
          <w:tcPr>
            <w:tcW w:w="433" w:type="pct"/>
            <w:tcBorders>
              <w:top w:val="nil"/>
              <w:left w:val="single" w:sz="8" w:space="0" w:color="auto"/>
              <w:bottom w:val="single" w:sz="4" w:space="0" w:color="auto"/>
              <w:right w:val="single" w:sz="4" w:space="0" w:color="auto"/>
            </w:tcBorders>
            <w:shd w:val="clear" w:color="auto" w:fill="auto"/>
            <w:vAlign w:val="center"/>
          </w:tcPr>
          <w:p w14:paraId="3D984204" w14:textId="275BC189"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127,5</w:t>
            </w:r>
          </w:p>
        </w:tc>
        <w:tc>
          <w:tcPr>
            <w:tcW w:w="392" w:type="pct"/>
            <w:tcBorders>
              <w:top w:val="nil"/>
              <w:left w:val="nil"/>
              <w:bottom w:val="single" w:sz="4" w:space="0" w:color="auto"/>
              <w:right w:val="single" w:sz="4" w:space="0" w:color="auto"/>
            </w:tcBorders>
            <w:shd w:val="clear" w:color="auto" w:fill="auto"/>
            <w:vAlign w:val="center"/>
          </w:tcPr>
          <w:p w14:paraId="152955C5" w14:textId="0B66388D"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403" w:type="pct"/>
            <w:tcBorders>
              <w:top w:val="nil"/>
              <w:left w:val="nil"/>
              <w:bottom w:val="single" w:sz="4" w:space="0" w:color="auto"/>
              <w:right w:val="single" w:sz="8" w:space="0" w:color="auto"/>
            </w:tcBorders>
            <w:shd w:val="clear" w:color="auto" w:fill="auto"/>
            <w:vAlign w:val="center"/>
          </w:tcPr>
          <w:p w14:paraId="6DCC1086" w14:textId="2CFF9229"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127,5</w:t>
            </w:r>
          </w:p>
        </w:tc>
        <w:tc>
          <w:tcPr>
            <w:tcW w:w="505" w:type="pct"/>
            <w:tcBorders>
              <w:top w:val="nil"/>
              <w:left w:val="nil"/>
              <w:bottom w:val="single" w:sz="4" w:space="0" w:color="auto"/>
              <w:right w:val="single" w:sz="4" w:space="0" w:color="auto"/>
            </w:tcBorders>
            <w:shd w:val="clear" w:color="auto" w:fill="auto"/>
            <w:vAlign w:val="center"/>
          </w:tcPr>
          <w:p w14:paraId="48A2DA18" w14:textId="314B8798"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91,5</w:t>
            </w:r>
          </w:p>
        </w:tc>
        <w:tc>
          <w:tcPr>
            <w:tcW w:w="391" w:type="pct"/>
            <w:tcBorders>
              <w:top w:val="nil"/>
              <w:left w:val="nil"/>
              <w:bottom w:val="single" w:sz="4" w:space="0" w:color="auto"/>
              <w:right w:val="single" w:sz="4" w:space="0" w:color="auto"/>
            </w:tcBorders>
            <w:shd w:val="clear" w:color="auto" w:fill="auto"/>
            <w:vAlign w:val="center"/>
          </w:tcPr>
          <w:p w14:paraId="2A959679" w14:textId="7065D28D"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394" w:type="pct"/>
            <w:tcBorders>
              <w:top w:val="nil"/>
              <w:left w:val="nil"/>
              <w:bottom w:val="single" w:sz="4" w:space="0" w:color="auto"/>
              <w:right w:val="nil"/>
            </w:tcBorders>
            <w:shd w:val="clear" w:color="auto" w:fill="auto"/>
            <w:vAlign w:val="center"/>
          </w:tcPr>
          <w:p w14:paraId="47BA6BEF" w14:textId="1E852774"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91,5</w:t>
            </w:r>
          </w:p>
        </w:tc>
        <w:tc>
          <w:tcPr>
            <w:tcW w:w="438" w:type="pct"/>
            <w:gridSpan w:val="2"/>
            <w:tcBorders>
              <w:top w:val="nil"/>
              <w:left w:val="single" w:sz="8" w:space="0" w:color="auto"/>
              <w:bottom w:val="single" w:sz="4" w:space="0" w:color="auto"/>
              <w:right w:val="single" w:sz="4" w:space="0" w:color="auto"/>
            </w:tcBorders>
            <w:shd w:val="clear" w:color="auto" w:fill="auto"/>
            <w:vAlign w:val="center"/>
          </w:tcPr>
          <w:p w14:paraId="55CB90B5" w14:textId="19EE4DB5" w:rsidR="0042019A" w:rsidRPr="004E3544" w:rsidRDefault="0042019A" w:rsidP="0042019A">
            <w:pPr>
              <w:spacing w:after="0"/>
              <w:jc w:val="center"/>
              <w:rPr>
                <w:rFonts w:ascii="Sylfaen" w:hAnsi="Sylfaen" w:cs="Arial"/>
                <w:b/>
                <w:bCs/>
                <w:sz w:val="16"/>
                <w:szCs w:val="16"/>
                <w:lang w:val="ka-GE"/>
              </w:rPr>
            </w:pPr>
            <w:r w:rsidRPr="009A6E66">
              <w:rPr>
                <w:rFonts w:ascii="Sylfaen" w:hAnsi="Sylfaen" w:cs="Arial"/>
                <w:b/>
                <w:bCs/>
                <w:sz w:val="16"/>
                <w:szCs w:val="16"/>
              </w:rPr>
              <w:t>62,2</w:t>
            </w:r>
          </w:p>
        </w:tc>
        <w:tc>
          <w:tcPr>
            <w:tcW w:w="365" w:type="pct"/>
            <w:tcBorders>
              <w:top w:val="nil"/>
              <w:left w:val="nil"/>
              <w:bottom w:val="single" w:sz="4" w:space="0" w:color="auto"/>
              <w:right w:val="single" w:sz="4" w:space="0" w:color="auto"/>
            </w:tcBorders>
            <w:shd w:val="clear" w:color="auto" w:fill="auto"/>
            <w:vAlign w:val="center"/>
          </w:tcPr>
          <w:p w14:paraId="7D7B4445" w14:textId="20B5DAE4"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0,0</w:t>
            </w:r>
          </w:p>
        </w:tc>
        <w:tc>
          <w:tcPr>
            <w:tcW w:w="432" w:type="pct"/>
            <w:tcBorders>
              <w:top w:val="nil"/>
              <w:left w:val="nil"/>
              <w:bottom w:val="single" w:sz="4" w:space="0" w:color="auto"/>
              <w:right w:val="single" w:sz="8" w:space="0" w:color="auto"/>
            </w:tcBorders>
            <w:shd w:val="clear" w:color="auto" w:fill="auto"/>
            <w:vAlign w:val="center"/>
          </w:tcPr>
          <w:p w14:paraId="7CF70712" w14:textId="09B010C6" w:rsidR="0042019A" w:rsidRPr="004E3544" w:rsidRDefault="0042019A" w:rsidP="0042019A">
            <w:pPr>
              <w:spacing w:after="0"/>
              <w:jc w:val="center"/>
              <w:rPr>
                <w:rFonts w:ascii="Sylfaen" w:hAnsi="Sylfaen" w:cs="Arial"/>
                <w:b/>
                <w:bCs/>
                <w:sz w:val="16"/>
                <w:szCs w:val="16"/>
                <w:lang w:val="ka-GE"/>
              </w:rPr>
            </w:pPr>
            <w:r w:rsidRPr="009A6E66">
              <w:rPr>
                <w:rFonts w:ascii="Sylfaen" w:hAnsi="Sylfaen" w:cs="Arial"/>
                <w:b/>
                <w:bCs/>
                <w:sz w:val="16"/>
                <w:szCs w:val="16"/>
              </w:rPr>
              <w:t>62,2</w:t>
            </w:r>
          </w:p>
        </w:tc>
      </w:tr>
      <w:tr w:rsidR="0042019A" w:rsidRPr="008A4C00" w14:paraId="7955C46D" w14:textId="77777777" w:rsidTr="004E3544">
        <w:trPr>
          <w:trHeight w:val="129"/>
        </w:trPr>
        <w:tc>
          <w:tcPr>
            <w:tcW w:w="1247" w:type="pct"/>
            <w:tcBorders>
              <w:top w:val="nil"/>
              <w:left w:val="single" w:sz="8" w:space="0" w:color="auto"/>
              <w:bottom w:val="single" w:sz="4" w:space="0" w:color="auto"/>
              <w:right w:val="single" w:sz="8" w:space="0" w:color="auto"/>
            </w:tcBorders>
            <w:shd w:val="clear" w:color="auto" w:fill="auto"/>
            <w:vAlign w:val="center"/>
            <w:hideMark/>
          </w:tcPr>
          <w:p w14:paraId="79350D1D" w14:textId="6D202FE5" w:rsidR="0042019A" w:rsidRPr="006A225B" w:rsidRDefault="0042019A" w:rsidP="0042019A">
            <w:pPr>
              <w:spacing w:after="0"/>
              <w:ind w:firstLineChars="200" w:firstLine="320"/>
              <w:rPr>
                <w:rFonts w:ascii="Sylfaen" w:hAnsi="Sylfaen" w:cs="Arial"/>
                <w:b/>
                <w:bCs/>
                <w:sz w:val="16"/>
                <w:szCs w:val="16"/>
              </w:rPr>
            </w:pPr>
            <w:r w:rsidRPr="006A225B">
              <w:rPr>
                <w:rFonts w:ascii="Sylfaen" w:hAnsi="Sylfaen" w:cs="Arial"/>
                <w:b/>
                <w:bCs/>
                <w:sz w:val="16"/>
                <w:szCs w:val="16"/>
              </w:rPr>
              <w:t>სუბსიდიები</w:t>
            </w:r>
          </w:p>
        </w:tc>
        <w:tc>
          <w:tcPr>
            <w:tcW w:w="433" w:type="pct"/>
            <w:tcBorders>
              <w:top w:val="nil"/>
              <w:left w:val="single" w:sz="8" w:space="0" w:color="auto"/>
              <w:bottom w:val="single" w:sz="4" w:space="0" w:color="auto"/>
              <w:right w:val="single" w:sz="4" w:space="0" w:color="auto"/>
            </w:tcBorders>
            <w:shd w:val="clear" w:color="auto" w:fill="auto"/>
            <w:vAlign w:val="center"/>
          </w:tcPr>
          <w:p w14:paraId="03451A5C" w14:textId="021F55E4"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8 600,3</w:t>
            </w:r>
          </w:p>
        </w:tc>
        <w:tc>
          <w:tcPr>
            <w:tcW w:w="392" w:type="pct"/>
            <w:tcBorders>
              <w:top w:val="nil"/>
              <w:left w:val="nil"/>
              <w:bottom w:val="single" w:sz="4" w:space="0" w:color="auto"/>
              <w:right w:val="single" w:sz="4" w:space="0" w:color="auto"/>
            </w:tcBorders>
            <w:shd w:val="clear" w:color="auto" w:fill="auto"/>
            <w:vAlign w:val="center"/>
          </w:tcPr>
          <w:p w14:paraId="0D10E29D" w14:textId="2964EE61"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403" w:type="pct"/>
            <w:tcBorders>
              <w:top w:val="nil"/>
              <w:left w:val="nil"/>
              <w:bottom w:val="single" w:sz="4" w:space="0" w:color="auto"/>
              <w:right w:val="single" w:sz="8" w:space="0" w:color="auto"/>
            </w:tcBorders>
            <w:shd w:val="clear" w:color="auto" w:fill="auto"/>
            <w:vAlign w:val="center"/>
          </w:tcPr>
          <w:p w14:paraId="5BD25470" w14:textId="1972D7EF"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8 600,3</w:t>
            </w:r>
          </w:p>
        </w:tc>
        <w:tc>
          <w:tcPr>
            <w:tcW w:w="505" w:type="pct"/>
            <w:tcBorders>
              <w:top w:val="nil"/>
              <w:left w:val="nil"/>
              <w:bottom w:val="single" w:sz="4" w:space="0" w:color="auto"/>
              <w:right w:val="single" w:sz="4" w:space="0" w:color="auto"/>
            </w:tcBorders>
            <w:shd w:val="clear" w:color="auto" w:fill="auto"/>
            <w:vAlign w:val="center"/>
          </w:tcPr>
          <w:p w14:paraId="2EFE2E63" w14:textId="5CEF864D"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11 219,2</w:t>
            </w:r>
          </w:p>
        </w:tc>
        <w:tc>
          <w:tcPr>
            <w:tcW w:w="391" w:type="pct"/>
            <w:tcBorders>
              <w:top w:val="nil"/>
              <w:left w:val="nil"/>
              <w:bottom w:val="single" w:sz="4" w:space="0" w:color="auto"/>
              <w:right w:val="single" w:sz="4" w:space="0" w:color="auto"/>
            </w:tcBorders>
            <w:shd w:val="clear" w:color="auto" w:fill="auto"/>
            <w:vAlign w:val="center"/>
          </w:tcPr>
          <w:p w14:paraId="6846511F" w14:textId="5CF1251E"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394" w:type="pct"/>
            <w:tcBorders>
              <w:top w:val="nil"/>
              <w:left w:val="nil"/>
              <w:bottom w:val="single" w:sz="4" w:space="0" w:color="auto"/>
              <w:right w:val="nil"/>
            </w:tcBorders>
            <w:shd w:val="clear" w:color="auto" w:fill="auto"/>
            <w:vAlign w:val="center"/>
          </w:tcPr>
          <w:p w14:paraId="6CA30533" w14:textId="2118DEBB"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11 219,2</w:t>
            </w:r>
          </w:p>
        </w:tc>
        <w:tc>
          <w:tcPr>
            <w:tcW w:w="438" w:type="pct"/>
            <w:gridSpan w:val="2"/>
            <w:tcBorders>
              <w:top w:val="nil"/>
              <w:left w:val="single" w:sz="8" w:space="0" w:color="auto"/>
              <w:bottom w:val="single" w:sz="4" w:space="0" w:color="auto"/>
              <w:right w:val="single" w:sz="4" w:space="0" w:color="auto"/>
            </w:tcBorders>
            <w:shd w:val="clear" w:color="auto" w:fill="auto"/>
            <w:vAlign w:val="center"/>
          </w:tcPr>
          <w:p w14:paraId="450B67CB" w14:textId="4CDAE11B"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12 610,0</w:t>
            </w:r>
          </w:p>
        </w:tc>
        <w:tc>
          <w:tcPr>
            <w:tcW w:w="365" w:type="pct"/>
            <w:tcBorders>
              <w:top w:val="nil"/>
              <w:left w:val="nil"/>
              <w:bottom w:val="single" w:sz="4" w:space="0" w:color="auto"/>
              <w:right w:val="single" w:sz="4" w:space="0" w:color="auto"/>
            </w:tcBorders>
            <w:shd w:val="clear" w:color="auto" w:fill="auto"/>
            <w:vAlign w:val="center"/>
          </w:tcPr>
          <w:p w14:paraId="6199B0BC" w14:textId="40DCD060"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0,0</w:t>
            </w:r>
          </w:p>
        </w:tc>
        <w:tc>
          <w:tcPr>
            <w:tcW w:w="432" w:type="pct"/>
            <w:tcBorders>
              <w:top w:val="nil"/>
              <w:left w:val="nil"/>
              <w:bottom w:val="single" w:sz="4" w:space="0" w:color="auto"/>
              <w:right w:val="single" w:sz="8" w:space="0" w:color="auto"/>
            </w:tcBorders>
            <w:shd w:val="clear" w:color="auto" w:fill="auto"/>
            <w:vAlign w:val="center"/>
          </w:tcPr>
          <w:p w14:paraId="601DFBE7" w14:textId="1FD371F3"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12 610,0</w:t>
            </w:r>
          </w:p>
        </w:tc>
      </w:tr>
      <w:tr w:rsidR="0042019A" w:rsidRPr="008A4C00" w14:paraId="372895FB" w14:textId="77777777" w:rsidTr="004E3544">
        <w:trPr>
          <w:trHeight w:val="20"/>
        </w:trPr>
        <w:tc>
          <w:tcPr>
            <w:tcW w:w="1247" w:type="pct"/>
            <w:tcBorders>
              <w:top w:val="nil"/>
              <w:left w:val="single" w:sz="8" w:space="0" w:color="auto"/>
              <w:bottom w:val="single" w:sz="4" w:space="0" w:color="auto"/>
              <w:right w:val="single" w:sz="8" w:space="0" w:color="auto"/>
            </w:tcBorders>
            <w:shd w:val="clear" w:color="auto" w:fill="auto"/>
            <w:vAlign w:val="center"/>
            <w:hideMark/>
          </w:tcPr>
          <w:p w14:paraId="6A5D7EEF" w14:textId="25356451" w:rsidR="0042019A" w:rsidRPr="006A225B" w:rsidRDefault="0042019A" w:rsidP="0042019A">
            <w:pPr>
              <w:spacing w:after="0"/>
              <w:ind w:firstLineChars="200" w:firstLine="320"/>
              <w:rPr>
                <w:rFonts w:ascii="Sylfaen" w:hAnsi="Sylfaen" w:cs="Arial"/>
                <w:b/>
                <w:bCs/>
                <w:sz w:val="16"/>
                <w:szCs w:val="16"/>
              </w:rPr>
            </w:pPr>
            <w:r w:rsidRPr="006A225B">
              <w:rPr>
                <w:rFonts w:ascii="Sylfaen" w:hAnsi="Sylfaen" w:cs="Arial"/>
                <w:b/>
                <w:bCs/>
                <w:sz w:val="16"/>
                <w:szCs w:val="16"/>
              </w:rPr>
              <w:t>გრანტები</w:t>
            </w:r>
          </w:p>
        </w:tc>
        <w:tc>
          <w:tcPr>
            <w:tcW w:w="433" w:type="pct"/>
            <w:tcBorders>
              <w:top w:val="nil"/>
              <w:left w:val="single" w:sz="8" w:space="0" w:color="auto"/>
              <w:bottom w:val="single" w:sz="4" w:space="0" w:color="auto"/>
              <w:right w:val="single" w:sz="4" w:space="0" w:color="auto"/>
            </w:tcBorders>
            <w:shd w:val="clear" w:color="auto" w:fill="auto"/>
            <w:vAlign w:val="center"/>
          </w:tcPr>
          <w:p w14:paraId="1FDB820D" w14:textId="62597ED6"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24,8</w:t>
            </w:r>
          </w:p>
        </w:tc>
        <w:tc>
          <w:tcPr>
            <w:tcW w:w="392" w:type="pct"/>
            <w:tcBorders>
              <w:top w:val="nil"/>
              <w:left w:val="nil"/>
              <w:bottom w:val="single" w:sz="4" w:space="0" w:color="auto"/>
              <w:right w:val="single" w:sz="4" w:space="0" w:color="auto"/>
            </w:tcBorders>
            <w:shd w:val="clear" w:color="auto" w:fill="auto"/>
            <w:vAlign w:val="center"/>
          </w:tcPr>
          <w:p w14:paraId="4318DD6D" w14:textId="73FEF783"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403" w:type="pct"/>
            <w:tcBorders>
              <w:top w:val="nil"/>
              <w:left w:val="nil"/>
              <w:bottom w:val="single" w:sz="4" w:space="0" w:color="auto"/>
              <w:right w:val="single" w:sz="8" w:space="0" w:color="auto"/>
            </w:tcBorders>
            <w:shd w:val="clear" w:color="auto" w:fill="auto"/>
            <w:vAlign w:val="center"/>
          </w:tcPr>
          <w:p w14:paraId="2BF37AFC" w14:textId="6291364B"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24,8</w:t>
            </w:r>
          </w:p>
        </w:tc>
        <w:tc>
          <w:tcPr>
            <w:tcW w:w="505" w:type="pct"/>
            <w:tcBorders>
              <w:top w:val="nil"/>
              <w:left w:val="nil"/>
              <w:bottom w:val="single" w:sz="4" w:space="0" w:color="auto"/>
              <w:right w:val="single" w:sz="4" w:space="0" w:color="auto"/>
            </w:tcBorders>
            <w:shd w:val="clear" w:color="auto" w:fill="auto"/>
            <w:vAlign w:val="center"/>
          </w:tcPr>
          <w:p w14:paraId="36C1EDF7" w14:textId="6A9FED34"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108,2</w:t>
            </w:r>
          </w:p>
        </w:tc>
        <w:tc>
          <w:tcPr>
            <w:tcW w:w="391" w:type="pct"/>
            <w:tcBorders>
              <w:top w:val="nil"/>
              <w:left w:val="nil"/>
              <w:bottom w:val="single" w:sz="4" w:space="0" w:color="auto"/>
              <w:right w:val="single" w:sz="4" w:space="0" w:color="auto"/>
            </w:tcBorders>
            <w:shd w:val="clear" w:color="auto" w:fill="auto"/>
            <w:vAlign w:val="center"/>
          </w:tcPr>
          <w:p w14:paraId="48D2DD18" w14:textId="21592047"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394" w:type="pct"/>
            <w:tcBorders>
              <w:top w:val="nil"/>
              <w:left w:val="nil"/>
              <w:bottom w:val="single" w:sz="4" w:space="0" w:color="auto"/>
              <w:right w:val="nil"/>
            </w:tcBorders>
            <w:shd w:val="clear" w:color="auto" w:fill="auto"/>
            <w:vAlign w:val="center"/>
          </w:tcPr>
          <w:p w14:paraId="5C78BCAE" w14:textId="45D95AF2"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108,2</w:t>
            </w:r>
          </w:p>
        </w:tc>
        <w:tc>
          <w:tcPr>
            <w:tcW w:w="438" w:type="pct"/>
            <w:gridSpan w:val="2"/>
            <w:tcBorders>
              <w:top w:val="nil"/>
              <w:left w:val="single" w:sz="8" w:space="0" w:color="auto"/>
              <w:bottom w:val="single" w:sz="4" w:space="0" w:color="auto"/>
              <w:right w:val="single" w:sz="4" w:space="0" w:color="auto"/>
            </w:tcBorders>
            <w:shd w:val="clear" w:color="auto" w:fill="auto"/>
            <w:vAlign w:val="center"/>
          </w:tcPr>
          <w:p w14:paraId="1EEB4CAF" w14:textId="311B4D9C"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156,8</w:t>
            </w:r>
          </w:p>
        </w:tc>
        <w:tc>
          <w:tcPr>
            <w:tcW w:w="365" w:type="pct"/>
            <w:tcBorders>
              <w:top w:val="nil"/>
              <w:left w:val="nil"/>
              <w:bottom w:val="single" w:sz="4" w:space="0" w:color="auto"/>
              <w:right w:val="single" w:sz="4" w:space="0" w:color="auto"/>
            </w:tcBorders>
            <w:shd w:val="clear" w:color="auto" w:fill="auto"/>
            <w:vAlign w:val="center"/>
          </w:tcPr>
          <w:p w14:paraId="43E99783" w14:textId="7D34680A"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0,0</w:t>
            </w:r>
          </w:p>
        </w:tc>
        <w:tc>
          <w:tcPr>
            <w:tcW w:w="432" w:type="pct"/>
            <w:tcBorders>
              <w:top w:val="nil"/>
              <w:left w:val="nil"/>
              <w:bottom w:val="single" w:sz="4" w:space="0" w:color="auto"/>
              <w:right w:val="single" w:sz="8" w:space="0" w:color="auto"/>
            </w:tcBorders>
            <w:shd w:val="clear" w:color="auto" w:fill="auto"/>
            <w:vAlign w:val="center"/>
          </w:tcPr>
          <w:p w14:paraId="7366506F" w14:textId="2D4FAD75"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156,8</w:t>
            </w:r>
          </w:p>
        </w:tc>
      </w:tr>
      <w:tr w:rsidR="0042019A" w:rsidRPr="008A4C00" w14:paraId="3F5DE4E7" w14:textId="77777777" w:rsidTr="004E3544">
        <w:trPr>
          <w:trHeight w:val="81"/>
        </w:trPr>
        <w:tc>
          <w:tcPr>
            <w:tcW w:w="1247" w:type="pct"/>
            <w:tcBorders>
              <w:top w:val="nil"/>
              <w:left w:val="single" w:sz="8" w:space="0" w:color="auto"/>
              <w:bottom w:val="single" w:sz="4" w:space="0" w:color="auto"/>
              <w:right w:val="single" w:sz="8" w:space="0" w:color="auto"/>
            </w:tcBorders>
            <w:shd w:val="clear" w:color="auto" w:fill="auto"/>
            <w:vAlign w:val="center"/>
            <w:hideMark/>
          </w:tcPr>
          <w:p w14:paraId="2B0E8824" w14:textId="26C21D6F" w:rsidR="0042019A" w:rsidRPr="006A225B" w:rsidRDefault="0042019A" w:rsidP="0042019A">
            <w:pPr>
              <w:spacing w:after="0"/>
              <w:ind w:firstLineChars="200" w:firstLine="320"/>
              <w:rPr>
                <w:rFonts w:ascii="Sylfaen" w:hAnsi="Sylfaen" w:cs="Arial"/>
                <w:b/>
                <w:bCs/>
                <w:sz w:val="16"/>
                <w:szCs w:val="16"/>
              </w:rPr>
            </w:pPr>
            <w:r w:rsidRPr="006A225B">
              <w:rPr>
                <w:rFonts w:ascii="Sylfaen" w:hAnsi="Sylfaen" w:cs="Arial"/>
                <w:b/>
                <w:bCs/>
                <w:sz w:val="16"/>
                <w:szCs w:val="16"/>
              </w:rPr>
              <w:t>სოციალური უზრუნველყოფა</w:t>
            </w:r>
          </w:p>
        </w:tc>
        <w:tc>
          <w:tcPr>
            <w:tcW w:w="433" w:type="pct"/>
            <w:tcBorders>
              <w:top w:val="nil"/>
              <w:left w:val="single" w:sz="8" w:space="0" w:color="auto"/>
              <w:bottom w:val="single" w:sz="4" w:space="0" w:color="auto"/>
              <w:right w:val="single" w:sz="4" w:space="0" w:color="auto"/>
            </w:tcBorders>
            <w:shd w:val="clear" w:color="auto" w:fill="auto"/>
            <w:vAlign w:val="center"/>
          </w:tcPr>
          <w:p w14:paraId="67898B44" w14:textId="33A46938"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1 781,9</w:t>
            </w:r>
          </w:p>
        </w:tc>
        <w:tc>
          <w:tcPr>
            <w:tcW w:w="392" w:type="pct"/>
            <w:tcBorders>
              <w:top w:val="nil"/>
              <w:left w:val="nil"/>
              <w:bottom w:val="single" w:sz="4" w:space="0" w:color="auto"/>
              <w:right w:val="single" w:sz="4" w:space="0" w:color="auto"/>
            </w:tcBorders>
            <w:shd w:val="clear" w:color="auto" w:fill="auto"/>
            <w:vAlign w:val="center"/>
          </w:tcPr>
          <w:p w14:paraId="22B0A6C4" w14:textId="5BA0EA82"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403" w:type="pct"/>
            <w:tcBorders>
              <w:top w:val="nil"/>
              <w:left w:val="nil"/>
              <w:bottom w:val="single" w:sz="4" w:space="0" w:color="auto"/>
              <w:right w:val="single" w:sz="8" w:space="0" w:color="auto"/>
            </w:tcBorders>
            <w:shd w:val="clear" w:color="auto" w:fill="auto"/>
            <w:vAlign w:val="center"/>
          </w:tcPr>
          <w:p w14:paraId="6DFA78BA" w14:textId="15EABFD6"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1 781,9</w:t>
            </w:r>
          </w:p>
        </w:tc>
        <w:tc>
          <w:tcPr>
            <w:tcW w:w="505" w:type="pct"/>
            <w:tcBorders>
              <w:top w:val="nil"/>
              <w:left w:val="nil"/>
              <w:bottom w:val="single" w:sz="4" w:space="0" w:color="auto"/>
              <w:right w:val="single" w:sz="4" w:space="0" w:color="auto"/>
            </w:tcBorders>
            <w:shd w:val="clear" w:color="auto" w:fill="auto"/>
            <w:vAlign w:val="center"/>
          </w:tcPr>
          <w:p w14:paraId="3CF67B5F" w14:textId="23B34BFC"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2 308,1</w:t>
            </w:r>
          </w:p>
        </w:tc>
        <w:tc>
          <w:tcPr>
            <w:tcW w:w="391" w:type="pct"/>
            <w:tcBorders>
              <w:top w:val="nil"/>
              <w:left w:val="nil"/>
              <w:bottom w:val="single" w:sz="4" w:space="0" w:color="auto"/>
              <w:right w:val="single" w:sz="4" w:space="0" w:color="auto"/>
            </w:tcBorders>
            <w:shd w:val="clear" w:color="auto" w:fill="auto"/>
            <w:vAlign w:val="center"/>
          </w:tcPr>
          <w:p w14:paraId="56E7B278" w14:textId="5895EECB"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0,0</w:t>
            </w:r>
          </w:p>
        </w:tc>
        <w:tc>
          <w:tcPr>
            <w:tcW w:w="394" w:type="pct"/>
            <w:tcBorders>
              <w:top w:val="nil"/>
              <w:left w:val="nil"/>
              <w:bottom w:val="single" w:sz="4" w:space="0" w:color="auto"/>
              <w:right w:val="nil"/>
            </w:tcBorders>
            <w:shd w:val="clear" w:color="auto" w:fill="auto"/>
            <w:vAlign w:val="center"/>
          </w:tcPr>
          <w:p w14:paraId="11B67FF6" w14:textId="39AC16F4" w:rsidR="0042019A" w:rsidRPr="006A225B" w:rsidRDefault="0042019A" w:rsidP="0042019A">
            <w:pPr>
              <w:spacing w:after="0"/>
              <w:jc w:val="center"/>
              <w:rPr>
                <w:rFonts w:ascii="Sylfaen" w:hAnsi="Sylfaen" w:cs="Arial"/>
                <w:b/>
                <w:bCs/>
                <w:sz w:val="16"/>
                <w:szCs w:val="16"/>
              </w:rPr>
            </w:pPr>
            <w:r w:rsidRPr="006A225B">
              <w:rPr>
                <w:rFonts w:ascii="Sylfaen" w:hAnsi="Sylfaen" w:cs="Arial"/>
                <w:b/>
                <w:bCs/>
                <w:sz w:val="16"/>
                <w:szCs w:val="16"/>
              </w:rPr>
              <w:t>2 308,1</w:t>
            </w:r>
          </w:p>
        </w:tc>
        <w:tc>
          <w:tcPr>
            <w:tcW w:w="438" w:type="pct"/>
            <w:gridSpan w:val="2"/>
            <w:tcBorders>
              <w:top w:val="nil"/>
              <w:left w:val="single" w:sz="8" w:space="0" w:color="auto"/>
              <w:bottom w:val="single" w:sz="4" w:space="0" w:color="auto"/>
              <w:right w:val="single" w:sz="4" w:space="0" w:color="auto"/>
            </w:tcBorders>
            <w:shd w:val="clear" w:color="auto" w:fill="auto"/>
            <w:vAlign w:val="center"/>
          </w:tcPr>
          <w:p w14:paraId="2157B618" w14:textId="6D00BE4A"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2 566,5</w:t>
            </w:r>
          </w:p>
        </w:tc>
        <w:tc>
          <w:tcPr>
            <w:tcW w:w="365" w:type="pct"/>
            <w:tcBorders>
              <w:top w:val="nil"/>
              <w:left w:val="nil"/>
              <w:bottom w:val="single" w:sz="4" w:space="0" w:color="auto"/>
              <w:right w:val="single" w:sz="4" w:space="0" w:color="auto"/>
            </w:tcBorders>
            <w:shd w:val="clear" w:color="auto" w:fill="auto"/>
            <w:vAlign w:val="center"/>
          </w:tcPr>
          <w:p w14:paraId="3CF17343" w14:textId="698E8CBD"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0,0</w:t>
            </w:r>
          </w:p>
        </w:tc>
        <w:tc>
          <w:tcPr>
            <w:tcW w:w="432" w:type="pct"/>
            <w:tcBorders>
              <w:top w:val="nil"/>
              <w:left w:val="nil"/>
              <w:bottom w:val="single" w:sz="4" w:space="0" w:color="auto"/>
              <w:right w:val="single" w:sz="8" w:space="0" w:color="auto"/>
            </w:tcBorders>
            <w:shd w:val="clear" w:color="auto" w:fill="auto"/>
            <w:vAlign w:val="center"/>
          </w:tcPr>
          <w:p w14:paraId="15DFA231" w14:textId="2DDB4380" w:rsidR="0042019A" w:rsidRPr="004E3544" w:rsidRDefault="0042019A" w:rsidP="0042019A">
            <w:pPr>
              <w:spacing w:after="0"/>
              <w:jc w:val="center"/>
              <w:rPr>
                <w:rFonts w:ascii="Sylfaen" w:hAnsi="Sylfaen" w:cs="Arial"/>
                <w:b/>
                <w:bCs/>
                <w:sz w:val="16"/>
                <w:szCs w:val="16"/>
              </w:rPr>
            </w:pPr>
            <w:r w:rsidRPr="009A6E66">
              <w:rPr>
                <w:rFonts w:ascii="Sylfaen" w:hAnsi="Sylfaen" w:cs="Arial"/>
                <w:b/>
                <w:bCs/>
                <w:sz w:val="16"/>
                <w:szCs w:val="16"/>
              </w:rPr>
              <w:t>2 566,5</w:t>
            </w:r>
          </w:p>
        </w:tc>
      </w:tr>
      <w:tr w:rsidR="0042019A" w:rsidRPr="008A4C00" w14:paraId="791A5F80" w14:textId="77777777" w:rsidTr="004E3544">
        <w:trPr>
          <w:trHeight w:val="81"/>
        </w:trPr>
        <w:tc>
          <w:tcPr>
            <w:tcW w:w="1247" w:type="pct"/>
            <w:tcBorders>
              <w:top w:val="nil"/>
              <w:left w:val="single" w:sz="8" w:space="0" w:color="auto"/>
              <w:bottom w:val="single" w:sz="4" w:space="0" w:color="auto"/>
              <w:right w:val="single" w:sz="8" w:space="0" w:color="auto"/>
            </w:tcBorders>
            <w:shd w:val="clear" w:color="auto" w:fill="auto"/>
            <w:vAlign w:val="center"/>
          </w:tcPr>
          <w:p w14:paraId="1023471D" w14:textId="54990BEC" w:rsidR="0042019A" w:rsidRPr="006A225B" w:rsidRDefault="0042019A" w:rsidP="0042019A">
            <w:pPr>
              <w:spacing w:after="0"/>
              <w:ind w:firstLineChars="200" w:firstLine="320"/>
              <w:rPr>
                <w:rFonts w:ascii="Sylfaen" w:hAnsi="Sylfaen" w:cs="Arial"/>
                <w:b/>
                <w:bCs/>
                <w:sz w:val="16"/>
                <w:szCs w:val="16"/>
                <w:lang w:val="ka-GE"/>
              </w:rPr>
            </w:pPr>
            <w:r w:rsidRPr="006A225B">
              <w:rPr>
                <w:rFonts w:ascii="Sylfaen" w:hAnsi="Sylfaen" w:cs="Arial"/>
                <w:b/>
                <w:bCs/>
                <w:sz w:val="16"/>
                <w:szCs w:val="16"/>
              </w:rPr>
              <w:t>სხვა ხარჯები</w:t>
            </w:r>
          </w:p>
        </w:tc>
        <w:tc>
          <w:tcPr>
            <w:tcW w:w="433" w:type="pct"/>
            <w:tcBorders>
              <w:top w:val="nil"/>
              <w:left w:val="single" w:sz="8" w:space="0" w:color="auto"/>
              <w:bottom w:val="single" w:sz="4" w:space="0" w:color="auto"/>
              <w:right w:val="single" w:sz="4" w:space="0" w:color="auto"/>
            </w:tcBorders>
            <w:shd w:val="clear" w:color="auto" w:fill="auto"/>
            <w:vAlign w:val="center"/>
          </w:tcPr>
          <w:p w14:paraId="346BEB2B" w14:textId="449A7A3C" w:rsidR="0042019A" w:rsidRPr="006A225B" w:rsidRDefault="0042019A" w:rsidP="0042019A">
            <w:pPr>
              <w:spacing w:after="0"/>
              <w:jc w:val="center"/>
              <w:rPr>
                <w:rFonts w:ascii="Sylfaen" w:hAnsi="Sylfaen" w:cs="Arial"/>
                <w:b/>
                <w:bCs/>
                <w:sz w:val="16"/>
                <w:szCs w:val="16"/>
                <w:lang w:val="ka-GE"/>
              </w:rPr>
            </w:pPr>
            <w:r w:rsidRPr="006A225B">
              <w:rPr>
                <w:rFonts w:ascii="Sylfaen" w:hAnsi="Sylfaen" w:cs="Arial"/>
                <w:b/>
                <w:bCs/>
                <w:sz w:val="16"/>
                <w:szCs w:val="16"/>
              </w:rPr>
              <w:t>1 872,1</w:t>
            </w:r>
          </w:p>
        </w:tc>
        <w:tc>
          <w:tcPr>
            <w:tcW w:w="392" w:type="pct"/>
            <w:tcBorders>
              <w:top w:val="nil"/>
              <w:left w:val="nil"/>
              <w:bottom w:val="single" w:sz="4" w:space="0" w:color="auto"/>
              <w:right w:val="single" w:sz="4" w:space="0" w:color="auto"/>
            </w:tcBorders>
            <w:shd w:val="clear" w:color="auto" w:fill="auto"/>
            <w:vAlign w:val="center"/>
          </w:tcPr>
          <w:p w14:paraId="2B299CFA" w14:textId="1F8B01B1" w:rsidR="0042019A" w:rsidRPr="006A225B" w:rsidRDefault="0042019A" w:rsidP="0042019A">
            <w:pPr>
              <w:spacing w:after="0"/>
              <w:jc w:val="center"/>
              <w:rPr>
                <w:rFonts w:ascii="Sylfaen" w:hAnsi="Sylfaen" w:cs="Arial"/>
                <w:b/>
                <w:bCs/>
                <w:sz w:val="16"/>
                <w:szCs w:val="16"/>
                <w:lang w:val="ka-GE"/>
              </w:rPr>
            </w:pPr>
            <w:r w:rsidRPr="006A225B">
              <w:rPr>
                <w:rFonts w:ascii="Sylfaen" w:hAnsi="Sylfaen" w:cs="Arial"/>
                <w:b/>
                <w:bCs/>
                <w:sz w:val="16"/>
                <w:szCs w:val="16"/>
              </w:rPr>
              <w:t>73,5</w:t>
            </w:r>
          </w:p>
        </w:tc>
        <w:tc>
          <w:tcPr>
            <w:tcW w:w="403" w:type="pct"/>
            <w:tcBorders>
              <w:top w:val="nil"/>
              <w:left w:val="nil"/>
              <w:bottom w:val="single" w:sz="4" w:space="0" w:color="auto"/>
              <w:right w:val="single" w:sz="8" w:space="0" w:color="auto"/>
            </w:tcBorders>
            <w:shd w:val="clear" w:color="auto" w:fill="auto"/>
            <w:vAlign w:val="center"/>
          </w:tcPr>
          <w:p w14:paraId="7677D9D1" w14:textId="6EB29719" w:rsidR="0042019A" w:rsidRPr="006A225B" w:rsidRDefault="0042019A" w:rsidP="0042019A">
            <w:pPr>
              <w:spacing w:after="0"/>
              <w:jc w:val="center"/>
              <w:rPr>
                <w:rFonts w:ascii="Sylfaen" w:hAnsi="Sylfaen" w:cs="Arial"/>
                <w:b/>
                <w:bCs/>
                <w:sz w:val="16"/>
                <w:szCs w:val="16"/>
                <w:lang w:val="ka-GE"/>
              </w:rPr>
            </w:pPr>
            <w:r w:rsidRPr="006A225B">
              <w:rPr>
                <w:rFonts w:ascii="Sylfaen" w:hAnsi="Sylfaen" w:cs="Arial"/>
                <w:b/>
                <w:bCs/>
                <w:sz w:val="16"/>
                <w:szCs w:val="16"/>
              </w:rPr>
              <w:t>1 798,6</w:t>
            </w:r>
          </w:p>
        </w:tc>
        <w:tc>
          <w:tcPr>
            <w:tcW w:w="505" w:type="pct"/>
            <w:tcBorders>
              <w:top w:val="nil"/>
              <w:left w:val="nil"/>
              <w:bottom w:val="single" w:sz="4" w:space="0" w:color="auto"/>
              <w:right w:val="single" w:sz="4" w:space="0" w:color="auto"/>
            </w:tcBorders>
            <w:shd w:val="clear" w:color="auto" w:fill="auto"/>
            <w:vAlign w:val="center"/>
          </w:tcPr>
          <w:p w14:paraId="6EEC0D33" w14:textId="5906F698" w:rsidR="0042019A" w:rsidRPr="006A225B" w:rsidRDefault="0042019A" w:rsidP="0042019A">
            <w:pPr>
              <w:spacing w:after="0"/>
              <w:jc w:val="center"/>
              <w:rPr>
                <w:rFonts w:ascii="Sylfaen" w:hAnsi="Sylfaen" w:cs="Arial"/>
                <w:b/>
                <w:bCs/>
                <w:sz w:val="16"/>
                <w:szCs w:val="16"/>
                <w:lang w:val="ka-GE"/>
              </w:rPr>
            </w:pPr>
            <w:r w:rsidRPr="006A225B">
              <w:rPr>
                <w:rFonts w:ascii="Sylfaen" w:hAnsi="Sylfaen" w:cs="Arial"/>
                <w:b/>
                <w:bCs/>
                <w:sz w:val="16"/>
                <w:szCs w:val="16"/>
              </w:rPr>
              <w:t>2 878,2</w:t>
            </w:r>
          </w:p>
        </w:tc>
        <w:tc>
          <w:tcPr>
            <w:tcW w:w="391" w:type="pct"/>
            <w:tcBorders>
              <w:top w:val="nil"/>
              <w:left w:val="nil"/>
              <w:bottom w:val="single" w:sz="4" w:space="0" w:color="auto"/>
              <w:right w:val="single" w:sz="4" w:space="0" w:color="auto"/>
            </w:tcBorders>
            <w:shd w:val="clear" w:color="auto" w:fill="auto"/>
            <w:vAlign w:val="center"/>
          </w:tcPr>
          <w:p w14:paraId="70C35B7B" w14:textId="55940D44" w:rsidR="0042019A" w:rsidRPr="006A225B" w:rsidRDefault="0042019A" w:rsidP="0042019A">
            <w:pPr>
              <w:spacing w:after="0"/>
              <w:jc w:val="center"/>
              <w:rPr>
                <w:rFonts w:ascii="Sylfaen" w:hAnsi="Sylfaen" w:cs="Arial"/>
                <w:b/>
                <w:bCs/>
                <w:sz w:val="16"/>
                <w:szCs w:val="16"/>
                <w:lang w:val="ka-GE"/>
              </w:rPr>
            </w:pPr>
            <w:r w:rsidRPr="006A225B">
              <w:rPr>
                <w:rFonts w:ascii="Sylfaen" w:hAnsi="Sylfaen" w:cs="Arial"/>
                <w:b/>
                <w:bCs/>
                <w:sz w:val="16"/>
                <w:szCs w:val="16"/>
              </w:rPr>
              <w:t>956,7</w:t>
            </w:r>
          </w:p>
        </w:tc>
        <w:tc>
          <w:tcPr>
            <w:tcW w:w="394" w:type="pct"/>
            <w:tcBorders>
              <w:top w:val="nil"/>
              <w:left w:val="nil"/>
              <w:bottom w:val="single" w:sz="4" w:space="0" w:color="auto"/>
              <w:right w:val="nil"/>
            </w:tcBorders>
            <w:shd w:val="clear" w:color="auto" w:fill="auto"/>
            <w:vAlign w:val="center"/>
          </w:tcPr>
          <w:p w14:paraId="11996490" w14:textId="11886983" w:rsidR="0042019A" w:rsidRPr="006A225B" w:rsidRDefault="0042019A" w:rsidP="0042019A">
            <w:pPr>
              <w:spacing w:after="0"/>
              <w:jc w:val="center"/>
              <w:rPr>
                <w:rFonts w:ascii="Sylfaen" w:hAnsi="Sylfaen" w:cs="Arial"/>
                <w:b/>
                <w:bCs/>
                <w:sz w:val="16"/>
                <w:szCs w:val="16"/>
                <w:lang w:val="ka-GE"/>
              </w:rPr>
            </w:pPr>
            <w:r w:rsidRPr="006A225B">
              <w:rPr>
                <w:rFonts w:ascii="Sylfaen" w:hAnsi="Sylfaen" w:cs="Arial"/>
                <w:b/>
                <w:bCs/>
                <w:sz w:val="16"/>
                <w:szCs w:val="16"/>
              </w:rPr>
              <w:t>1 921,5</w:t>
            </w:r>
          </w:p>
        </w:tc>
        <w:tc>
          <w:tcPr>
            <w:tcW w:w="438" w:type="pct"/>
            <w:gridSpan w:val="2"/>
            <w:tcBorders>
              <w:top w:val="nil"/>
              <w:left w:val="single" w:sz="8" w:space="0" w:color="auto"/>
              <w:bottom w:val="single" w:sz="4" w:space="0" w:color="auto"/>
              <w:right w:val="single" w:sz="4" w:space="0" w:color="auto"/>
            </w:tcBorders>
            <w:shd w:val="clear" w:color="auto" w:fill="auto"/>
            <w:vAlign w:val="center"/>
          </w:tcPr>
          <w:p w14:paraId="44B3AAEC" w14:textId="153DC1C6" w:rsidR="0042019A" w:rsidRPr="004E3544" w:rsidRDefault="0042019A" w:rsidP="0042019A">
            <w:pPr>
              <w:spacing w:after="0"/>
              <w:jc w:val="center"/>
              <w:rPr>
                <w:rFonts w:ascii="Sylfaen" w:hAnsi="Sylfaen" w:cs="Arial"/>
                <w:b/>
                <w:bCs/>
                <w:sz w:val="16"/>
                <w:szCs w:val="16"/>
                <w:lang w:val="ka-GE"/>
              </w:rPr>
            </w:pPr>
            <w:r w:rsidRPr="009A6E66">
              <w:rPr>
                <w:rFonts w:ascii="Sylfaen" w:hAnsi="Sylfaen" w:cs="Arial"/>
                <w:b/>
                <w:bCs/>
                <w:sz w:val="16"/>
                <w:szCs w:val="16"/>
              </w:rPr>
              <w:t>5 233,5</w:t>
            </w:r>
          </w:p>
        </w:tc>
        <w:tc>
          <w:tcPr>
            <w:tcW w:w="365" w:type="pct"/>
            <w:tcBorders>
              <w:top w:val="nil"/>
              <w:left w:val="nil"/>
              <w:bottom w:val="single" w:sz="4" w:space="0" w:color="auto"/>
              <w:right w:val="single" w:sz="4" w:space="0" w:color="auto"/>
            </w:tcBorders>
            <w:shd w:val="clear" w:color="auto" w:fill="auto"/>
            <w:vAlign w:val="center"/>
          </w:tcPr>
          <w:p w14:paraId="3BB10BEE" w14:textId="06F09AD4" w:rsidR="0042019A" w:rsidRPr="004E3544" w:rsidRDefault="0042019A" w:rsidP="0042019A">
            <w:pPr>
              <w:spacing w:after="0"/>
              <w:jc w:val="center"/>
              <w:rPr>
                <w:rFonts w:ascii="Sylfaen" w:hAnsi="Sylfaen" w:cs="Arial"/>
                <w:b/>
                <w:bCs/>
                <w:sz w:val="16"/>
                <w:szCs w:val="16"/>
                <w:lang w:val="ka-GE"/>
              </w:rPr>
            </w:pPr>
            <w:r w:rsidRPr="009A6E66">
              <w:rPr>
                <w:rFonts w:ascii="Sylfaen" w:hAnsi="Sylfaen" w:cs="Arial"/>
                <w:b/>
                <w:bCs/>
                <w:sz w:val="16"/>
                <w:szCs w:val="16"/>
              </w:rPr>
              <w:t>2 975,5</w:t>
            </w:r>
          </w:p>
        </w:tc>
        <w:tc>
          <w:tcPr>
            <w:tcW w:w="432" w:type="pct"/>
            <w:tcBorders>
              <w:top w:val="nil"/>
              <w:left w:val="nil"/>
              <w:bottom w:val="single" w:sz="4" w:space="0" w:color="auto"/>
              <w:right w:val="single" w:sz="8" w:space="0" w:color="auto"/>
            </w:tcBorders>
            <w:shd w:val="clear" w:color="auto" w:fill="auto"/>
            <w:vAlign w:val="center"/>
          </w:tcPr>
          <w:p w14:paraId="12238E64" w14:textId="0F58EDF3" w:rsidR="0042019A" w:rsidRPr="004E3544" w:rsidRDefault="0042019A" w:rsidP="0042019A">
            <w:pPr>
              <w:spacing w:after="0"/>
              <w:jc w:val="center"/>
              <w:rPr>
                <w:rFonts w:ascii="Sylfaen" w:hAnsi="Sylfaen" w:cs="Arial"/>
                <w:b/>
                <w:bCs/>
                <w:sz w:val="16"/>
                <w:szCs w:val="16"/>
                <w:lang w:val="ka-GE"/>
              </w:rPr>
            </w:pPr>
            <w:r w:rsidRPr="009A6E66">
              <w:rPr>
                <w:rFonts w:ascii="Sylfaen" w:hAnsi="Sylfaen" w:cs="Arial"/>
                <w:b/>
                <w:bCs/>
                <w:sz w:val="16"/>
                <w:szCs w:val="16"/>
              </w:rPr>
              <w:t>2 258,0</w:t>
            </w:r>
          </w:p>
        </w:tc>
      </w:tr>
    </w:tbl>
    <w:p w14:paraId="3A1DB699" w14:textId="77777777" w:rsidR="006A6177" w:rsidRPr="008A4C00" w:rsidRDefault="006A6177" w:rsidP="008A4C00">
      <w:pPr>
        <w:spacing w:after="0" w:line="240" w:lineRule="auto"/>
        <w:jc w:val="both"/>
        <w:rPr>
          <w:rFonts w:ascii="Sylfaen" w:hAnsi="Sylfaen"/>
          <w:b/>
          <w:sz w:val="20"/>
          <w:szCs w:val="20"/>
          <w:lang w:val="ka-GE"/>
        </w:rPr>
      </w:pPr>
    </w:p>
    <w:p w14:paraId="53F98EE7" w14:textId="6980D58E" w:rsidR="00C67163" w:rsidRPr="00573C05" w:rsidRDefault="0077342D" w:rsidP="008A4C00">
      <w:pPr>
        <w:spacing w:after="0" w:line="240" w:lineRule="auto"/>
        <w:jc w:val="both"/>
        <w:rPr>
          <w:rFonts w:ascii="Sylfaen" w:hAnsi="Sylfaen"/>
          <w:b/>
          <w:lang w:val="ka-GE"/>
        </w:rPr>
      </w:pPr>
      <w:r>
        <w:rPr>
          <w:rFonts w:ascii="Sylfaen" w:hAnsi="Sylfaen"/>
          <w:b/>
          <w:lang w:val="ka-GE"/>
        </w:rPr>
        <w:t xml:space="preserve"> </w:t>
      </w:r>
      <w:r w:rsidR="00C67163" w:rsidRPr="00573C05">
        <w:rPr>
          <w:rFonts w:ascii="Sylfaen" w:hAnsi="Sylfaen"/>
          <w:b/>
          <w:lang w:val="ka-GE"/>
        </w:rPr>
        <w:t>მუხლი 8. მუნიციპალიტეტის ბიუჯეტის არაფინანსური აქტივების ცვლილება</w:t>
      </w:r>
    </w:p>
    <w:p w14:paraId="27EC1720" w14:textId="3ECECA5C" w:rsidR="00C67163" w:rsidRPr="00573C05" w:rsidRDefault="0077342D" w:rsidP="008A4C00">
      <w:pPr>
        <w:spacing w:after="0" w:line="240" w:lineRule="auto"/>
        <w:jc w:val="both"/>
        <w:rPr>
          <w:rFonts w:ascii="Sylfaen" w:hAnsi="Sylfaen"/>
          <w:lang w:val="ka-GE"/>
        </w:rPr>
      </w:pPr>
      <w:r>
        <w:rPr>
          <w:rFonts w:ascii="Sylfaen" w:hAnsi="Sylfaen"/>
          <w:lang w:val="sq-AL"/>
        </w:rPr>
        <w:t xml:space="preserve"> </w:t>
      </w:r>
      <w:r w:rsidR="00C67163" w:rsidRPr="00573C05">
        <w:rPr>
          <w:rFonts w:ascii="Sylfaen" w:hAnsi="Sylfaen"/>
          <w:lang w:val="ka-GE"/>
        </w:rPr>
        <w:t xml:space="preserve">განისაზღვროს მუნიციპალიტეტის ბიუჯეტის არაფინანსური აქტივების ცვლილება </w:t>
      </w:r>
      <w:r w:rsidR="00F46971">
        <w:rPr>
          <w:rFonts w:ascii="Sylfaen" w:hAnsi="Sylfaen"/>
          <w:lang w:val="ka-GE"/>
        </w:rPr>
        <w:t>24275,2</w:t>
      </w:r>
      <w:r w:rsidR="005A664C">
        <w:rPr>
          <w:rFonts w:ascii="Sylfaen" w:hAnsi="Sylfaen"/>
          <w:lang w:val="ka-GE"/>
        </w:rPr>
        <w:t xml:space="preserve"> </w:t>
      </w:r>
      <w:r w:rsidR="00C67163" w:rsidRPr="00573C05">
        <w:rPr>
          <w:rFonts w:ascii="Sylfaen" w:hAnsi="Sylfaen"/>
          <w:lang w:val="ka-GE"/>
        </w:rPr>
        <w:t>ათასი ლარის ოდენობით, მათ შორის:</w:t>
      </w:r>
    </w:p>
    <w:p w14:paraId="273FECFC" w14:textId="23E9EF50" w:rsidR="00C67163" w:rsidRPr="00573C05" w:rsidRDefault="0077342D" w:rsidP="008A4C00">
      <w:pPr>
        <w:spacing w:after="0" w:line="240" w:lineRule="auto"/>
        <w:jc w:val="both"/>
        <w:rPr>
          <w:rFonts w:ascii="Sylfaen" w:hAnsi="Sylfaen"/>
          <w:color w:val="FF0000"/>
          <w:lang w:val="ka-GE"/>
        </w:rPr>
      </w:pPr>
      <w:r>
        <w:rPr>
          <w:rFonts w:ascii="Sylfaen" w:hAnsi="Sylfaen"/>
          <w:lang w:val="ka-GE"/>
        </w:rPr>
        <w:t xml:space="preserve"> </w:t>
      </w:r>
      <w:r w:rsidR="00C67163" w:rsidRPr="00573C05">
        <w:rPr>
          <w:rFonts w:ascii="Sylfaen" w:hAnsi="Sylfaen"/>
          <w:lang w:val="ka-GE"/>
        </w:rPr>
        <w:t xml:space="preserve">ა) განისაზღვროს მუნიციპალიტეტის ბიუჯეტის არაფინანსური აქტივების ზრდა </w:t>
      </w:r>
      <w:r w:rsidR="00F46971">
        <w:rPr>
          <w:rFonts w:ascii="Sylfaen" w:hAnsi="Sylfaen"/>
          <w:lang w:val="ka-GE"/>
        </w:rPr>
        <w:t>25077,4</w:t>
      </w:r>
      <w:r w:rsidR="006D5173" w:rsidRPr="00573C05">
        <w:rPr>
          <w:rFonts w:ascii="Sylfaen" w:hAnsi="Sylfaen"/>
          <w:lang w:val="ka-GE"/>
        </w:rPr>
        <w:t xml:space="preserve"> </w:t>
      </w:r>
      <w:r w:rsidR="00C67163" w:rsidRPr="00573C05">
        <w:rPr>
          <w:rFonts w:ascii="Sylfaen" w:hAnsi="Sylfaen"/>
          <w:lang w:val="ka-GE"/>
        </w:rPr>
        <w:t xml:space="preserve">ათასი ლარის ოდენობით, თანდართული რედაქციით: </w:t>
      </w:r>
    </w:p>
    <w:p w14:paraId="5A734887" w14:textId="318F6750" w:rsidR="00C67163" w:rsidRPr="008A4C00" w:rsidRDefault="00846B37" w:rsidP="008A4C00">
      <w:pPr>
        <w:jc w:val="right"/>
        <w:rPr>
          <w:rFonts w:ascii="Sylfaen" w:hAnsi="Sylfaen" w:cs="Sylfaen"/>
          <w:color w:val="FF0000"/>
          <w:lang w:val="ka-GE"/>
        </w:rPr>
      </w:pPr>
      <w:r w:rsidRPr="008A4C00">
        <w:rPr>
          <w:rFonts w:ascii="Sylfaen" w:hAnsi="Sylfaen"/>
          <w:b/>
          <w:noProof/>
          <w:sz w:val="16"/>
          <w:szCs w:val="16"/>
          <w:lang w:val="ka-GE"/>
        </w:rPr>
        <w:t>ათასი ლარი</w:t>
      </w:r>
    </w:p>
    <w:tbl>
      <w:tblPr>
        <w:tblStyle w:val="TableGrid3"/>
        <w:tblW w:w="10800" w:type="dxa"/>
        <w:tblInd w:w="-455" w:type="dxa"/>
        <w:tblLook w:val="04A0" w:firstRow="1" w:lastRow="0" w:firstColumn="1" w:lastColumn="0" w:noHBand="0" w:noVBand="1"/>
      </w:tblPr>
      <w:tblGrid>
        <w:gridCol w:w="1378"/>
        <w:gridCol w:w="5997"/>
        <w:gridCol w:w="1170"/>
        <w:gridCol w:w="1033"/>
        <w:gridCol w:w="1222"/>
      </w:tblGrid>
      <w:tr w:rsidR="00C67163" w:rsidRPr="008A4C00" w14:paraId="60E95029" w14:textId="77777777" w:rsidTr="00A263BB">
        <w:trPr>
          <w:trHeight w:val="432"/>
        </w:trPr>
        <w:tc>
          <w:tcPr>
            <w:tcW w:w="1378" w:type="dxa"/>
            <w:hideMark/>
          </w:tcPr>
          <w:p w14:paraId="13B239BD" w14:textId="77777777" w:rsidR="00C67163" w:rsidRPr="008A4C00" w:rsidRDefault="00C67163" w:rsidP="008A4C00">
            <w:pPr>
              <w:jc w:val="center"/>
              <w:rPr>
                <w:rFonts w:ascii="Sylfaen" w:hAnsi="Sylfaen" w:cs="Arial"/>
                <w:b/>
                <w:bCs/>
                <w:sz w:val="16"/>
                <w:szCs w:val="16"/>
                <w:lang w:val="ka-GE" w:eastAsia="ru-RU"/>
              </w:rPr>
            </w:pPr>
            <w:r w:rsidRPr="008A4C00">
              <w:rPr>
                <w:rFonts w:ascii="Sylfaen" w:hAnsi="Sylfaen" w:cs="Arial"/>
                <w:b/>
                <w:bCs/>
                <w:sz w:val="16"/>
                <w:szCs w:val="16"/>
                <w:lang w:val="ka-GE" w:eastAsia="ru-RU"/>
              </w:rPr>
              <w:t>ორგ.კოდი</w:t>
            </w:r>
          </w:p>
        </w:tc>
        <w:tc>
          <w:tcPr>
            <w:tcW w:w="5997" w:type="dxa"/>
            <w:hideMark/>
          </w:tcPr>
          <w:p w14:paraId="375DC135" w14:textId="77777777" w:rsidR="00C67163" w:rsidRPr="008A4C00" w:rsidRDefault="00C67163" w:rsidP="008A4C00">
            <w:pPr>
              <w:jc w:val="center"/>
              <w:rPr>
                <w:rFonts w:ascii="Sylfaen" w:hAnsi="Sylfaen" w:cs="Arial"/>
                <w:b/>
                <w:bCs/>
                <w:sz w:val="16"/>
                <w:szCs w:val="16"/>
                <w:lang w:val="ru-RU" w:eastAsia="ru-RU"/>
              </w:rPr>
            </w:pPr>
            <w:r w:rsidRPr="008A4C00">
              <w:rPr>
                <w:rFonts w:ascii="Sylfaen" w:hAnsi="Sylfaen" w:cs="Arial"/>
                <w:b/>
                <w:bCs/>
                <w:sz w:val="16"/>
                <w:szCs w:val="16"/>
                <w:lang w:val="ru-RU" w:eastAsia="ru-RU"/>
              </w:rPr>
              <w:t>დასახელება</w:t>
            </w:r>
          </w:p>
        </w:tc>
        <w:tc>
          <w:tcPr>
            <w:tcW w:w="1170" w:type="dxa"/>
            <w:hideMark/>
          </w:tcPr>
          <w:p w14:paraId="22C9D4EA" w14:textId="1C52A83C" w:rsidR="00C67163" w:rsidRPr="008A4C00" w:rsidRDefault="007C5358" w:rsidP="008A4C00">
            <w:pPr>
              <w:jc w:val="center"/>
              <w:rPr>
                <w:rFonts w:ascii="Sylfaen" w:hAnsi="Sylfaen" w:cs="Arial"/>
                <w:b/>
                <w:bCs/>
                <w:sz w:val="16"/>
                <w:szCs w:val="16"/>
              </w:rPr>
            </w:pPr>
            <w:r>
              <w:rPr>
                <w:rFonts w:ascii="Sylfaen" w:hAnsi="Sylfaen" w:cs="Arial"/>
                <w:b/>
                <w:bCs/>
                <w:sz w:val="16"/>
                <w:szCs w:val="16"/>
              </w:rPr>
              <w:t>2022</w:t>
            </w:r>
            <w:r w:rsidR="00C67163" w:rsidRPr="008A4C00">
              <w:rPr>
                <w:rFonts w:ascii="Sylfaen" w:hAnsi="Sylfaen" w:cs="Arial"/>
                <w:b/>
                <w:bCs/>
                <w:sz w:val="16"/>
                <w:szCs w:val="16"/>
                <w:lang w:val="ka-GE"/>
              </w:rPr>
              <w:t xml:space="preserve"> </w:t>
            </w:r>
            <w:r w:rsidR="00C67163" w:rsidRPr="008A4C00">
              <w:rPr>
                <w:rFonts w:ascii="Sylfaen" w:hAnsi="Sylfaen" w:cs="Arial"/>
                <w:b/>
                <w:bCs/>
                <w:sz w:val="16"/>
                <w:szCs w:val="16"/>
              </w:rPr>
              <w:t>წლის ფაქტი</w:t>
            </w:r>
          </w:p>
        </w:tc>
        <w:tc>
          <w:tcPr>
            <w:tcW w:w="1033" w:type="dxa"/>
            <w:hideMark/>
          </w:tcPr>
          <w:p w14:paraId="33F9D380" w14:textId="55446B76" w:rsidR="00C67163" w:rsidRPr="008A4C00" w:rsidRDefault="00C67163" w:rsidP="008A4C00">
            <w:pPr>
              <w:jc w:val="center"/>
              <w:rPr>
                <w:rFonts w:ascii="Sylfaen" w:hAnsi="Sylfaen" w:cs="Arial"/>
                <w:b/>
                <w:bCs/>
                <w:sz w:val="16"/>
                <w:szCs w:val="16"/>
              </w:rPr>
            </w:pPr>
            <w:r w:rsidRPr="008A4C00">
              <w:rPr>
                <w:rFonts w:ascii="Sylfaen" w:hAnsi="Sylfaen" w:cs="Arial"/>
                <w:b/>
                <w:bCs/>
                <w:sz w:val="16"/>
                <w:szCs w:val="16"/>
              </w:rPr>
              <w:t>2</w:t>
            </w:r>
            <w:r w:rsidR="007C5358">
              <w:rPr>
                <w:rFonts w:ascii="Sylfaen" w:hAnsi="Sylfaen" w:cs="Arial"/>
                <w:b/>
                <w:bCs/>
                <w:sz w:val="16"/>
                <w:szCs w:val="16"/>
              </w:rPr>
              <w:t>023</w:t>
            </w:r>
            <w:r w:rsidR="0077342D">
              <w:rPr>
                <w:rFonts w:ascii="Sylfaen" w:hAnsi="Sylfaen" w:cs="Arial"/>
                <w:b/>
                <w:bCs/>
                <w:sz w:val="16"/>
                <w:szCs w:val="16"/>
                <w:lang w:val="ka-GE"/>
              </w:rPr>
              <w:t xml:space="preserve"> </w:t>
            </w:r>
            <w:r w:rsidRPr="008A4C00">
              <w:rPr>
                <w:rFonts w:ascii="Sylfaen" w:hAnsi="Sylfaen" w:cs="Arial"/>
                <w:b/>
                <w:bCs/>
                <w:sz w:val="16"/>
                <w:szCs w:val="16"/>
              </w:rPr>
              <w:t>წლის გეგმა</w:t>
            </w:r>
          </w:p>
        </w:tc>
        <w:tc>
          <w:tcPr>
            <w:tcW w:w="1222" w:type="dxa"/>
            <w:hideMark/>
          </w:tcPr>
          <w:p w14:paraId="12339BB6" w14:textId="177EF228" w:rsidR="00C67163" w:rsidRPr="008A4C00" w:rsidRDefault="007C5358" w:rsidP="008A4C00">
            <w:pPr>
              <w:jc w:val="center"/>
              <w:rPr>
                <w:rFonts w:ascii="Sylfaen" w:hAnsi="Sylfaen" w:cs="Arial"/>
                <w:b/>
                <w:bCs/>
                <w:sz w:val="16"/>
                <w:szCs w:val="16"/>
                <w:lang w:val="ka-GE"/>
              </w:rPr>
            </w:pPr>
            <w:r>
              <w:rPr>
                <w:rFonts w:ascii="Sylfaen" w:hAnsi="Sylfaen" w:cs="Arial"/>
                <w:b/>
                <w:bCs/>
                <w:sz w:val="16"/>
                <w:szCs w:val="16"/>
              </w:rPr>
              <w:t>2024</w:t>
            </w:r>
            <w:r w:rsidR="00C67163" w:rsidRPr="008A4C00">
              <w:rPr>
                <w:rFonts w:ascii="Sylfaen" w:hAnsi="Sylfaen" w:cs="Arial"/>
                <w:b/>
                <w:bCs/>
                <w:sz w:val="16"/>
                <w:szCs w:val="16"/>
              </w:rPr>
              <w:t xml:space="preserve"> წლის </w:t>
            </w:r>
            <w:r w:rsidR="0075190E">
              <w:rPr>
                <w:rFonts w:ascii="Sylfaen" w:hAnsi="Sylfaen" w:cs="Arial"/>
                <w:b/>
                <w:bCs/>
                <w:sz w:val="16"/>
                <w:szCs w:val="16"/>
                <w:lang w:val="ka-GE"/>
              </w:rPr>
              <w:t>გეგმა</w:t>
            </w:r>
          </w:p>
        </w:tc>
      </w:tr>
      <w:tr w:rsidR="00C67163" w:rsidRPr="008A4C00" w14:paraId="1A570F19" w14:textId="77777777" w:rsidTr="00A263BB">
        <w:trPr>
          <w:trHeight w:val="217"/>
        </w:trPr>
        <w:tc>
          <w:tcPr>
            <w:tcW w:w="1378" w:type="dxa"/>
            <w:hideMark/>
          </w:tcPr>
          <w:p w14:paraId="71B513D3" w14:textId="77777777" w:rsidR="00C67163" w:rsidRPr="008A4C00" w:rsidRDefault="00C67163" w:rsidP="008A4C00">
            <w:pPr>
              <w:jc w:val="center"/>
              <w:rPr>
                <w:rFonts w:ascii="Sylfaen" w:hAnsi="Sylfaen" w:cs="Arial"/>
                <w:b/>
                <w:sz w:val="16"/>
                <w:szCs w:val="16"/>
                <w:lang w:val="ru-RU" w:eastAsia="ru-RU"/>
              </w:rPr>
            </w:pPr>
            <w:r w:rsidRPr="008A4C00">
              <w:rPr>
                <w:rFonts w:ascii="Sylfaen" w:hAnsi="Sylfaen" w:cs="Arial"/>
                <w:b/>
                <w:sz w:val="16"/>
                <w:szCs w:val="16"/>
                <w:lang w:val="ru-RU" w:eastAsia="ru-RU"/>
              </w:rPr>
              <w:t>01 00</w:t>
            </w:r>
          </w:p>
        </w:tc>
        <w:tc>
          <w:tcPr>
            <w:tcW w:w="5997" w:type="dxa"/>
            <w:hideMark/>
          </w:tcPr>
          <w:p w14:paraId="4AC68B2D" w14:textId="0539A339" w:rsidR="00C67163" w:rsidRPr="008A4C00" w:rsidRDefault="000C6791" w:rsidP="008A4C00">
            <w:pPr>
              <w:jc w:val="center"/>
              <w:rPr>
                <w:rFonts w:ascii="Sylfaen" w:hAnsi="Sylfaen" w:cs="Arial"/>
                <w:b/>
                <w:sz w:val="16"/>
                <w:szCs w:val="16"/>
                <w:lang w:val="ka-GE" w:eastAsia="ru-RU"/>
              </w:rPr>
            </w:pPr>
            <w:r w:rsidRPr="008A4C00">
              <w:rPr>
                <w:rFonts w:ascii="Sylfaen" w:hAnsi="Sylfaen" w:cs="Arial"/>
                <w:b/>
                <w:sz w:val="16"/>
                <w:szCs w:val="16"/>
                <w:lang w:val="ka-GE" w:eastAsia="ru-RU"/>
              </w:rPr>
              <w:t>მმართველობა და საერთო დანიშნულების ხარჯი</w:t>
            </w:r>
          </w:p>
        </w:tc>
        <w:tc>
          <w:tcPr>
            <w:tcW w:w="1170" w:type="dxa"/>
          </w:tcPr>
          <w:p w14:paraId="3DD60B33" w14:textId="4851FE13" w:rsidR="00C67163" w:rsidRPr="001B63A9" w:rsidRDefault="001B63A9" w:rsidP="008A4C00">
            <w:pPr>
              <w:jc w:val="center"/>
              <w:rPr>
                <w:rFonts w:ascii="Sylfaen" w:hAnsi="Sylfaen" w:cs="Arial"/>
                <w:b/>
                <w:sz w:val="16"/>
                <w:szCs w:val="16"/>
                <w:lang w:val="ka-GE"/>
              </w:rPr>
            </w:pPr>
            <w:r>
              <w:rPr>
                <w:rFonts w:ascii="Sylfaen" w:hAnsi="Sylfaen" w:cs="Arial"/>
                <w:b/>
                <w:sz w:val="16"/>
                <w:szCs w:val="16"/>
                <w:lang w:val="ka-GE"/>
              </w:rPr>
              <w:t>209,3</w:t>
            </w:r>
          </w:p>
        </w:tc>
        <w:tc>
          <w:tcPr>
            <w:tcW w:w="1033" w:type="dxa"/>
          </w:tcPr>
          <w:p w14:paraId="577872CD" w14:textId="32B9301F" w:rsidR="00C67163" w:rsidRPr="001B63A9" w:rsidRDefault="001B63A9" w:rsidP="008A4C00">
            <w:pPr>
              <w:jc w:val="center"/>
              <w:rPr>
                <w:rFonts w:ascii="Sylfaen" w:hAnsi="Sylfaen" w:cs="Arial"/>
                <w:b/>
                <w:sz w:val="16"/>
                <w:szCs w:val="16"/>
                <w:lang w:val="ka-GE"/>
              </w:rPr>
            </w:pPr>
            <w:r>
              <w:rPr>
                <w:rFonts w:ascii="Sylfaen" w:hAnsi="Sylfaen" w:cs="Arial"/>
                <w:b/>
                <w:sz w:val="16"/>
                <w:szCs w:val="16"/>
                <w:lang w:val="ka-GE"/>
              </w:rPr>
              <w:t>592,6</w:t>
            </w:r>
          </w:p>
        </w:tc>
        <w:tc>
          <w:tcPr>
            <w:tcW w:w="1222" w:type="dxa"/>
          </w:tcPr>
          <w:p w14:paraId="42D9030E" w14:textId="02E38113" w:rsidR="00EA26C4" w:rsidRPr="00706D92" w:rsidRDefault="002153DF" w:rsidP="00DF6ED5">
            <w:pPr>
              <w:jc w:val="center"/>
              <w:rPr>
                <w:rFonts w:ascii="Sylfaen" w:hAnsi="Sylfaen" w:cs="Arial"/>
                <w:b/>
                <w:bCs/>
                <w:sz w:val="16"/>
                <w:szCs w:val="16"/>
                <w:lang w:val="ka-GE"/>
              </w:rPr>
            </w:pPr>
            <w:r>
              <w:rPr>
                <w:rFonts w:ascii="Sylfaen" w:hAnsi="Sylfaen" w:cs="Arial"/>
                <w:b/>
                <w:bCs/>
                <w:sz w:val="16"/>
                <w:szCs w:val="16"/>
                <w:lang w:val="ka-GE"/>
              </w:rPr>
              <w:t>698,1</w:t>
            </w:r>
          </w:p>
        </w:tc>
      </w:tr>
      <w:tr w:rsidR="00C67163" w:rsidRPr="008A4C00" w14:paraId="271C5B0D" w14:textId="77777777" w:rsidTr="00A263BB">
        <w:trPr>
          <w:trHeight w:val="121"/>
        </w:trPr>
        <w:tc>
          <w:tcPr>
            <w:tcW w:w="1378" w:type="dxa"/>
            <w:hideMark/>
          </w:tcPr>
          <w:p w14:paraId="18EAF1D9" w14:textId="69A5478E" w:rsidR="00C67163" w:rsidRPr="008A4C00" w:rsidRDefault="00C67163" w:rsidP="008A4C00">
            <w:pPr>
              <w:jc w:val="center"/>
              <w:rPr>
                <w:rFonts w:ascii="Sylfaen" w:hAnsi="Sylfaen" w:cs="Arial"/>
                <w:b/>
                <w:sz w:val="16"/>
                <w:szCs w:val="16"/>
                <w:lang w:val="ru-RU" w:eastAsia="ru-RU"/>
              </w:rPr>
            </w:pPr>
            <w:r w:rsidRPr="008A4C00">
              <w:rPr>
                <w:rFonts w:ascii="Sylfaen" w:hAnsi="Sylfaen" w:cs="Arial"/>
                <w:b/>
                <w:sz w:val="16"/>
                <w:szCs w:val="16"/>
                <w:lang w:val="ru-RU" w:eastAsia="ru-RU"/>
              </w:rPr>
              <w:t>02 00</w:t>
            </w:r>
          </w:p>
        </w:tc>
        <w:tc>
          <w:tcPr>
            <w:tcW w:w="5997" w:type="dxa"/>
            <w:hideMark/>
          </w:tcPr>
          <w:p w14:paraId="084CDB6A" w14:textId="04CA3996" w:rsidR="00C67163" w:rsidRPr="008A4C00" w:rsidRDefault="000C6791" w:rsidP="008A4C00">
            <w:pPr>
              <w:jc w:val="center"/>
              <w:rPr>
                <w:rFonts w:ascii="Sylfaen" w:hAnsi="Sylfaen" w:cs="Arial"/>
                <w:b/>
                <w:sz w:val="16"/>
                <w:szCs w:val="16"/>
                <w:lang w:val="ka-GE" w:eastAsia="ru-RU"/>
              </w:rPr>
            </w:pPr>
            <w:r w:rsidRPr="008A4C00">
              <w:rPr>
                <w:rFonts w:ascii="Sylfaen" w:hAnsi="Sylfaen" w:cs="Arial"/>
                <w:b/>
                <w:sz w:val="16"/>
                <w:szCs w:val="16"/>
                <w:lang w:val="ru-RU" w:eastAsia="ru-RU"/>
              </w:rPr>
              <w:t xml:space="preserve">ინფრასტრუქტურის </w:t>
            </w:r>
            <w:r w:rsidRPr="008A4C00">
              <w:rPr>
                <w:rFonts w:ascii="Sylfaen" w:hAnsi="Sylfaen" w:cs="Arial"/>
                <w:b/>
                <w:sz w:val="16"/>
                <w:szCs w:val="16"/>
                <w:lang w:val="ka-GE" w:eastAsia="ru-RU"/>
              </w:rPr>
              <w:t>განვითარება</w:t>
            </w:r>
          </w:p>
        </w:tc>
        <w:tc>
          <w:tcPr>
            <w:tcW w:w="1170" w:type="dxa"/>
          </w:tcPr>
          <w:p w14:paraId="078A3339" w14:textId="39108B00" w:rsidR="00C67163" w:rsidRPr="006014F9" w:rsidRDefault="006014F9" w:rsidP="008A4C00">
            <w:pPr>
              <w:jc w:val="center"/>
              <w:rPr>
                <w:rFonts w:ascii="Sylfaen" w:hAnsi="Sylfaen" w:cs="Arial"/>
                <w:b/>
                <w:sz w:val="16"/>
                <w:szCs w:val="16"/>
                <w:lang w:val="ka-GE"/>
              </w:rPr>
            </w:pPr>
            <w:r>
              <w:rPr>
                <w:rFonts w:ascii="Sylfaen" w:hAnsi="Sylfaen" w:cs="Arial"/>
                <w:b/>
                <w:sz w:val="16"/>
                <w:szCs w:val="16"/>
                <w:lang w:val="ka-GE"/>
              </w:rPr>
              <w:t>14572,6</w:t>
            </w:r>
          </w:p>
        </w:tc>
        <w:tc>
          <w:tcPr>
            <w:tcW w:w="1033" w:type="dxa"/>
          </w:tcPr>
          <w:p w14:paraId="5BDBD0A5" w14:textId="52B33C8F" w:rsidR="00C67163" w:rsidRPr="006014F9" w:rsidRDefault="006014F9" w:rsidP="008A4C00">
            <w:pPr>
              <w:jc w:val="center"/>
              <w:rPr>
                <w:rFonts w:ascii="Sylfaen" w:hAnsi="Sylfaen" w:cs="Arial"/>
                <w:b/>
                <w:sz w:val="16"/>
                <w:szCs w:val="16"/>
                <w:lang w:val="ka-GE"/>
              </w:rPr>
            </w:pPr>
            <w:r>
              <w:rPr>
                <w:rFonts w:ascii="Sylfaen" w:hAnsi="Sylfaen" w:cs="Arial"/>
                <w:b/>
                <w:sz w:val="16"/>
                <w:szCs w:val="16"/>
                <w:lang w:val="ka-GE"/>
              </w:rPr>
              <w:t>20949,8</w:t>
            </w:r>
          </w:p>
        </w:tc>
        <w:tc>
          <w:tcPr>
            <w:tcW w:w="1222" w:type="dxa"/>
          </w:tcPr>
          <w:p w14:paraId="1AE039F6" w14:textId="24DCBA0E" w:rsidR="00C67163" w:rsidRPr="006014F9" w:rsidRDefault="009F41AD" w:rsidP="00DF6ED5">
            <w:pPr>
              <w:jc w:val="center"/>
              <w:rPr>
                <w:rFonts w:ascii="Sylfaen" w:hAnsi="Sylfaen" w:cs="Arial"/>
                <w:b/>
                <w:sz w:val="16"/>
                <w:szCs w:val="16"/>
                <w:lang w:val="ka-GE"/>
              </w:rPr>
            </w:pPr>
            <w:r>
              <w:rPr>
                <w:rFonts w:ascii="Sylfaen" w:hAnsi="Sylfaen" w:cs="Arial"/>
                <w:b/>
                <w:sz w:val="16"/>
                <w:szCs w:val="16"/>
                <w:lang w:val="ka-GE"/>
              </w:rPr>
              <w:t>22241,6</w:t>
            </w:r>
          </w:p>
        </w:tc>
      </w:tr>
      <w:tr w:rsidR="00C67163" w:rsidRPr="008A4C00" w14:paraId="6F7DC60C" w14:textId="77777777" w:rsidTr="00A263BB">
        <w:trPr>
          <w:trHeight w:val="195"/>
        </w:trPr>
        <w:tc>
          <w:tcPr>
            <w:tcW w:w="1378" w:type="dxa"/>
            <w:hideMark/>
          </w:tcPr>
          <w:p w14:paraId="05DDBC8C" w14:textId="77777777" w:rsidR="00C67163" w:rsidRPr="008A4C00" w:rsidRDefault="00C67163" w:rsidP="008A4C00">
            <w:pPr>
              <w:jc w:val="center"/>
              <w:rPr>
                <w:rFonts w:ascii="Sylfaen" w:hAnsi="Sylfaen" w:cs="Arial"/>
                <w:b/>
                <w:sz w:val="16"/>
                <w:szCs w:val="16"/>
                <w:lang w:val="ru-RU" w:eastAsia="ru-RU"/>
              </w:rPr>
            </w:pPr>
            <w:r w:rsidRPr="008A4C00">
              <w:rPr>
                <w:rFonts w:ascii="Sylfaen" w:hAnsi="Sylfaen" w:cs="Arial"/>
                <w:b/>
                <w:sz w:val="16"/>
                <w:szCs w:val="16"/>
                <w:lang w:val="ru-RU" w:eastAsia="ru-RU"/>
              </w:rPr>
              <w:t>03 00</w:t>
            </w:r>
          </w:p>
        </w:tc>
        <w:tc>
          <w:tcPr>
            <w:tcW w:w="5997" w:type="dxa"/>
            <w:hideMark/>
          </w:tcPr>
          <w:p w14:paraId="2696EA87" w14:textId="2BCB0386" w:rsidR="00C67163" w:rsidRPr="008A4C00" w:rsidRDefault="000C6791" w:rsidP="008A4C00">
            <w:pPr>
              <w:jc w:val="center"/>
              <w:rPr>
                <w:rFonts w:ascii="Sylfaen" w:hAnsi="Sylfaen" w:cs="Arial"/>
                <w:b/>
                <w:sz w:val="16"/>
                <w:szCs w:val="16"/>
                <w:lang w:val="ka-GE" w:eastAsia="ru-RU"/>
              </w:rPr>
            </w:pPr>
            <w:r w:rsidRPr="008A4C00">
              <w:rPr>
                <w:rFonts w:ascii="Sylfaen" w:hAnsi="Sylfaen" w:cs="Arial"/>
                <w:b/>
                <w:sz w:val="16"/>
                <w:szCs w:val="16"/>
                <w:lang w:val="ka-GE" w:eastAsia="ru-RU"/>
              </w:rPr>
              <w:t>დასუფთავება და გარემოს დაცვა</w:t>
            </w:r>
          </w:p>
        </w:tc>
        <w:tc>
          <w:tcPr>
            <w:tcW w:w="1170" w:type="dxa"/>
          </w:tcPr>
          <w:p w14:paraId="06B00235" w14:textId="20A9008B" w:rsidR="00C67163" w:rsidRPr="00712F3C" w:rsidRDefault="00712F3C" w:rsidP="008A4C00">
            <w:pPr>
              <w:jc w:val="center"/>
              <w:rPr>
                <w:rFonts w:ascii="Sylfaen" w:hAnsi="Sylfaen" w:cs="Arial"/>
                <w:b/>
                <w:sz w:val="16"/>
                <w:szCs w:val="16"/>
                <w:lang w:val="ka-GE"/>
              </w:rPr>
            </w:pPr>
            <w:r>
              <w:rPr>
                <w:rFonts w:ascii="Sylfaen" w:hAnsi="Sylfaen" w:cs="Arial"/>
                <w:b/>
                <w:sz w:val="16"/>
                <w:szCs w:val="16"/>
                <w:lang w:val="ka-GE"/>
              </w:rPr>
              <w:t>179,7</w:t>
            </w:r>
          </w:p>
        </w:tc>
        <w:tc>
          <w:tcPr>
            <w:tcW w:w="1033" w:type="dxa"/>
          </w:tcPr>
          <w:p w14:paraId="29515178" w14:textId="080FA800" w:rsidR="00C67163" w:rsidRPr="00712F3C" w:rsidRDefault="00712F3C" w:rsidP="008A4C00">
            <w:pPr>
              <w:jc w:val="center"/>
              <w:rPr>
                <w:rFonts w:ascii="Sylfaen" w:hAnsi="Sylfaen" w:cs="Arial"/>
                <w:b/>
                <w:sz w:val="16"/>
                <w:szCs w:val="16"/>
                <w:lang w:val="ka-GE"/>
              </w:rPr>
            </w:pPr>
            <w:r>
              <w:rPr>
                <w:rFonts w:ascii="Sylfaen" w:hAnsi="Sylfaen" w:cs="Arial"/>
                <w:b/>
                <w:sz w:val="16"/>
                <w:szCs w:val="16"/>
                <w:lang w:val="ka-GE"/>
              </w:rPr>
              <w:t>7,4</w:t>
            </w:r>
          </w:p>
        </w:tc>
        <w:tc>
          <w:tcPr>
            <w:tcW w:w="1222" w:type="dxa"/>
          </w:tcPr>
          <w:p w14:paraId="2FAF347F" w14:textId="6A4EA45D" w:rsidR="00EA3FA5" w:rsidRPr="00712F3C" w:rsidRDefault="00712F3C" w:rsidP="00DF6ED5">
            <w:pPr>
              <w:jc w:val="center"/>
              <w:rPr>
                <w:rFonts w:ascii="Sylfaen" w:hAnsi="Sylfaen" w:cs="Arial"/>
                <w:b/>
                <w:bCs/>
                <w:sz w:val="16"/>
                <w:szCs w:val="16"/>
                <w:lang w:val="ka-GE"/>
              </w:rPr>
            </w:pPr>
            <w:r>
              <w:rPr>
                <w:rFonts w:ascii="Sylfaen" w:hAnsi="Sylfaen" w:cs="Arial"/>
                <w:b/>
                <w:bCs/>
                <w:sz w:val="16"/>
                <w:szCs w:val="16"/>
                <w:lang w:val="ka-GE"/>
              </w:rPr>
              <w:t>651,2</w:t>
            </w:r>
          </w:p>
        </w:tc>
      </w:tr>
      <w:tr w:rsidR="00C67163" w:rsidRPr="008A4C00" w14:paraId="548E152F" w14:textId="77777777" w:rsidTr="00A263BB">
        <w:trPr>
          <w:trHeight w:val="255"/>
        </w:trPr>
        <w:tc>
          <w:tcPr>
            <w:tcW w:w="1378" w:type="dxa"/>
          </w:tcPr>
          <w:p w14:paraId="4723B95D" w14:textId="24BB57AD" w:rsidR="00C67163" w:rsidRPr="008A4C00" w:rsidRDefault="00C67163" w:rsidP="008A4C00">
            <w:pPr>
              <w:jc w:val="center"/>
              <w:rPr>
                <w:rFonts w:ascii="Sylfaen" w:hAnsi="Sylfaen" w:cs="Arial"/>
                <w:b/>
                <w:sz w:val="16"/>
                <w:szCs w:val="16"/>
                <w:lang w:val="ka-GE" w:eastAsia="ru-RU"/>
              </w:rPr>
            </w:pPr>
            <w:r w:rsidRPr="008A4C00">
              <w:rPr>
                <w:rFonts w:ascii="Sylfaen" w:hAnsi="Sylfaen" w:cs="Arial"/>
                <w:b/>
                <w:sz w:val="16"/>
                <w:szCs w:val="16"/>
                <w:lang w:val="ka-GE" w:eastAsia="ru-RU"/>
              </w:rPr>
              <w:t>04 00</w:t>
            </w:r>
          </w:p>
        </w:tc>
        <w:tc>
          <w:tcPr>
            <w:tcW w:w="5997" w:type="dxa"/>
          </w:tcPr>
          <w:p w14:paraId="408AFA21" w14:textId="77777777" w:rsidR="00C67163" w:rsidRPr="008A4C00" w:rsidRDefault="00C67163" w:rsidP="008A4C00">
            <w:pPr>
              <w:jc w:val="center"/>
              <w:rPr>
                <w:rFonts w:ascii="Sylfaen" w:hAnsi="Sylfaen" w:cs="Arial"/>
                <w:b/>
                <w:sz w:val="16"/>
                <w:szCs w:val="16"/>
                <w:lang w:val="ka-GE" w:eastAsia="ru-RU"/>
              </w:rPr>
            </w:pPr>
            <w:r w:rsidRPr="008A4C00">
              <w:rPr>
                <w:rFonts w:ascii="Sylfaen" w:hAnsi="Sylfaen" w:cs="Arial"/>
                <w:b/>
                <w:sz w:val="16"/>
                <w:szCs w:val="16"/>
                <w:lang w:val="ka-GE" w:eastAsia="ru-RU"/>
              </w:rPr>
              <w:t>განათლება</w:t>
            </w:r>
          </w:p>
        </w:tc>
        <w:tc>
          <w:tcPr>
            <w:tcW w:w="1170" w:type="dxa"/>
          </w:tcPr>
          <w:p w14:paraId="2EAA998F" w14:textId="526D9FF1" w:rsidR="00C67163" w:rsidRPr="00712F3C" w:rsidRDefault="00712F3C" w:rsidP="008A4C00">
            <w:pPr>
              <w:jc w:val="center"/>
              <w:rPr>
                <w:rFonts w:ascii="Sylfaen" w:hAnsi="Sylfaen" w:cs="Arial"/>
                <w:b/>
                <w:sz w:val="16"/>
                <w:szCs w:val="16"/>
                <w:lang w:val="ka-GE"/>
              </w:rPr>
            </w:pPr>
            <w:r>
              <w:rPr>
                <w:rFonts w:ascii="Sylfaen" w:hAnsi="Sylfaen" w:cs="Arial"/>
                <w:b/>
                <w:sz w:val="16"/>
                <w:szCs w:val="16"/>
                <w:lang w:val="ka-GE"/>
              </w:rPr>
              <w:t>248,3</w:t>
            </w:r>
          </w:p>
        </w:tc>
        <w:tc>
          <w:tcPr>
            <w:tcW w:w="1033" w:type="dxa"/>
          </w:tcPr>
          <w:p w14:paraId="61D1C70F" w14:textId="7E684D73" w:rsidR="00C67163" w:rsidRPr="00712F3C" w:rsidRDefault="00712F3C" w:rsidP="008A4C00">
            <w:pPr>
              <w:jc w:val="center"/>
              <w:rPr>
                <w:rFonts w:ascii="Sylfaen" w:hAnsi="Sylfaen" w:cs="Arial"/>
                <w:b/>
                <w:sz w:val="16"/>
                <w:szCs w:val="16"/>
                <w:lang w:val="ka-GE"/>
              </w:rPr>
            </w:pPr>
            <w:r>
              <w:rPr>
                <w:rFonts w:ascii="Sylfaen" w:hAnsi="Sylfaen" w:cs="Arial"/>
                <w:b/>
                <w:sz w:val="16"/>
                <w:szCs w:val="16"/>
                <w:lang w:val="ka-GE"/>
              </w:rPr>
              <w:t>749,4</w:t>
            </w:r>
          </w:p>
        </w:tc>
        <w:tc>
          <w:tcPr>
            <w:tcW w:w="1222" w:type="dxa"/>
          </w:tcPr>
          <w:p w14:paraId="47CE688F" w14:textId="20693B20" w:rsidR="00D57233" w:rsidRPr="008A4C00" w:rsidRDefault="00072A42" w:rsidP="00DF6ED5">
            <w:pPr>
              <w:jc w:val="center"/>
              <w:rPr>
                <w:rFonts w:ascii="Sylfaen" w:hAnsi="Sylfaen" w:cs="Arial"/>
                <w:b/>
                <w:bCs/>
                <w:sz w:val="16"/>
                <w:szCs w:val="16"/>
                <w:lang w:val="ka-GE"/>
              </w:rPr>
            </w:pPr>
            <w:r>
              <w:rPr>
                <w:rFonts w:ascii="Sylfaen" w:hAnsi="Sylfaen" w:cs="Arial"/>
                <w:b/>
                <w:bCs/>
                <w:sz w:val="16"/>
                <w:szCs w:val="16"/>
                <w:lang w:val="ka-GE"/>
              </w:rPr>
              <w:t>134,2</w:t>
            </w:r>
          </w:p>
        </w:tc>
      </w:tr>
      <w:tr w:rsidR="00C67163" w:rsidRPr="008A4C00" w14:paraId="244EBE3F" w14:textId="77777777" w:rsidTr="00A263BB">
        <w:trPr>
          <w:trHeight w:val="131"/>
        </w:trPr>
        <w:tc>
          <w:tcPr>
            <w:tcW w:w="1378" w:type="dxa"/>
            <w:hideMark/>
          </w:tcPr>
          <w:p w14:paraId="69CF80BE" w14:textId="61C7EAD7" w:rsidR="00C67163" w:rsidRPr="008A4C00" w:rsidRDefault="00C67163" w:rsidP="008A4C00">
            <w:pPr>
              <w:jc w:val="center"/>
              <w:rPr>
                <w:rFonts w:ascii="Sylfaen" w:hAnsi="Sylfaen" w:cs="Arial"/>
                <w:b/>
                <w:sz w:val="16"/>
                <w:szCs w:val="16"/>
                <w:lang w:val="ka-GE" w:eastAsia="ru-RU"/>
              </w:rPr>
            </w:pPr>
            <w:r w:rsidRPr="008A4C00">
              <w:rPr>
                <w:rFonts w:ascii="Sylfaen" w:hAnsi="Sylfaen" w:cs="Arial"/>
                <w:b/>
                <w:sz w:val="16"/>
                <w:szCs w:val="16"/>
                <w:lang w:val="ka-GE" w:eastAsia="ru-RU"/>
              </w:rPr>
              <w:t>05 00</w:t>
            </w:r>
          </w:p>
        </w:tc>
        <w:tc>
          <w:tcPr>
            <w:tcW w:w="5997" w:type="dxa"/>
            <w:hideMark/>
          </w:tcPr>
          <w:p w14:paraId="588ADC9A" w14:textId="77777777" w:rsidR="00C67163" w:rsidRPr="008A4C00" w:rsidRDefault="00C67163" w:rsidP="008A4C00">
            <w:pPr>
              <w:jc w:val="center"/>
              <w:rPr>
                <w:rFonts w:ascii="Sylfaen" w:hAnsi="Sylfaen" w:cs="Arial"/>
                <w:b/>
                <w:sz w:val="16"/>
                <w:szCs w:val="16"/>
                <w:lang w:val="ka-GE" w:eastAsia="ru-RU"/>
              </w:rPr>
            </w:pPr>
            <w:r w:rsidRPr="008A4C00">
              <w:rPr>
                <w:rFonts w:ascii="Sylfaen" w:hAnsi="Sylfaen" w:cs="Arial"/>
                <w:b/>
                <w:sz w:val="16"/>
                <w:szCs w:val="16"/>
                <w:lang w:val="ka-GE" w:eastAsia="ru-RU"/>
              </w:rPr>
              <w:t>კულტურა, რელიგია ახალგაზრდული და სპორტული ღონისძიებები</w:t>
            </w:r>
          </w:p>
        </w:tc>
        <w:tc>
          <w:tcPr>
            <w:tcW w:w="1170" w:type="dxa"/>
          </w:tcPr>
          <w:p w14:paraId="623DE925" w14:textId="73FE74F7" w:rsidR="00C67163" w:rsidRPr="00674C19" w:rsidRDefault="00712F3C" w:rsidP="008A4C00">
            <w:pPr>
              <w:jc w:val="center"/>
              <w:rPr>
                <w:rFonts w:ascii="Sylfaen" w:hAnsi="Sylfaen" w:cs="Arial"/>
                <w:b/>
                <w:sz w:val="16"/>
                <w:szCs w:val="16"/>
                <w:lang w:val="ka-GE"/>
              </w:rPr>
            </w:pPr>
            <w:r>
              <w:rPr>
                <w:rFonts w:ascii="Sylfaen" w:hAnsi="Sylfaen" w:cs="Arial"/>
                <w:b/>
                <w:sz w:val="16"/>
                <w:szCs w:val="16"/>
                <w:lang w:val="ka-GE"/>
              </w:rPr>
              <w:t>3256,3</w:t>
            </w:r>
          </w:p>
        </w:tc>
        <w:tc>
          <w:tcPr>
            <w:tcW w:w="1033" w:type="dxa"/>
          </w:tcPr>
          <w:p w14:paraId="7C260B2D" w14:textId="4C2F2022" w:rsidR="00C67163" w:rsidRPr="00712F3C" w:rsidRDefault="00712F3C" w:rsidP="008A4C00">
            <w:pPr>
              <w:jc w:val="center"/>
              <w:rPr>
                <w:rFonts w:ascii="Sylfaen" w:hAnsi="Sylfaen" w:cs="Arial"/>
                <w:b/>
                <w:sz w:val="16"/>
                <w:szCs w:val="16"/>
                <w:lang w:val="ka-GE"/>
              </w:rPr>
            </w:pPr>
            <w:r>
              <w:rPr>
                <w:rFonts w:ascii="Sylfaen" w:hAnsi="Sylfaen" w:cs="Arial"/>
                <w:b/>
                <w:sz w:val="16"/>
                <w:szCs w:val="16"/>
                <w:lang w:val="ka-GE"/>
              </w:rPr>
              <w:t>2134,5</w:t>
            </w:r>
          </w:p>
        </w:tc>
        <w:tc>
          <w:tcPr>
            <w:tcW w:w="1222" w:type="dxa"/>
          </w:tcPr>
          <w:p w14:paraId="5A87BC46" w14:textId="4C617044" w:rsidR="006D5173" w:rsidRPr="00712F3C" w:rsidRDefault="009F41AD" w:rsidP="00DF6ED5">
            <w:pPr>
              <w:jc w:val="center"/>
              <w:rPr>
                <w:rFonts w:ascii="Sylfaen" w:hAnsi="Sylfaen" w:cs="Arial"/>
                <w:b/>
                <w:bCs/>
                <w:sz w:val="16"/>
                <w:szCs w:val="16"/>
                <w:lang w:val="ka-GE"/>
              </w:rPr>
            </w:pPr>
            <w:r>
              <w:rPr>
                <w:rFonts w:ascii="Sylfaen" w:hAnsi="Sylfaen" w:cs="Arial"/>
                <w:b/>
                <w:bCs/>
                <w:sz w:val="16"/>
                <w:szCs w:val="16"/>
                <w:lang w:val="ka-GE"/>
              </w:rPr>
              <w:t>1307,7</w:t>
            </w:r>
          </w:p>
        </w:tc>
      </w:tr>
      <w:tr w:rsidR="00C67163" w:rsidRPr="008A4C00" w14:paraId="037C91CC" w14:textId="77777777" w:rsidTr="00A263BB">
        <w:trPr>
          <w:trHeight w:val="144"/>
        </w:trPr>
        <w:tc>
          <w:tcPr>
            <w:tcW w:w="1378" w:type="dxa"/>
            <w:noWrap/>
          </w:tcPr>
          <w:p w14:paraId="7BE5312D" w14:textId="5B8D0232" w:rsidR="00C67163" w:rsidRPr="008A4C00" w:rsidRDefault="00C67163" w:rsidP="008A4C00">
            <w:pPr>
              <w:jc w:val="center"/>
              <w:rPr>
                <w:rFonts w:ascii="Sylfaen" w:hAnsi="Sylfaen" w:cs="Arial"/>
                <w:b/>
                <w:sz w:val="16"/>
                <w:szCs w:val="16"/>
                <w:lang w:val="ka-GE" w:eastAsia="ru-RU"/>
              </w:rPr>
            </w:pPr>
            <w:r w:rsidRPr="008A4C00">
              <w:rPr>
                <w:rFonts w:ascii="Sylfaen" w:hAnsi="Sylfaen" w:cs="Arial"/>
                <w:b/>
                <w:sz w:val="16"/>
                <w:szCs w:val="16"/>
                <w:lang w:val="ka-GE" w:eastAsia="ru-RU"/>
              </w:rPr>
              <w:t>06 00</w:t>
            </w:r>
          </w:p>
        </w:tc>
        <w:tc>
          <w:tcPr>
            <w:tcW w:w="5997" w:type="dxa"/>
            <w:noWrap/>
          </w:tcPr>
          <w:p w14:paraId="229C97B1" w14:textId="77777777" w:rsidR="00C67163" w:rsidRPr="008A4C00" w:rsidRDefault="00C67163" w:rsidP="008A4C00">
            <w:pPr>
              <w:jc w:val="center"/>
              <w:rPr>
                <w:rFonts w:ascii="Sylfaen" w:hAnsi="Sylfaen" w:cs="Sylfaen"/>
                <w:b/>
                <w:sz w:val="16"/>
                <w:szCs w:val="16"/>
                <w:lang w:val="ka-GE" w:eastAsia="ru-RU"/>
              </w:rPr>
            </w:pPr>
            <w:r w:rsidRPr="008A4C00">
              <w:rPr>
                <w:rFonts w:ascii="Sylfaen" w:hAnsi="Sylfaen" w:cs="Sylfaen"/>
                <w:b/>
                <w:sz w:val="16"/>
                <w:szCs w:val="16"/>
                <w:lang w:val="ka-GE" w:eastAsia="ru-RU"/>
              </w:rPr>
              <w:t>სოციალური უზრუნველყოფა</w:t>
            </w:r>
          </w:p>
        </w:tc>
        <w:tc>
          <w:tcPr>
            <w:tcW w:w="1170" w:type="dxa"/>
            <w:noWrap/>
          </w:tcPr>
          <w:p w14:paraId="6C741D04" w14:textId="0EEDA8C1" w:rsidR="00C67163" w:rsidRPr="002D0C30" w:rsidRDefault="002D0C30" w:rsidP="008A4C00">
            <w:pPr>
              <w:jc w:val="center"/>
              <w:rPr>
                <w:rFonts w:ascii="Sylfaen" w:hAnsi="Sylfaen" w:cs="Arial"/>
                <w:b/>
                <w:sz w:val="16"/>
                <w:szCs w:val="16"/>
                <w:lang w:val="ka-GE"/>
              </w:rPr>
            </w:pPr>
            <w:r>
              <w:rPr>
                <w:rFonts w:ascii="Sylfaen" w:hAnsi="Sylfaen" w:cs="Arial"/>
                <w:b/>
                <w:sz w:val="16"/>
                <w:szCs w:val="16"/>
                <w:lang w:val="ka-GE"/>
              </w:rPr>
              <w:t>1,4</w:t>
            </w:r>
          </w:p>
        </w:tc>
        <w:tc>
          <w:tcPr>
            <w:tcW w:w="1033" w:type="dxa"/>
            <w:noWrap/>
          </w:tcPr>
          <w:p w14:paraId="3D8A19BD" w14:textId="672E27CD" w:rsidR="00C67163" w:rsidRPr="008A4C00" w:rsidRDefault="002D0C30" w:rsidP="008A4C00">
            <w:pPr>
              <w:jc w:val="center"/>
              <w:rPr>
                <w:rFonts w:ascii="Sylfaen" w:hAnsi="Sylfaen" w:cs="Arial"/>
                <w:b/>
                <w:sz w:val="16"/>
                <w:szCs w:val="16"/>
                <w:lang w:val="ka-GE"/>
              </w:rPr>
            </w:pPr>
            <w:r>
              <w:rPr>
                <w:rFonts w:ascii="Sylfaen" w:hAnsi="Sylfaen" w:cs="Arial"/>
                <w:b/>
                <w:sz w:val="16"/>
                <w:szCs w:val="16"/>
                <w:lang w:val="ka-GE"/>
              </w:rPr>
              <w:t>5,0</w:t>
            </w:r>
          </w:p>
        </w:tc>
        <w:tc>
          <w:tcPr>
            <w:tcW w:w="1222" w:type="dxa"/>
            <w:noWrap/>
          </w:tcPr>
          <w:p w14:paraId="760A4817" w14:textId="03D8DB68" w:rsidR="002F0784" w:rsidRPr="008A4C00" w:rsidRDefault="00B46DE5" w:rsidP="00DF6ED5">
            <w:pPr>
              <w:jc w:val="center"/>
              <w:rPr>
                <w:rFonts w:ascii="Sylfaen" w:hAnsi="Sylfaen" w:cs="Arial"/>
                <w:b/>
                <w:sz w:val="16"/>
                <w:szCs w:val="16"/>
                <w:lang w:val="ka-GE"/>
              </w:rPr>
            </w:pPr>
            <w:r>
              <w:rPr>
                <w:rFonts w:ascii="Sylfaen" w:hAnsi="Sylfaen" w:cs="Arial"/>
                <w:b/>
                <w:sz w:val="16"/>
                <w:szCs w:val="16"/>
                <w:lang w:val="ka-GE"/>
              </w:rPr>
              <w:t>44,6</w:t>
            </w:r>
          </w:p>
        </w:tc>
      </w:tr>
      <w:tr w:rsidR="00C67163" w:rsidRPr="008A4C00" w14:paraId="512E03F3" w14:textId="77777777" w:rsidTr="00A263BB">
        <w:trPr>
          <w:trHeight w:val="144"/>
        </w:trPr>
        <w:tc>
          <w:tcPr>
            <w:tcW w:w="1378" w:type="dxa"/>
            <w:noWrap/>
            <w:hideMark/>
          </w:tcPr>
          <w:p w14:paraId="5CF1E0E7" w14:textId="06C22485" w:rsidR="00C67163" w:rsidRPr="008A4C00" w:rsidRDefault="00C67163" w:rsidP="008A4C00">
            <w:pPr>
              <w:jc w:val="center"/>
              <w:rPr>
                <w:rFonts w:ascii="Sylfaen" w:hAnsi="Sylfaen" w:cs="Arial"/>
                <w:b/>
                <w:sz w:val="16"/>
                <w:szCs w:val="16"/>
                <w:lang w:val="ru-RU" w:eastAsia="ru-RU"/>
              </w:rPr>
            </w:pPr>
          </w:p>
        </w:tc>
        <w:tc>
          <w:tcPr>
            <w:tcW w:w="5997" w:type="dxa"/>
            <w:noWrap/>
            <w:hideMark/>
          </w:tcPr>
          <w:p w14:paraId="464DD4AF" w14:textId="77777777" w:rsidR="00C67163" w:rsidRPr="008A4C00" w:rsidRDefault="00C67163" w:rsidP="008A4C00">
            <w:pPr>
              <w:jc w:val="center"/>
              <w:rPr>
                <w:rFonts w:ascii="Sylfaen" w:hAnsi="Sylfaen" w:cs="Arial"/>
                <w:b/>
                <w:sz w:val="16"/>
                <w:szCs w:val="16"/>
                <w:lang w:val="ru-RU" w:eastAsia="ru-RU"/>
              </w:rPr>
            </w:pPr>
            <w:r w:rsidRPr="008A4C00">
              <w:rPr>
                <w:rFonts w:ascii="Sylfaen" w:hAnsi="Sylfaen" w:cs="Sylfaen"/>
                <w:b/>
                <w:sz w:val="16"/>
                <w:szCs w:val="16"/>
                <w:lang w:val="ru-RU" w:eastAsia="ru-RU"/>
              </w:rPr>
              <w:t>სულ</w:t>
            </w:r>
          </w:p>
        </w:tc>
        <w:tc>
          <w:tcPr>
            <w:tcW w:w="1170" w:type="dxa"/>
            <w:noWrap/>
          </w:tcPr>
          <w:p w14:paraId="32E52474" w14:textId="7CCBE758" w:rsidR="00C67163" w:rsidRPr="004869F1" w:rsidRDefault="002D0C30" w:rsidP="008A4C00">
            <w:pPr>
              <w:jc w:val="center"/>
              <w:rPr>
                <w:rFonts w:ascii="Sylfaen" w:hAnsi="Sylfaen" w:cs="Arial"/>
                <w:b/>
                <w:sz w:val="16"/>
                <w:szCs w:val="16"/>
                <w:lang w:val="ka-GE"/>
              </w:rPr>
            </w:pPr>
            <w:r>
              <w:rPr>
                <w:rFonts w:ascii="Sylfaen" w:hAnsi="Sylfaen" w:cs="Arial"/>
                <w:b/>
                <w:sz w:val="16"/>
                <w:szCs w:val="16"/>
                <w:lang w:val="ka-GE"/>
              </w:rPr>
              <w:t>18467,6</w:t>
            </w:r>
          </w:p>
        </w:tc>
        <w:tc>
          <w:tcPr>
            <w:tcW w:w="1033" w:type="dxa"/>
            <w:noWrap/>
          </w:tcPr>
          <w:p w14:paraId="1BB438AE" w14:textId="64F21C0C" w:rsidR="00C67163" w:rsidRPr="002D0C30" w:rsidRDefault="002D0C30" w:rsidP="008A4C00">
            <w:pPr>
              <w:jc w:val="center"/>
              <w:rPr>
                <w:rFonts w:ascii="Sylfaen" w:hAnsi="Sylfaen" w:cs="Arial"/>
                <w:b/>
                <w:sz w:val="16"/>
                <w:szCs w:val="16"/>
                <w:lang w:val="ka-GE"/>
              </w:rPr>
            </w:pPr>
            <w:r>
              <w:rPr>
                <w:rFonts w:ascii="Sylfaen" w:hAnsi="Sylfaen" w:cs="Arial"/>
                <w:b/>
                <w:sz w:val="16"/>
                <w:szCs w:val="16"/>
                <w:lang w:val="ka-GE"/>
              </w:rPr>
              <w:t>24438,7</w:t>
            </w:r>
          </w:p>
        </w:tc>
        <w:tc>
          <w:tcPr>
            <w:tcW w:w="1222" w:type="dxa"/>
            <w:noWrap/>
          </w:tcPr>
          <w:p w14:paraId="6BEF2A13" w14:textId="34DF051B" w:rsidR="00D57233" w:rsidRPr="00AE6C09" w:rsidRDefault="00F46971" w:rsidP="00DF6ED5">
            <w:pPr>
              <w:jc w:val="center"/>
              <w:rPr>
                <w:rFonts w:ascii="Sylfaen" w:hAnsi="Sylfaen" w:cs="Arial"/>
                <w:b/>
                <w:sz w:val="16"/>
                <w:szCs w:val="16"/>
                <w:lang w:val="ka-GE"/>
              </w:rPr>
            </w:pPr>
            <w:r>
              <w:rPr>
                <w:rFonts w:ascii="Sylfaen" w:hAnsi="Sylfaen" w:cs="Arial"/>
                <w:b/>
                <w:sz w:val="16"/>
                <w:szCs w:val="16"/>
                <w:lang w:val="ka-GE"/>
              </w:rPr>
              <w:t>25077,4</w:t>
            </w:r>
          </w:p>
        </w:tc>
      </w:tr>
    </w:tbl>
    <w:p w14:paraId="6D5A7497" w14:textId="68CF811D" w:rsidR="00C67163" w:rsidRPr="008A4C00" w:rsidRDefault="00C67163" w:rsidP="008A4C00">
      <w:pPr>
        <w:spacing w:after="0"/>
        <w:rPr>
          <w:rFonts w:ascii="Sylfaen" w:hAnsi="Sylfaen" w:cs="Sylfaen"/>
        </w:rPr>
      </w:pPr>
    </w:p>
    <w:p w14:paraId="1BB512E0" w14:textId="77777777" w:rsidR="00A263BB" w:rsidRDefault="00A263BB" w:rsidP="008A4C00">
      <w:pPr>
        <w:spacing w:after="0" w:line="240" w:lineRule="auto"/>
        <w:jc w:val="both"/>
        <w:rPr>
          <w:rFonts w:ascii="Sylfaen" w:hAnsi="Sylfaen"/>
          <w:lang w:val="ka-GE"/>
        </w:rPr>
      </w:pPr>
    </w:p>
    <w:p w14:paraId="4237B39A" w14:textId="02CA9B7E" w:rsidR="00C67163" w:rsidRPr="00573C05" w:rsidRDefault="0077342D" w:rsidP="008A4C00">
      <w:pPr>
        <w:spacing w:after="0" w:line="240" w:lineRule="auto"/>
        <w:jc w:val="both"/>
        <w:rPr>
          <w:rFonts w:ascii="Sylfaen" w:hAnsi="Sylfaen"/>
        </w:rPr>
      </w:pPr>
      <w:r>
        <w:rPr>
          <w:rFonts w:ascii="Sylfaen" w:hAnsi="Sylfaen"/>
          <w:lang w:val="ka-GE"/>
        </w:rPr>
        <w:t xml:space="preserve"> </w:t>
      </w:r>
      <w:r w:rsidR="00C67163" w:rsidRPr="00573C05">
        <w:rPr>
          <w:rFonts w:ascii="Sylfaen" w:hAnsi="Sylfaen"/>
          <w:lang w:val="ka-GE"/>
        </w:rPr>
        <w:t xml:space="preserve">ბ) </w:t>
      </w:r>
      <w:r w:rsidR="00C67163" w:rsidRPr="00573C05">
        <w:rPr>
          <w:rFonts w:ascii="Sylfaen" w:hAnsi="Sylfaen"/>
        </w:rPr>
        <w:t xml:space="preserve">განისაზღვროს </w:t>
      </w:r>
      <w:r w:rsidR="00C67163" w:rsidRPr="00573C05">
        <w:rPr>
          <w:rFonts w:ascii="Sylfaen" w:hAnsi="Sylfaen"/>
          <w:lang w:val="ka-GE"/>
        </w:rPr>
        <w:t>მუნიციპალიტეტის</w:t>
      </w:r>
      <w:r w:rsidR="00C67163" w:rsidRPr="00573C05">
        <w:rPr>
          <w:rFonts w:ascii="Sylfaen" w:hAnsi="Sylfaen"/>
        </w:rPr>
        <w:t xml:space="preserve"> ბიუჯეტ</w:t>
      </w:r>
      <w:r w:rsidR="000112D1">
        <w:rPr>
          <w:rFonts w:ascii="Sylfaen" w:hAnsi="Sylfaen"/>
        </w:rPr>
        <w:t>ის არაფინანსური აქტივების კლება</w:t>
      </w:r>
      <w:r w:rsidR="0032008E">
        <w:rPr>
          <w:rFonts w:ascii="Sylfaen" w:hAnsi="Sylfaen"/>
          <w:lang w:val="ka-GE"/>
        </w:rPr>
        <w:t xml:space="preserve"> </w:t>
      </w:r>
      <w:r w:rsidR="00F46971">
        <w:rPr>
          <w:rFonts w:ascii="Sylfaen" w:hAnsi="Sylfaen"/>
          <w:lang w:val="ka-GE"/>
        </w:rPr>
        <w:t>802,2</w:t>
      </w:r>
      <w:r w:rsidR="00C67163" w:rsidRPr="00573C05">
        <w:rPr>
          <w:rFonts w:ascii="Sylfaen" w:hAnsi="Sylfaen"/>
        </w:rPr>
        <w:t xml:space="preserve"> ათასი ლარის ოდენობით, მათ შორის:</w:t>
      </w:r>
    </w:p>
    <w:p w14:paraId="6DF1E067" w14:textId="42E7203F" w:rsidR="00C67163" w:rsidRPr="008A4C00" w:rsidRDefault="00846B37" w:rsidP="008A4C00">
      <w:pPr>
        <w:jc w:val="right"/>
        <w:rPr>
          <w:rFonts w:ascii="Sylfaen" w:hAnsi="Sylfaen" w:cs="Sylfaen"/>
          <w:color w:val="FF0000"/>
          <w:lang w:val="ka-GE"/>
        </w:rPr>
      </w:pPr>
      <w:r w:rsidRPr="008A4C00">
        <w:rPr>
          <w:rFonts w:ascii="Sylfaen" w:hAnsi="Sylfaen"/>
          <w:b/>
          <w:noProof/>
          <w:sz w:val="16"/>
          <w:szCs w:val="16"/>
          <w:lang w:val="ka-GE"/>
        </w:rPr>
        <w:t>ათასი ლარი</w:t>
      </w:r>
    </w:p>
    <w:tbl>
      <w:tblPr>
        <w:tblW w:w="10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170"/>
        <w:gridCol w:w="1250"/>
        <w:gridCol w:w="1180"/>
      </w:tblGrid>
      <w:tr w:rsidR="00C67163" w:rsidRPr="008A4C00" w14:paraId="47F522D5" w14:textId="77777777" w:rsidTr="00784E92">
        <w:trPr>
          <w:trHeight w:val="440"/>
          <w:jc w:val="center"/>
        </w:trPr>
        <w:tc>
          <w:tcPr>
            <w:tcW w:w="7083" w:type="dxa"/>
            <w:shd w:val="clear" w:color="auto" w:fill="auto"/>
            <w:vAlign w:val="center"/>
            <w:hideMark/>
          </w:tcPr>
          <w:p w14:paraId="733AB7DD" w14:textId="77777777" w:rsidR="00C67163" w:rsidRPr="008A4C00" w:rsidRDefault="00C67163" w:rsidP="008A4C00">
            <w:pPr>
              <w:spacing w:line="240" w:lineRule="auto"/>
              <w:jc w:val="center"/>
              <w:rPr>
                <w:rFonts w:ascii="Sylfaen" w:hAnsi="Sylfaen" w:cs="Arial"/>
                <w:b/>
                <w:bCs/>
                <w:sz w:val="16"/>
                <w:szCs w:val="16"/>
                <w:lang w:val="ru-RU" w:eastAsia="ru-RU"/>
              </w:rPr>
            </w:pPr>
            <w:r w:rsidRPr="008A4C00">
              <w:rPr>
                <w:rFonts w:ascii="Sylfaen" w:hAnsi="Sylfaen" w:cs="Arial"/>
                <w:b/>
                <w:bCs/>
                <w:sz w:val="16"/>
                <w:szCs w:val="16"/>
                <w:lang w:val="ru-RU" w:eastAsia="ru-RU"/>
              </w:rPr>
              <w:t>დასახელება</w:t>
            </w:r>
          </w:p>
        </w:tc>
        <w:tc>
          <w:tcPr>
            <w:tcW w:w="1170" w:type="dxa"/>
            <w:shd w:val="clear" w:color="auto" w:fill="auto"/>
            <w:vAlign w:val="center"/>
            <w:hideMark/>
          </w:tcPr>
          <w:p w14:paraId="2EACA195" w14:textId="2939AC95" w:rsidR="00C67163" w:rsidRPr="008A4C00" w:rsidRDefault="007C5358" w:rsidP="008A4C00">
            <w:pPr>
              <w:spacing w:line="240" w:lineRule="auto"/>
              <w:jc w:val="center"/>
              <w:rPr>
                <w:rFonts w:ascii="Sylfaen" w:hAnsi="Sylfaen" w:cs="Arial"/>
                <w:b/>
                <w:bCs/>
                <w:sz w:val="16"/>
                <w:szCs w:val="16"/>
              </w:rPr>
            </w:pPr>
            <w:r>
              <w:rPr>
                <w:rFonts w:ascii="Sylfaen" w:hAnsi="Sylfaen" w:cs="Arial"/>
                <w:b/>
                <w:bCs/>
                <w:sz w:val="16"/>
                <w:szCs w:val="16"/>
              </w:rPr>
              <w:t>2022</w:t>
            </w:r>
            <w:r w:rsidR="00896AC0" w:rsidRPr="008A4C00">
              <w:rPr>
                <w:rFonts w:ascii="Sylfaen" w:hAnsi="Sylfaen" w:cs="Arial"/>
                <w:b/>
                <w:bCs/>
                <w:sz w:val="16"/>
                <w:szCs w:val="16"/>
                <w:lang w:val="ka-GE"/>
              </w:rPr>
              <w:t xml:space="preserve"> </w:t>
            </w:r>
            <w:r w:rsidR="00C67163" w:rsidRPr="008A4C00">
              <w:rPr>
                <w:rFonts w:ascii="Sylfaen" w:hAnsi="Sylfaen" w:cs="Arial"/>
                <w:b/>
                <w:bCs/>
                <w:sz w:val="16"/>
                <w:szCs w:val="16"/>
              </w:rPr>
              <w:t>წლის ფაქტი</w:t>
            </w:r>
          </w:p>
        </w:tc>
        <w:tc>
          <w:tcPr>
            <w:tcW w:w="1250" w:type="dxa"/>
            <w:shd w:val="clear" w:color="auto" w:fill="auto"/>
            <w:vAlign w:val="center"/>
            <w:hideMark/>
          </w:tcPr>
          <w:p w14:paraId="2FBF9431" w14:textId="07867BB0" w:rsidR="00C67163" w:rsidRPr="008A4C00" w:rsidRDefault="007C5358" w:rsidP="008A4C00">
            <w:pPr>
              <w:spacing w:line="240" w:lineRule="auto"/>
              <w:jc w:val="center"/>
              <w:rPr>
                <w:rFonts w:ascii="Sylfaen" w:hAnsi="Sylfaen" w:cs="Arial"/>
                <w:b/>
                <w:bCs/>
                <w:sz w:val="16"/>
                <w:szCs w:val="16"/>
              </w:rPr>
            </w:pPr>
            <w:r>
              <w:rPr>
                <w:rFonts w:ascii="Sylfaen" w:hAnsi="Sylfaen" w:cs="Arial"/>
                <w:b/>
                <w:bCs/>
                <w:sz w:val="16"/>
                <w:szCs w:val="16"/>
              </w:rPr>
              <w:t>2023</w:t>
            </w:r>
            <w:r w:rsidR="00C67163" w:rsidRPr="008A4C00">
              <w:rPr>
                <w:rFonts w:ascii="Sylfaen" w:hAnsi="Sylfaen" w:cs="Arial"/>
                <w:b/>
                <w:bCs/>
                <w:sz w:val="16"/>
                <w:szCs w:val="16"/>
              </w:rPr>
              <w:t xml:space="preserve"> წლის გეგმა</w:t>
            </w:r>
          </w:p>
        </w:tc>
        <w:tc>
          <w:tcPr>
            <w:tcW w:w="1180" w:type="dxa"/>
            <w:tcBorders>
              <w:bottom w:val="single" w:sz="4" w:space="0" w:color="auto"/>
            </w:tcBorders>
            <w:shd w:val="clear" w:color="000000" w:fill="FFFFFF"/>
            <w:vAlign w:val="center"/>
            <w:hideMark/>
          </w:tcPr>
          <w:p w14:paraId="63A4E514" w14:textId="42DFE798" w:rsidR="00C67163" w:rsidRPr="008A4C00" w:rsidRDefault="007C5358" w:rsidP="0075190E">
            <w:pPr>
              <w:spacing w:line="240" w:lineRule="auto"/>
              <w:jc w:val="center"/>
              <w:rPr>
                <w:rFonts w:ascii="Sylfaen" w:hAnsi="Sylfaen" w:cs="Arial"/>
                <w:b/>
                <w:bCs/>
                <w:sz w:val="16"/>
                <w:szCs w:val="16"/>
                <w:lang w:val="ru-RU" w:eastAsia="ru-RU"/>
              </w:rPr>
            </w:pPr>
            <w:r>
              <w:rPr>
                <w:rFonts w:ascii="Sylfaen" w:hAnsi="Sylfaen" w:cs="Arial"/>
                <w:b/>
                <w:bCs/>
                <w:sz w:val="16"/>
                <w:szCs w:val="16"/>
              </w:rPr>
              <w:t>2024</w:t>
            </w:r>
            <w:r w:rsidR="00C67163" w:rsidRPr="008A4C00">
              <w:rPr>
                <w:rFonts w:ascii="Sylfaen" w:hAnsi="Sylfaen" w:cs="Arial"/>
                <w:b/>
                <w:bCs/>
                <w:sz w:val="16"/>
                <w:szCs w:val="16"/>
                <w:lang w:val="ka-GE"/>
              </w:rPr>
              <w:t xml:space="preserve"> </w:t>
            </w:r>
            <w:r w:rsidR="00C67163" w:rsidRPr="008A4C00">
              <w:rPr>
                <w:rFonts w:ascii="Sylfaen" w:hAnsi="Sylfaen" w:cs="Arial"/>
                <w:b/>
                <w:bCs/>
                <w:sz w:val="16"/>
                <w:szCs w:val="16"/>
              </w:rPr>
              <w:t xml:space="preserve">წლის </w:t>
            </w:r>
            <w:r w:rsidR="0075190E">
              <w:rPr>
                <w:rFonts w:ascii="Sylfaen" w:hAnsi="Sylfaen" w:cs="Arial"/>
                <w:b/>
                <w:bCs/>
                <w:sz w:val="16"/>
                <w:szCs w:val="16"/>
                <w:lang w:val="ka-GE"/>
              </w:rPr>
              <w:t>გეგმა</w:t>
            </w:r>
          </w:p>
        </w:tc>
      </w:tr>
      <w:tr w:rsidR="00C67163" w:rsidRPr="008A4C00" w14:paraId="7BD422DD" w14:textId="77777777" w:rsidTr="00784E92">
        <w:trPr>
          <w:trHeight w:val="405"/>
          <w:jc w:val="center"/>
        </w:trPr>
        <w:tc>
          <w:tcPr>
            <w:tcW w:w="708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224614CE" w14:textId="77777777" w:rsidR="00C67163" w:rsidRPr="008A4C00" w:rsidRDefault="00C67163" w:rsidP="008A4C00">
            <w:pPr>
              <w:jc w:val="center"/>
              <w:rPr>
                <w:rFonts w:ascii="Sylfaen" w:hAnsi="Sylfaen" w:cs="Arial"/>
                <w:b/>
                <w:bCs/>
                <w:sz w:val="16"/>
                <w:szCs w:val="16"/>
              </w:rPr>
            </w:pPr>
            <w:r w:rsidRPr="008A4C00">
              <w:rPr>
                <w:rFonts w:ascii="Sylfaen" w:hAnsi="Sylfaen" w:cs="Arial"/>
                <w:b/>
                <w:bCs/>
                <w:sz w:val="16"/>
                <w:szCs w:val="16"/>
              </w:rPr>
              <w:t>არაფინანსური აქტივების კლება</w:t>
            </w:r>
          </w:p>
        </w:tc>
        <w:tc>
          <w:tcPr>
            <w:tcW w:w="1170" w:type="dxa"/>
            <w:tcBorders>
              <w:top w:val="single" w:sz="4" w:space="0" w:color="auto"/>
              <w:left w:val="nil"/>
              <w:bottom w:val="single" w:sz="4" w:space="0" w:color="auto"/>
              <w:right w:val="single" w:sz="4" w:space="0" w:color="auto"/>
            </w:tcBorders>
            <w:shd w:val="clear" w:color="auto" w:fill="FFFFFF" w:themeFill="background1"/>
            <w:vAlign w:val="bottom"/>
            <w:hideMark/>
          </w:tcPr>
          <w:p w14:paraId="7598EAFD" w14:textId="4BAB4D9E" w:rsidR="00C67163" w:rsidRPr="00857C71" w:rsidRDefault="00857C71" w:rsidP="008A4C00">
            <w:pPr>
              <w:jc w:val="center"/>
              <w:rPr>
                <w:rFonts w:ascii="Sylfaen" w:hAnsi="Sylfaen" w:cs="Arial"/>
                <w:b/>
                <w:bCs/>
                <w:sz w:val="16"/>
                <w:szCs w:val="16"/>
                <w:lang w:val="ka-GE"/>
              </w:rPr>
            </w:pPr>
            <w:r>
              <w:rPr>
                <w:rFonts w:ascii="Sylfaen" w:hAnsi="Sylfaen" w:cs="Arial"/>
                <w:b/>
                <w:bCs/>
                <w:sz w:val="16"/>
                <w:szCs w:val="16"/>
                <w:lang w:val="ka-GE"/>
              </w:rPr>
              <w:t>480,6</w:t>
            </w:r>
          </w:p>
        </w:tc>
        <w:tc>
          <w:tcPr>
            <w:tcW w:w="125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067BE90B" w14:textId="4FDAF21B" w:rsidR="00C67163" w:rsidRPr="008A4C00" w:rsidRDefault="007C6B7B" w:rsidP="008A4C00">
            <w:pPr>
              <w:jc w:val="center"/>
              <w:rPr>
                <w:rFonts w:ascii="Sylfaen" w:hAnsi="Sylfaen" w:cs="Arial"/>
                <w:b/>
                <w:bCs/>
                <w:sz w:val="16"/>
                <w:szCs w:val="16"/>
              </w:rPr>
            </w:pPr>
            <w:r>
              <w:rPr>
                <w:rFonts w:ascii="Sylfaen" w:hAnsi="Sylfaen" w:cs="Arial"/>
                <w:b/>
                <w:bCs/>
                <w:sz w:val="16"/>
                <w:szCs w:val="16"/>
                <w:lang w:val="ka-GE"/>
              </w:rPr>
              <w:t>50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A80BA8" w14:textId="33636D70" w:rsidR="00C67163" w:rsidRPr="008A4C00" w:rsidRDefault="00F46971" w:rsidP="008A4C00">
            <w:pPr>
              <w:jc w:val="center"/>
              <w:rPr>
                <w:rFonts w:ascii="Sylfaen" w:hAnsi="Sylfaen" w:cs="Arial"/>
                <w:b/>
                <w:bCs/>
                <w:sz w:val="16"/>
                <w:szCs w:val="16"/>
                <w:lang w:val="ka-GE"/>
              </w:rPr>
            </w:pPr>
            <w:r>
              <w:rPr>
                <w:rFonts w:ascii="Sylfaen" w:hAnsi="Sylfaen" w:cs="Arial"/>
                <w:b/>
                <w:bCs/>
                <w:sz w:val="16"/>
                <w:szCs w:val="16"/>
                <w:lang w:val="ka-GE"/>
              </w:rPr>
              <w:t>802,2</w:t>
            </w:r>
          </w:p>
        </w:tc>
      </w:tr>
      <w:tr w:rsidR="00C67163" w:rsidRPr="008A4C00" w14:paraId="476A9D73" w14:textId="77777777" w:rsidTr="00CB7984">
        <w:trPr>
          <w:trHeight w:val="196"/>
          <w:jc w:val="center"/>
        </w:trPr>
        <w:tc>
          <w:tcPr>
            <w:tcW w:w="7083" w:type="dxa"/>
            <w:tcBorders>
              <w:top w:val="nil"/>
              <w:left w:val="single" w:sz="8" w:space="0" w:color="auto"/>
              <w:bottom w:val="single" w:sz="4" w:space="0" w:color="auto"/>
              <w:right w:val="single" w:sz="8" w:space="0" w:color="auto"/>
            </w:tcBorders>
            <w:shd w:val="clear" w:color="000000" w:fill="FFFFFF"/>
            <w:vAlign w:val="center"/>
            <w:hideMark/>
          </w:tcPr>
          <w:p w14:paraId="144A7BA3" w14:textId="77777777" w:rsidR="00C67163" w:rsidRPr="008A4C00" w:rsidRDefault="00C67163" w:rsidP="008A4C00">
            <w:pPr>
              <w:ind w:firstLineChars="200" w:firstLine="320"/>
              <w:rPr>
                <w:rFonts w:ascii="Sylfaen" w:hAnsi="Sylfaen" w:cs="Arial"/>
                <w:b/>
                <w:bCs/>
                <w:sz w:val="16"/>
                <w:szCs w:val="16"/>
              </w:rPr>
            </w:pPr>
            <w:r w:rsidRPr="008A4C00">
              <w:rPr>
                <w:rFonts w:ascii="Sylfaen" w:hAnsi="Sylfaen" w:cs="Arial"/>
                <w:b/>
                <w:bCs/>
                <w:sz w:val="16"/>
                <w:szCs w:val="16"/>
              </w:rPr>
              <w:t>ძირითადი აქტივები</w:t>
            </w:r>
          </w:p>
        </w:tc>
        <w:tc>
          <w:tcPr>
            <w:tcW w:w="1170" w:type="dxa"/>
            <w:tcBorders>
              <w:top w:val="nil"/>
              <w:left w:val="nil"/>
              <w:bottom w:val="single" w:sz="4" w:space="0" w:color="auto"/>
              <w:right w:val="single" w:sz="4" w:space="0" w:color="auto"/>
            </w:tcBorders>
            <w:shd w:val="clear" w:color="auto" w:fill="FFFFFF" w:themeFill="background1"/>
            <w:noWrap/>
            <w:vAlign w:val="center"/>
            <w:hideMark/>
          </w:tcPr>
          <w:p w14:paraId="0875DFBB" w14:textId="65EEF376" w:rsidR="00C67163" w:rsidRPr="00857C71" w:rsidRDefault="00857C71" w:rsidP="008A4C00">
            <w:pPr>
              <w:jc w:val="center"/>
              <w:rPr>
                <w:rFonts w:ascii="Sylfaen" w:hAnsi="Sylfaen" w:cs="Arial"/>
                <w:b/>
                <w:bCs/>
                <w:sz w:val="16"/>
                <w:szCs w:val="16"/>
                <w:lang w:val="ka-GE"/>
              </w:rPr>
            </w:pPr>
            <w:r>
              <w:rPr>
                <w:rFonts w:ascii="Sylfaen" w:hAnsi="Sylfaen" w:cs="Arial"/>
                <w:b/>
                <w:bCs/>
                <w:sz w:val="16"/>
                <w:szCs w:val="16"/>
                <w:lang w:val="ka-GE"/>
              </w:rPr>
              <w:t>437,5</w:t>
            </w:r>
          </w:p>
        </w:tc>
        <w:tc>
          <w:tcPr>
            <w:tcW w:w="1250" w:type="dxa"/>
            <w:tcBorders>
              <w:top w:val="nil"/>
              <w:left w:val="single" w:sz="8" w:space="0" w:color="auto"/>
              <w:bottom w:val="single" w:sz="4" w:space="0" w:color="auto"/>
              <w:right w:val="single" w:sz="4" w:space="0" w:color="auto"/>
            </w:tcBorders>
            <w:shd w:val="clear" w:color="auto" w:fill="auto"/>
            <w:noWrap/>
            <w:vAlign w:val="center"/>
            <w:hideMark/>
          </w:tcPr>
          <w:p w14:paraId="2D14AF4C" w14:textId="41878892" w:rsidR="00C67163" w:rsidRPr="00857C71" w:rsidRDefault="00857C71" w:rsidP="008A4C00">
            <w:pPr>
              <w:jc w:val="center"/>
              <w:rPr>
                <w:rFonts w:ascii="Sylfaen" w:hAnsi="Sylfaen" w:cs="Arial"/>
                <w:b/>
                <w:bCs/>
                <w:sz w:val="16"/>
                <w:szCs w:val="16"/>
                <w:lang w:val="ka-GE"/>
              </w:rPr>
            </w:pPr>
            <w:r>
              <w:rPr>
                <w:rFonts w:ascii="Sylfaen" w:hAnsi="Sylfaen" w:cs="Arial"/>
                <w:b/>
                <w:bCs/>
                <w:sz w:val="16"/>
                <w:szCs w:val="16"/>
                <w:lang w:val="ka-GE"/>
              </w:rPr>
              <w:t>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5D074" w14:textId="3BB9FC03" w:rsidR="00C67163" w:rsidRPr="00436783" w:rsidRDefault="004E0DEA" w:rsidP="008A4C00">
            <w:pPr>
              <w:jc w:val="center"/>
              <w:rPr>
                <w:rFonts w:ascii="Sylfaen" w:hAnsi="Sylfaen" w:cs="Arial"/>
                <w:b/>
                <w:bCs/>
                <w:sz w:val="16"/>
                <w:szCs w:val="16"/>
                <w:lang w:val="ka-GE"/>
              </w:rPr>
            </w:pPr>
            <w:r>
              <w:rPr>
                <w:rFonts w:ascii="Sylfaen" w:hAnsi="Sylfaen" w:cs="Arial"/>
                <w:b/>
                <w:bCs/>
                <w:sz w:val="16"/>
                <w:szCs w:val="16"/>
                <w:lang w:val="ka-GE"/>
              </w:rPr>
              <w:t>633,8</w:t>
            </w:r>
          </w:p>
        </w:tc>
      </w:tr>
      <w:tr w:rsidR="00C67163" w:rsidRPr="008A4C00" w14:paraId="2890D37A" w14:textId="77777777" w:rsidTr="00784E92">
        <w:trPr>
          <w:trHeight w:val="172"/>
          <w:jc w:val="center"/>
        </w:trPr>
        <w:tc>
          <w:tcPr>
            <w:tcW w:w="7083" w:type="dxa"/>
            <w:tcBorders>
              <w:top w:val="nil"/>
              <w:left w:val="single" w:sz="8" w:space="0" w:color="auto"/>
              <w:bottom w:val="single" w:sz="4" w:space="0" w:color="auto"/>
              <w:right w:val="single" w:sz="8" w:space="0" w:color="auto"/>
            </w:tcBorders>
            <w:shd w:val="clear" w:color="000000" w:fill="FFFFFF"/>
            <w:vAlign w:val="center"/>
            <w:hideMark/>
          </w:tcPr>
          <w:p w14:paraId="60271E2A" w14:textId="77777777" w:rsidR="00C67163" w:rsidRPr="008A4C00" w:rsidRDefault="00C67163" w:rsidP="008A4C00">
            <w:pPr>
              <w:ind w:firstLineChars="200" w:firstLine="320"/>
              <w:rPr>
                <w:rFonts w:ascii="Sylfaen" w:hAnsi="Sylfaen" w:cs="Arial"/>
                <w:b/>
                <w:bCs/>
                <w:sz w:val="16"/>
                <w:szCs w:val="16"/>
              </w:rPr>
            </w:pPr>
            <w:r w:rsidRPr="008A4C00">
              <w:rPr>
                <w:rFonts w:ascii="Sylfaen" w:hAnsi="Sylfaen" w:cs="Arial"/>
                <w:b/>
                <w:bCs/>
                <w:sz w:val="16"/>
                <w:szCs w:val="16"/>
              </w:rPr>
              <w:t xml:space="preserve">ფასეულობები </w:t>
            </w:r>
          </w:p>
        </w:tc>
        <w:tc>
          <w:tcPr>
            <w:tcW w:w="1170" w:type="dxa"/>
            <w:tcBorders>
              <w:top w:val="nil"/>
              <w:left w:val="nil"/>
              <w:bottom w:val="single" w:sz="4" w:space="0" w:color="auto"/>
              <w:right w:val="single" w:sz="4" w:space="0" w:color="auto"/>
            </w:tcBorders>
            <w:shd w:val="clear" w:color="auto" w:fill="FFFFFF" w:themeFill="background1"/>
            <w:noWrap/>
            <w:vAlign w:val="center"/>
            <w:hideMark/>
          </w:tcPr>
          <w:p w14:paraId="57BD25D8" w14:textId="5F5EA0EA" w:rsidR="00C67163" w:rsidRPr="00857C71" w:rsidRDefault="00857C71" w:rsidP="008A4C00">
            <w:pPr>
              <w:jc w:val="center"/>
              <w:rPr>
                <w:rFonts w:ascii="Sylfaen" w:hAnsi="Sylfaen" w:cs="Arial"/>
                <w:b/>
                <w:bCs/>
                <w:sz w:val="16"/>
                <w:szCs w:val="16"/>
                <w:lang w:val="ka-GE"/>
              </w:rPr>
            </w:pPr>
            <w:r>
              <w:rPr>
                <w:rFonts w:ascii="Sylfaen" w:hAnsi="Sylfaen" w:cs="Arial"/>
                <w:b/>
                <w:bCs/>
                <w:sz w:val="16"/>
                <w:szCs w:val="16"/>
                <w:lang w:val="ka-GE"/>
              </w:rPr>
              <w:t>43,1</w:t>
            </w:r>
          </w:p>
        </w:tc>
        <w:tc>
          <w:tcPr>
            <w:tcW w:w="1250" w:type="dxa"/>
            <w:tcBorders>
              <w:top w:val="nil"/>
              <w:left w:val="single" w:sz="8" w:space="0" w:color="auto"/>
              <w:bottom w:val="single" w:sz="4" w:space="0" w:color="auto"/>
              <w:right w:val="single" w:sz="4" w:space="0" w:color="auto"/>
            </w:tcBorders>
            <w:shd w:val="clear" w:color="auto" w:fill="auto"/>
            <w:noWrap/>
            <w:vAlign w:val="center"/>
            <w:hideMark/>
          </w:tcPr>
          <w:p w14:paraId="0E61C196" w14:textId="4DCECFDC" w:rsidR="00C67163" w:rsidRPr="008A4C00" w:rsidRDefault="002D52FB" w:rsidP="008A4C00">
            <w:pPr>
              <w:jc w:val="center"/>
              <w:rPr>
                <w:rFonts w:ascii="Sylfaen" w:hAnsi="Sylfaen" w:cs="Arial"/>
                <w:b/>
                <w:bCs/>
                <w:sz w:val="16"/>
                <w:szCs w:val="16"/>
              </w:rPr>
            </w:pPr>
            <w:r w:rsidRPr="008A4C00">
              <w:rPr>
                <w:rFonts w:ascii="Sylfaen" w:hAnsi="Sylfaen" w:cs="Arial"/>
                <w:b/>
                <w:bCs/>
                <w:sz w:val="16"/>
                <w:szCs w:val="16"/>
              </w:rPr>
              <w:t>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C6378" w14:textId="07DB9D17" w:rsidR="00C67163" w:rsidRPr="008A4C00" w:rsidRDefault="004E0DEA" w:rsidP="008A4C00">
            <w:pPr>
              <w:jc w:val="center"/>
              <w:rPr>
                <w:rFonts w:ascii="Sylfaen" w:hAnsi="Sylfaen" w:cs="Arial"/>
                <w:b/>
                <w:bCs/>
                <w:sz w:val="16"/>
                <w:szCs w:val="16"/>
                <w:lang w:val="ka-GE"/>
              </w:rPr>
            </w:pPr>
            <w:r>
              <w:rPr>
                <w:rFonts w:ascii="Sylfaen" w:hAnsi="Sylfaen" w:cs="Arial"/>
                <w:b/>
                <w:bCs/>
                <w:sz w:val="16"/>
                <w:szCs w:val="16"/>
                <w:lang w:val="ka-GE"/>
              </w:rPr>
              <w:t>118,4</w:t>
            </w:r>
          </w:p>
        </w:tc>
      </w:tr>
      <w:tr w:rsidR="00C67163" w:rsidRPr="008A4C00" w14:paraId="79894CF8" w14:textId="77777777" w:rsidTr="00784E92">
        <w:trPr>
          <w:trHeight w:val="375"/>
          <w:jc w:val="center"/>
        </w:trPr>
        <w:tc>
          <w:tcPr>
            <w:tcW w:w="7083" w:type="dxa"/>
            <w:tcBorders>
              <w:top w:val="nil"/>
              <w:left w:val="single" w:sz="8" w:space="0" w:color="auto"/>
              <w:bottom w:val="single" w:sz="4" w:space="0" w:color="auto"/>
              <w:right w:val="single" w:sz="8" w:space="0" w:color="auto"/>
            </w:tcBorders>
            <w:shd w:val="clear" w:color="000000" w:fill="FFFFFF"/>
            <w:vAlign w:val="center"/>
            <w:hideMark/>
          </w:tcPr>
          <w:p w14:paraId="570DC3D7" w14:textId="36D14635" w:rsidR="00C67163" w:rsidRPr="008A4C00" w:rsidRDefault="00C67163" w:rsidP="008A4C00">
            <w:pPr>
              <w:ind w:firstLineChars="200" w:firstLine="320"/>
              <w:rPr>
                <w:rFonts w:ascii="Sylfaen" w:hAnsi="Sylfaen" w:cs="Arial"/>
                <w:b/>
                <w:bCs/>
                <w:sz w:val="16"/>
                <w:szCs w:val="16"/>
              </w:rPr>
            </w:pPr>
            <w:r w:rsidRPr="008A4C00">
              <w:rPr>
                <w:rFonts w:ascii="Sylfaen" w:hAnsi="Sylfaen" w:cs="Arial"/>
                <w:b/>
                <w:bCs/>
                <w:sz w:val="16"/>
                <w:szCs w:val="16"/>
              </w:rPr>
              <w:t>არაწარმოებული აქტივები</w:t>
            </w:r>
          </w:p>
        </w:tc>
        <w:tc>
          <w:tcPr>
            <w:tcW w:w="1170" w:type="dxa"/>
            <w:tcBorders>
              <w:top w:val="nil"/>
              <w:left w:val="nil"/>
              <w:bottom w:val="single" w:sz="4" w:space="0" w:color="auto"/>
              <w:right w:val="single" w:sz="4" w:space="0" w:color="auto"/>
            </w:tcBorders>
            <w:shd w:val="clear" w:color="auto" w:fill="FFFFFF" w:themeFill="background1"/>
            <w:noWrap/>
            <w:vAlign w:val="center"/>
            <w:hideMark/>
          </w:tcPr>
          <w:p w14:paraId="461EE4C0" w14:textId="4292CDDA" w:rsidR="00122981" w:rsidRPr="005227A3" w:rsidRDefault="005227A3" w:rsidP="00122981">
            <w:pPr>
              <w:jc w:val="center"/>
              <w:rPr>
                <w:rFonts w:ascii="Sylfaen" w:hAnsi="Sylfaen" w:cs="Arial"/>
                <w:b/>
                <w:bCs/>
                <w:sz w:val="16"/>
                <w:szCs w:val="16"/>
                <w:lang w:val="ka-GE"/>
              </w:rPr>
            </w:pPr>
            <w:r>
              <w:rPr>
                <w:rFonts w:ascii="Sylfaen" w:hAnsi="Sylfaen" w:cs="Arial"/>
                <w:b/>
                <w:bCs/>
                <w:sz w:val="16"/>
                <w:szCs w:val="16"/>
                <w:lang w:val="ka-GE"/>
              </w:rPr>
              <w:t>0,0</w:t>
            </w:r>
          </w:p>
        </w:tc>
        <w:tc>
          <w:tcPr>
            <w:tcW w:w="1250" w:type="dxa"/>
            <w:tcBorders>
              <w:top w:val="nil"/>
              <w:left w:val="single" w:sz="8" w:space="0" w:color="auto"/>
              <w:bottom w:val="single" w:sz="4" w:space="0" w:color="auto"/>
              <w:right w:val="single" w:sz="4" w:space="0" w:color="auto"/>
            </w:tcBorders>
            <w:shd w:val="clear" w:color="auto" w:fill="auto"/>
            <w:noWrap/>
            <w:vAlign w:val="center"/>
            <w:hideMark/>
          </w:tcPr>
          <w:p w14:paraId="2A3A64D4" w14:textId="5819581C" w:rsidR="00122981" w:rsidRPr="008A4C00" w:rsidRDefault="00C67163" w:rsidP="00122981">
            <w:pPr>
              <w:jc w:val="center"/>
              <w:rPr>
                <w:rFonts w:ascii="Sylfaen" w:hAnsi="Sylfaen" w:cs="Arial"/>
                <w:b/>
                <w:bCs/>
                <w:sz w:val="16"/>
                <w:szCs w:val="16"/>
              </w:rPr>
            </w:pPr>
            <w:r w:rsidRPr="008A4C00">
              <w:rPr>
                <w:rFonts w:ascii="Sylfaen" w:hAnsi="Sylfaen" w:cs="Arial"/>
                <w:b/>
                <w:bCs/>
                <w:sz w:val="16"/>
                <w:szCs w:val="16"/>
              </w:rPr>
              <w:t>50.0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AF302" w14:textId="5DB9D9E4" w:rsidR="00122981" w:rsidRPr="008A4C00" w:rsidRDefault="00C67163" w:rsidP="00122981">
            <w:pPr>
              <w:jc w:val="center"/>
              <w:rPr>
                <w:rFonts w:ascii="Sylfaen" w:hAnsi="Sylfaen" w:cs="Arial"/>
                <w:b/>
                <w:bCs/>
                <w:sz w:val="16"/>
                <w:szCs w:val="16"/>
              </w:rPr>
            </w:pPr>
            <w:r w:rsidRPr="008A4C00">
              <w:rPr>
                <w:rFonts w:ascii="Sylfaen" w:hAnsi="Sylfaen" w:cs="Arial"/>
                <w:b/>
                <w:bCs/>
                <w:sz w:val="16"/>
                <w:szCs w:val="16"/>
              </w:rPr>
              <w:t>50.0</w:t>
            </w:r>
          </w:p>
        </w:tc>
      </w:tr>
      <w:tr w:rsidR="00C67163" w:rsidRPr="008A4C00" w14:paraId="15293FE3" w14:textId="77777777" w:rsidTr="00784E92">
        <w:trPr>
          <w:trHeight w:val="314"/>
          <w:jc w:val="center"/>
        </w:trPr>
        <w:tc>
          <w:tcPr>
            <w:tcW w:w="70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ABD9B" w14:textId="77777777" w:rsidR="00C67163" w:rsidRPr="008A4C00" w:rsidRDefault="00C67163" w:rsidP="008A4C00">
            <w:pPr>
              <w:ind w:firstLineChars="300" w:firstLine="480"/>
              <w:rPr>
                <w:rFonts w:ascii="Sylfaen" w:hAnsi="Sylfaen" w:cs="Arial"/>
                <w:bCs/>
                <w:sz w:val="16"/>
                <w:szCs w:val="16"/>
              </w:rPr>
            </w:pPr>
            <w:r w:rsidRPr="008A4C00">
              <w:rPr>
                <w:rFonts w:ascii="Sylfaen" w:hAnsi="Sylfaen" w:cs="Arial"/>
                <w:bCs/>
                <w:sz w:val="16"/>
                <w:szCs w:val="16"/>
              </w:rPr>
              <w:t>მიწა</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B28B25B" w14:textId="429A36EC" w:rsidR="00C67163" w:rsidRPr="005227A3" w:rsidRDefault="005227A3" w:rsidP="008A4C00">
            <w:pPr>
              <w:jc w:val="center"/>
              <w:rPr>
                <w:rFonts w:ascii="Sylfaen" w:hAnsi="Sylfaen" w:cs="Arial"/>
                <w:sz w:val="16"/>
                <w:szCs w:val="16"/>
                <w:lang w:val="ka-GE"/>
              </w:rPr>
            </w:pPr>
            <w:r>
              <w:rPr>
                <w:rFonts w:ascii="Sylfaen" w:hAnsi="Sylfaen" w:cs="Arial"/>
                <w:sz w:val="16"/>
                <w:szCs w:val="16"/>
                <w:lang w:val="ka-GE"/>
              </w:rPr>
              <w:t>0,0</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F3F1A" w14:textId="10A68697" w:rsidR="00C67163" w:rsidRPr="008A4C00" w:rsidRDefault="004B4702" w:rsidP="008A4C00">
            <w:pPr>
              <w:jc w:val="center"/>
              <w:rPr>
                <w:rFonts w:ascii="Sylfaen" w:hAnsi="Sylfaen" w:cs="Arial"/>
                <w:sz w:val="16"/>
                <w:szCs w:val="16"/>
                <w:lang w:val="ka-GE"/>
              </w:rPr>
            </w:pPr>
            <w:r w:rsidRPr="008A4C00">
              <w:rPr>
                <w:rFonts w:ascii="Sylfaen" w:hAnsi="Sylfaen" w:cs="Arial"/>
                <w:sz w:val="16"/>
                <w:szCs w:val="16"/>
              </w:rPr>
              <w:t>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348D9A" w14:textId="31D0E71A" w:rsidR="00C67163" w:rsidRPr="008A4C00" w:rsidRDefault="004B4702" w:rsidP="008A4C00">
            <w:pPr>
              <w:jc w:val="center"/>
              <w:rPr>
                <w:rFonts w:ascii="Sylfaen" w:hAnsi="Sylfaen" w:cs="Arial"/>
                <w:sz w:val="16"/>
                <w:szCs w:val="16"/>
              </w:rPr>
            </w:pPr>
            <w:r w:rsidRPr="008A4C00">
              <w:rPr>
                <w:rFonts w:ascii="Sylfaen" w:hAnsi="Sylfaen" w:cs="Arial"/>
                <w:sz w:val="16"/>
                <w:szCs w:val="16"/>
              </w:rPr>
              <w:t>0</w:t>
            </w:r>
          </w:p>
        </w:tc>
      </w:tr>
      <w:tr w:rsidR="004451EC" w:rsidRPr="008A4C00" w14:paraId="3A2CAEAD" w14:textId="77777777" w:rsidTr="00784E92">
        <w:trPr>
          <w:trHeight w:val="375"/>
          <w:jc w:val="center"/>
        </w:trPr>
        <w:tc>
          <w:tcPr>
            <w:tcW w:w="7083" w:type="dxa"/>
            <w:tcBorders>
              <w:top w:val="single" w:sz="4" w:space="0" w:color="auto"/>
              <w:left w:val="single" w:sz="4" w:space="0" w:color="auto"/>
              <w:bottom w:val="single" w:sz="4" w:space="0" w:color="auto"/>
              <w:right w:val="single" w:sz="4" w:space="0" w:color="auto"/>
            </w:tcBorders>
            <w:shd w:val="clear" w:color="auto" w:fill="auto"/>
            <w:vAlign w:val="center"/>
          </w:tcPr>
          <w:p w14:paraId="1971BAE8" w14:textId="71F141D3" w:rsidR="004451EC" w:rsidRPr="008A4C00" w:rsidRDefault="004451EC" w:rsidP="008A4C00">
            <w:pPr>
              <w:ind w:firstLineChars="300" w:firstLine="480"/>
              <w:rPr>
                <w:rFonts w:ascii="Sylfaen" w:hAnsi="Sylfaen" w:cs="Arial"/>
                <w:bCs/>
                <w:sz w:val="16"/>
                <w:szCs w:val="16"/>
                <w:lang w:val="ka-GE"/>
              </w:rPr>
            </w:pPr>
            <w:r w:rsidRPr="008A4C00">
              <w:rPr>
                <w:rFonts w:ascii="Sylfaen" w:hAnsi="Sylfaen" w:cs="Arial"/>
                <w:bCs/>
                <w:sz w:val="16"/>
                <w:szCs w:val="16"/>
                <w:lang w:val="ka-GE"/>
              </w:rPr>
              <w:t>სხვა ბუნებრივი აქტივები</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B1C1C57" w14:textId="5FE49B1C" w:rsidR="004451EC" w:rsidRPr="005227A3" w:rsidRDefault="005227A3" w:rsidP="008A4C00">
            <w:pPr>
              <w:jc w:val="center"/>
              <w:rPr>
                <w:rFonts w:ascii="Sylfaen" w:hAnsi="Sylfaen" w:cs="Arial"/>
                <w:sz w:val="16"/>
                <w:szCs w:val="16"/>
                <w:lang w:val="ka-GE"/>
              </w:rPr>
            </w:pPr>
            <w:r>
              <w:rPr>
                <w:rFonts w:ascii="Sylfaen" w:hAnsi="Sylfaen" w:cs="Arial"/>
                <w:sz w:val="16"/>
                <w:szCs w:val="16"/>
                <w:lang w:val="ka-GE"/>
              </w:rPr>
              <w:t>0,0</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80913" w14:textId="2C31B307" w:rsidR="004451EC" w:rsidRPr="008A4C00" w:rsidRDefault="004451EC" w:rsidP="008A4C00">
            <w:pPr>
              <w:jc w:val="center"/>
              <w:rPr>
                <w:rFonts w:ascii="Sylfaen" w:hAnsi="Sylfaen" w:cs="Arial"/>
                <w:sz w:val="16"/>
                <w:szCs w:val="16"/>
                <w:lang w:val="ka-GE"/>
              </w:rPr>
            </w:pPr>
            <w:r w:rsidRPr="008A4C00">
              <w:rPr>
                <w:rFonts w:ascii="Sylfaen" w:hAnsi="Sylfaen" w:cs="Arial"/>
                <w:sz w:val="16"/>
                <w:szCs w:val="16"/>
                <w:lang w:val="ka-GE"/>
              </w:rPr>
              <w:t>50,0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10514" w14:textId="09ADE91D" w:rsidR="004451EC" w:rsidRPr="008A4C00" w:rsidRDefault="004451EC" w:rsidP="008A4C00">
            <w:pPr>
              <w:jc w:val="center"/>
              <w:rPr>
                <w:rFonts w:ascii="Sylfaen" w:hAnsi="Sylfaen" w:cs="Arial"/>
                <w:sz w:val="16"/>
                <w:szCs w:val="16"/>
                <w:lang w:val="ka-GE"/>
              </w:rPr>
            </w:pPr>
            <w:r w:rsidRPr="008A4C00">
              <w:rPr>
                <w:rFonts w:ascii="Sylfaen" w:hAnsi="Sylfaen" w:cs="Arial"/>
                <w:sz w:val="16"/>
                <w:szCs w:val="16"/>
                <w:lang w:val="ka-GE"/>
              </w:rPr>
              <w:t>50,0</w:t>
            </w:r>
          </w:p>
        </w:tc>
      </w:tr>
    </w:tbl>
    <w:p w14:paraId="6AC3AB04" w14:textId="77777777" w:rsidR="003E362B" w:rsidRPr="008A4C00" w:rsidRDefault="003E362B" w:rsidP="008A4C00">
      <w:pPr>
        <w:rPr>
          <w:rFonts w:ascii="Sylfaen" w:hAnsi="Sylfaen" w:cs="Sylfaen"/>
        </w:rPr>
      </w:pPr>
    </w:p>
    <w:p w14:paraId="37A1AC7C" w14:textId="3FE0C237" w:rsidR="00C67163" w:rsidRPr="00573C05" w:rsidRDefault="0077342D" w:rsidP="008A4C00">
      <w:pPr>
        <w:spacing w:after="0" w:line="240" w:lineRule="auto"/>
        <w:rPr>
          <w:rFonts w:ascii="Sylfaen" w:hAnsi="Sylfaen"/>
          <w:b/>
          <w:lang w:val="ka-GE"/>
        </w:rPr>
      </w:pPr>
      <w:r>
        <w:rPr>
          <w:rFonts w:ascii="Sylfaen" w:hAnsi="Sylfaen"/>
          <w:b/>
          <w:sz w:val="20"/>
          <w:szCs w:val="20"/>
          <w:lang w:val="ka-GE"/>
        </w:rPr>
        <w:t xml:space="preserve"> </w:t>
      </w:r>
      <w:r w:rsidR="00C67163" w:rsidRPr="00573C05">
        <w:rPr>
          <w:rFonts w:ascii="Sylfaen" w:hAnsi="Sylfaen"/>
          <w:b/>
          <w:lang w:val="ka-GE"/>
        </w:rPr>
        <w:t xml:space="preserve">მუხლი 9. მუნიციპალიტეტის ბიუჯეტის </w:t>
      </w:r>
      <w:r w:rsidR="00C67163" w:rsidRPr="00573C05">
        <w:rPr>
          <w:rFonts w:ascii="Sylfaen" w:hAnsi="Sylfaen"/>
          <w:b/>
        </w:rPr>
        <w:t>ხარჯებისა და არაფინანსური</w:t>
      </w:r>
      <w:r>
        <w:rPr>
          <w:rFonts w:ascii="Sylfaen" w:hAnsi="Sylfaen"/>
          <w:b/>
        </w:rPr>
        <w:t xml:space="preserve"> </w:t>
      </w:r>
      <w:r w:rsidR="00C67163" w:rsidRPr="00573C05">
        <w:rPr>
          <w:rFonts w:ascii="Sylfaen" w:hAnsi="Sylfaen"/>
          <w:b/>
          <w:lang w:val="ka-GE"/>
        </w:rPr>
        <w:t>აქტივების ზრდის ფუნქციონალური კლასიფიკაცია</w:t>
      </w:r>
    </w:p>
    <w:p w14:paraId="5062E69D" w14:textId="1B07307E" w:rsidR="00C67163" w:rsidRDefault="0077342D" w:rsidP="008A4C00">
      <w:pPr>
        <w:spacing w:after="0" w:line="240" w:lineRule="auto"/>
        <w:jc w:val="both"/>
        <w:rPr>
          <w:rFonts w:ascii="Sylfaen" w:hAnsi="Sylfaen"/>
          <w:lang w:val="ka-GE"/>
        </w:rPr>
      </w:pPr>
      <w:r>
        <w:rPr>
          <w:rFonts w:ascii="Sylfaen" w:hAnsi="Sylfaen"/>
        </w:rPr>
        <w:t xml:space="preserve"> </w:t>
      </w:r>
      <w:r w:rsidR="00C67163" w:rsidRPr="00573C05">
        <w:rPr>
          <w:rFonts w:ascii="Sylfaen" w:hAnsi="Sylfaen"/>
        </w:rPr>
        <w:t xml:space="preserve">განისაზღვროს </w:t>
      </w:r>
      <w:r w:rsidR="00C67163" w:rsidRPr="00573C05">
        <w:rPr>
          <w:rFonts w:ascii="Sylfaen" w:hAnsi="Sylfaen"/>
          <w:lang w:val="ka-GE"/>
        </w:rPr>
        <w:t>მუნიციპალიტეტის</w:t>
      </w:r>
      <w:r w:rsidR="00C67163" w:rsidRPr="00573C05">
        <w:rPr>
          <w:rFonts w:ascii="Sylfaen" w:hAnsi="Sylfaen"/>
        </w:rPr>
        <w:t xml:space="preserve"> ბიუჯეტის ხარჯებისა და არაფინანსური აქტივების ზრდა ფუნქციონალურ ჭრილში, თანდართული რედაქციით:</w:t>
      </w:r>
      <w:r>
        <w:rPr>
          <w:rFonts w:ascii="Sylfaen" w:hAnsi="Sylfaen"/>
          <w:lang w:val="ka-GE"/>
        </w:rPr>
        <w:t xml:space="preserve"> </w:t>
      </w:r>
    </w:p>
    <w:p w14:paraId="47D010C0" w14:textId="77777777" w:rsidR="00D82B29" w:rsidRDefault="0017194B" w:rsidP="0017194B">
      <w:pPr>
        <w:jc w:val="right"/>
        <w:rPr>
          <w:rFonts w:ascii="Sylfaen" w:hAnsi="Sylfaen"/>
          <w:lang w:val="ka-GE"/>
        </w:rPr>
      </w:pPr>
      <w:r>
        <w:rPr>
          <w:rFonts w:ascii="Sylfaen" w:hAnsi="Sylfaen"/>
          <w:lang w:val="ka-GE"/>
        </w:rPr>
        <w:t xml:space="preserve">              </w:t>
      </w:r>
    </w:p>
    <w:tbl>
      <w:tblPr>
        <w:tblW w:w="109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27"/>
        <w:gridCol w:w="881"/>
        <w:gridCol w:w="757"/>
        <w:gridCol w:w="977"/>
        <w:gridCol w:w="11"/>
        <w:gridCol w:w="830"/>
        <w:gridCol w:w="851"/>
        <w:gridCol w:w="848"/>
        <w:gridCol w:w="11"/>
        <w:gridCol w:w="789"/>
        <w:gridCol w:w="899"/>
        <w:gridCol w:w="855"/>
      </w:tblGrid>
      <w:tr w:rsidR="004E0DEA" w:rsidRPr="004E0DEA" w14:paraId="6778B580" w14:textId="77777777" w:rsidTr="00ED70A7">
        <w:trPr>
          <w:trHeight w:val="199"/>
        </w:trPr>
        <w:tc>
          <w:tcPr>
            <w:tcW w:w="704" w:type="dxa"/>
            <w:vMerge w:val="restart"/>
            <w:shd w:val="clear" w:color="auto" w:fill="auto"/>
            <w:textDirection w:val="btLr"/>
            <w:vAlign w:val="center"/>
            <w:hideMark/>
          </w:tcPr>
          <w:p w14:paraId="60C99F0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lastRenderedPageBreak/>
              <w:t>ფუნქციონალური კოდი</w:t>
            </w:r>
          </w:p>
        </w:tc>
        <w:tc>
          <w:tcPr>
            <w:tcW w:w="2527" w:type="dxa"/>
            <w:vMerge w:val="restart"/>
            <w:shd w:val="clear" w:color="auto" w:fill="auto"/>
            <w:vAlign w:val="center"/>
            <w:hideMark/>
          </w:tcPr>
          <w:p w14:paraId="31E668C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დასახელება</w:t>
            </w:r>
          </w:p>
        </w:tc>
        <w:tc>
          <w:tcPr>
            <w:tcW w:w="2626" w:type="dxa"/>
            <w:gridSpan w:val="4"/>
            <w:shd w:val="clear" w:color="auto" w:fill="auto"/>
            <w:vAlign w:val="center"/>
            <w:hideMark/>
          </w:tcPr>
          <w:p w14:paraId="6F4F15C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2022 წლის ფაქტი</w:t>
            </w:r>
          </w:p>
        </w:tc>
        <w:tc>
          <w:tcPr>
            <w:tcW w:w="2540" w:type="dxa"/>
            <w:gridSpan w:val="4"/>
            <w:shd w:val="clear" w:color="auto" w:fill="auto"/>
            <w:vAlign w:val="center"/>
            <w:hideMark/>
          </w:tcPr>
          <w:p w14:paraId="4802571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2023 წლის   გეგმა</w:t>
            </w:r>
          </w:p>
        </w:tc>
        <w:tc>
          <w:tcPr>
            <w:tcW w:w="2543" w:type="dxa"/>
            <w:gridSpan w:val="3"/>
            <w:shd w:val="clear" w:color="auto" w:fill="auto"/>
            <w:vAlign w:val="center"/>
            <w:hideMark/>
          </w:tcPr>
          <w:p w14:paraId="1CD30BC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2024 წლის გეგმა</w:t>
            </w:r>
          </w:p>
        </w:tc>
      </w:tr>
      <w:tr w:rsidR="004E0DEA" w:rsidRPr="004E0DEA" w14:paraId="7FB3E290" w14:textId="77777777" w:rsidTr="00ED70A7">
        <w:trPr>
          <w:trHeight w:val="272"/>
        </w:trPr>
        <w:tc>
          <w:tcPr>
            <w:tcW w:w="704" w:type="dxa"/>
            <w:vMerge/>
            <w:shd w:val="clear" w:color="auto" w:fill="auto"/>
            <w:vAlign w:val="center"/>
            <w:hideMark/>
          </w:tcPr>
          <w:p w14:paraId="1CD7DD46" w14:textId="77777777" w:rsidR="004E0DEA" w:rsidRPr="004E0DEA" w:rsidRDefault="004E0DEA" w:rsidP="004E0DEA">
            <w:pPr>
              <w:spacing w:after="0" w:line="240" w:lineRule="auto"/>
              <w:rPr>
                <w:rFonts w:ascii="Sylfaen" w:hAnsi="Sylfaen" w:cs="Arial"/>
                <w:b/>
                <w:bCs/>
                <w:sz w:val="16"/>
                <w:szCs w:val="16"/>
              </w:rPr>
            </w:pPr>
          </w:p>
        </w:tc>
        <w:tc>
          <w:tcPr>
            <w:tcW w:w="2527" w:type="dxa"/>
            <w:vMerge/>
            <w:shd w:val="clear" w:color="auto" w:fill="auto"/>
            <w:vAlign w:val="center"/>
            <w:hideMark/>
          </w:tcPr>
          <w:p w14:paraId="20507DE1" w14:textId="77777777" w:rsidR="004E0DEA" w:rsidRPr="004E0DEA" w:rsidRDefault="004E0DEA" w:rsidP="004E0DEA">
            <w:pPr>
              <w:spacing w:after="0" w:line="240" w:lineRule="auto"/>
              <w:rPr>
                <w:rFonts w:ascii="Sylfaen" w:hAnsi="Sylfaen" w:cs="Arial"/>
                <w:b/>
                <w:bCs/>
                <w:sz w:val="16"/>
                <w:szCs w:val="16"/>
              </w:rPr>
            </w:pPr>
          </w:p>
        </w:tc>
        <w:tc>
          <w:tcPr>
            <w:tcW w:w="881" w:type="dxa"/>
            <w:vMerge w:val="restart"/>
            <w:shd w:val="clear" w:color="auto" w:fill="auto"/>
            <w:vAlign w:val="center"/>
            <w:hideMark/>
          </w:tcPr>
          <w:p w14:paraId="4AF9E41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სულ</w:t>
            </w:r>
          </w:p>
        </w:tc>
        <w:tc>
          <w:tcPr>
            <w:tcW w:w="1734" w:type="dxa"/>
            <w:gridSpan w:val="2"/>
            <w:shd w:val="clear" w:color="auto" w:fill="auto"/>
            <w:vAlign w:val="center"/>
            <w:hideMark/>
          </w:tcPr>
          <w:p w14:paraId="6FB0783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მათ შორის</w:t>
            </w:r>
          </w:p>
        </w:tc>
        <w:tc>
          <w:tcPr>
            <w:tcW w:w="841" w:type="dxa"/>
            <w:gridSpan w:val="2"/>
            <w:shd w:val="clear" w:color="auto" w:fill="auto"/>
            <w:vAlign w:val="center"/>
            <w:hideMark/>
          </w:tcPr>
          <w:p w14:paraId="600177E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სულ</w:t>
            </w:r>
          </w:p>
        </w:tc>
        <w:tc>
          <w:tcPr>
            <w:tcW w:w="1699" w:type="dxa"/>
            <w:gridSpan w:val="2"/>
            <w:shd w:val="clear" w:color="auto" w:fill="auto"/>
            <w:vAlign w:val="center"/>
            <w:hideMark/>
          </w:tcPr>
          <w:p w14:paraId="3360C3B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მათ შორის</w:t>
            </w:r>
          </w:p>
        </w:tc>
        <w:tc>
          <w:tcPr>
            <w:tcW w:w="800" w:type="dxa"/>
            <w:gridSpan w:val="2"/>
            <w:shd w:val="clear" w:color="auto" w:fill="auto"/>
            <w:vAlign w:val="center"/>
            <w:hideMark/>
          </w:tcPr>
          <w:p w14:paraId="2241EAB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სულ</w:t>
            </w:r>
          </w:p>
        </w:tc>
        <w:tc>
          <w:tcPr>
            <w:tcW w:w="1749" w:type="dxa"/>
            <w:gridSpan w:val="2"/>
            <w:shd w:val="clear" w:color="auto" w:fill="auto"/>
            <w:vAlign w:val="center"/>
            <w:hideMark/>
          </w:tcPr>
          <w:p w14:paraId="55D5A1F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მათ შორის</w:t>
            </w:r>
          </w:p>
        </w:tc>
      </w:tr>
      <w:tr w:rsidR="004E0DEA" w:rsidRPr="004E0DEA" w14:paraId="3A540AB2" w14:textId="77777777" w:rsidTr="00ED70A7">
        <w:trPr>
          <w:trHeight w:val="1113"/>
        </w:trPr>
        <w:tc>
          <w:tcPr>
            <w:tcW w:w="704" w:type="dxa"/>
            <w:vMerge/>
            <w:shd w:val="clear" w:color="auto" w:fill="auto"/>
            <w:vAlign w:val="center"/>
            <w:hideMark/>
          </w:tcPr>
          <w:p w14:paraId="330799FC" w14:textId="77777777" w:rsidR="004E0DEA" w:rsidRPr="004E0DEA" w:rsidRDefault="004E0DEA" w:rsidP="004E0DEA">
            <w:pPr>
              <w:spacing w:after="0" w:line="240" w:lineRule="auto"/>
              <w:rPr>
                <w:rFonts w:ascii="Sylfaen" w:hAnsi="Sylfaen" w:cs="Arial"/>
                <w:b/>
                <w:bCs/>
                <w:sz w:val="16"/>
                <w:szCs w:val="16"/>
              </w:rPr>
            </w:pPr>
          </w:p>
        </w:tc>
        <w:tc>
          <w:tcPr>
            <w:tcW w:w="2527" w:type="dxa"/>
            <w:vMerge/>
            <w:shd w:val="clear" w:color="auto" w:fill="auto"/>
            <w:vAlign w:val="center"/>
            <w:hideMark/>
          </w:tcPr>
          <w:p w14:paraId="45AB3323" w14:textId="77777777" w:rsidR="004E0DEA" w:rsidRPr="004E0DEA" w:rsidRDefault="004E0DEA" w:rsidP="004E0DEA">
            <w:pPr>
              <w:spacing w:after="0" w:line="240" w:lineRule="auto"/>
              <w:rPr>
                <w:rFonts w:ascii="Sylfaen" w:hAnsi="Sylfaen" w:cs="Arial"/>
                <w:b/>
                <w:bCs/>
                <w:sz w:val="16"/>
                <w:szCs w:val="16"/>
              </w:rPr>
            </w:pPr>
          </w:p>
        </w:tc>
        <w:tc>
          <w:tcPr>
            <w:tcW w:w="881" w:type="dxa"/>
            <w:vMerge/>
            <w:shd w:val="clear" w:color="auto" w:fill="auto"/>
            <w:vAlign w:val="center"/>
            <w:hideMark/>
          </w:tcPr>
          <w:p w14:paraId="53D59058" w14:textId="77777777" w:rsidR="004E0DEA" w:rsidRPr="004E0DEA" w:rsidRDefault="004E0DEA" w:rsidP="004E0DEA">
            <w:pPr>
              <w:spacing w:after="0" w:line="240" w:lineRule="auto"/>
              <w:rPr>
                <w:rFonts w:ascii="Sylfaen" w:hAnsi="Sylfaen" w:cs="Arial"/>
                <w:b/>
                <w:bCs/>
                <w:sz w:val="16"/>
                <w:szCs w:val="16"/>
              </w:rPr>
            </w:pPr>
          </w:p>
        </w:tc>
        <w:tc>
          <w:tcPr>
            <w:tcW w:w="757" w:type="dxa"/>
            <w:tcBorders>
              <w:top w:val="nil"/>
              <w:left w:val="nil"/>
              <w:bottom w:val="single" w:sz="8" w:space="0" w:color="auto"/>
              <w:right w:val="single" w:sz="4" w:space="0" w:color="auto"/>
            </w:tcBorders>
            <w:shd w:val="clear" w:color="auto" w:fill="auto"/>
            <w:vAlign w:val="center"/>
            <w:hideMark/>
          </w:tcPr>
          <w:p w14:paraId="430F568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სახელმ</w:t>
            </w:r>
          </w:p>
          <w:p w14:paraId="3E76B19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წიფო ბიუჯე</w:t>
            </w:r>
          </w:p>
          <w:p w14:paraId="6A86B03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ტის ფონდე</w:t>
            </w:r>
          </w:p>
          <w:p w14:paraId="4C22EBB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ბიდან </w:t>
            </w:r>
          </w:p>
        </w:tc>
        <w:tc>
          <w:tcPr>
            <w:tcW w:w="977" w:type="dxa"/>
            <w:tcBorders>
              <w:top w:val="nil"/>
              <w:left w:val="nil"/>
              <w:bottom w:val="single" w:sz="8" w:space="0" w:color="auto"/>
              <w:right w:val="single" w:sz="8" w:space="0" w:color="auto"/>
            </w:tcBorders>
            <w:shd w:val="clear" w:color="auto" w:fill="auto"/>
            <w:vAlign w:val="center"/>
            <w:hideMark/>
          </w:tcPr>
          <w:p w14:paraId="72B9E57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საკუთა</w:t>
            </w:r>
          </w:p>
          <w:p w14:paraId="60A49DC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რი შემოსა</w:t>
            </w:r>
          </w:p>
          <w:p w14:paraId="2644F6D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ვლები</w:t>
            </w:r>
          </w:p>
        </w:tc>
        <w:tc>
          <w:tcPr>
            <w:tcW w:w="841" w:type="dxa"/>
            <w:gridSpan w:val="2"/>
            <w:shd w:val="clear" w:color="auto" w:fill="auto"/>
            <w:vAlign w:val="center"/>
            <w:hideMark/>
          </w:tcPr>
          <w:p w14:paraId="3EBD7383" w14:textId="77777777" w:rsidR="004E0DEA" w:rsidRPr="004E0DEA" w:rsidRDefault="004E0DEA" w:rsidP="004E0DEA">
            <w:pPr>
              <w:spacing w:after="0" w:line="240" w:lineRule="auto"/>
              <w:rPr>
                <w:rFonts w:ascii="Sylfaen" w:hAnsi="Sylfaen" w:cs="Arial"/>
                <w:b/>
                <w:bCs/>
                <w:sz w:val="16"/>
                <w:szCs w:val="16"/>
              </w:rPr>
            </w:pPr>
          </w:p>
        </w:tc>
        <w:tc>
          <w:tcPr>
            <w:tcW w:w="851" w:type="dxa"/>
            <w:tcBorders>
              <w:top w:val="nil"/>
              <w:left w:val="nil"/>
              <w:bottom w:val="single" w:sz="8" w:space="0" w:color="auto"/>
              <w:right w:val="single" w:sz="4" w:space="0" w:color="auto"/>
            </w:tcBorders>
            <w:shd w:val="clear" w:color="auto" w:fill="auto"/>
            <w:vAlign w:val="center"/>
            <w:hideMark/>
          </w:tcPr>
          <w:p w14:paraId="05053C4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სახელმ</w:t>
            </w:r>
          </w:p>
          <w:p w14:paraId="34E6923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წიფო ბიუჯე</w:t>
            </w:r>
          </w:p>
          <w:p w14:paraId="0C85003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ტის ფონდე</w:t>
            </w:r>
          </w:p>
          <w:p w14:paraId="6565C71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ბიდან </w:t>
            </w:r>
          </w:p>
        </w:tc>
        <w:tc>
          <w:tcPr>
            <w:tcW w:w="848" w:type="dxa"/>
            <w:tcBorders>
              <w:top w:val="nil"/>
              <w:left w:val="nil"/>
              <w:bottom w:val="single" w:sz="8" w:space="0" w:color="auto"/>
              <w:right w:val="single" w:sz="8" w:space="0" w:color="auto"/>
            </w:tcBorders>
            <w:shd w:val="clear" w:color="auto" w:fill="auto"/>
            <w:vAlign w:val="center"/>
            <w:hideMark/>
          </w:tcPr>
          <w:p w14:paraId="0C94D04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საკუთა</w:t>
            </w:r>
          </w:p>
          <w:p w14:paraId="4405CE8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რი შემოსა</w:t>
            </w:r>
          </w:p>
          <w:p w14:paraId="2DD0585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ვლები</w:t>
            </w:r>
          </w:p>
        </w:tc>
        <w:tc>
          <w:tcPr>
            <w:tcW w:w="800" w:type="dxa"/>
            <w:gridSpan w:val="2"/>
            <w:shd w:val="clear" w:color="auto" w:fill="auto"/>
            <w:vAlign w:val="center"/>
            <w:hideMark/>
          </w:tcPr>
          <w:p w14:paraId="2CD92EBC" w14:textId="77777777" w:rsidR="004E0DEA" w:rsidRPr="004E0DEA" w:rsidRDefault="004E0DEA" w:rsidP="004E0DEA">
            <w:pPr>
              <w:spacing w:after="0" w:line="240" w:lineRule="auto"/>
              <w:rPr>
                <w:rFonts w:ascii="Sylfaen" w:hAnsi="Sylfaen" w:cs="Arial"/>
                <w:b/>
                <w:bCs/>
                <w:sz w:val="16"/>
                <w:szCs w:val="16"/>
              </w:rPr>
            </w:pPr>
          </w:p>
        </w:tc>
        <w:tc>
          <w:tcPr>
            <w:tcW w:w="899" w:type="dxa"/>
            <w:tcBorders>
              <w:top w:val="nil"/>
              <w:left w:val="nil"/>
              <w:bottom w:val="single" w:sz="8" w:space="0" w:color="auto"/>
              <w:right w:val="single" w:sz="4" w:space="0" w:color="auto"/>
            </w:tcBorders>
            <w:shd w:val="clear" w:color="auto" w:fill="auto"/>
            <w:vAlign w:val="center"/>
            <w:hideMark/>
          </w:tcPr>
          <w:p w14:paraId="22E2C02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სახელმ</w:t>
            </w:r>
          </w:p>
          <w:p w14:paraId="6FF3956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წიფო ბიუჯე</w:t>
            </w:r>
          </w:p>
          <w:p w14:paraId="6EB7717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ტის ფონდე</w:t>
            </w:r>
          </w:p>
          <w:p w14:paraId="0E882B5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ბიდან </w:t>
            </w:r>
          </w:p>
        </w:tc>
        <w:tc>
          <w:tcPr>
            <w:tcW w:w="850" w:type="dxa"/>
            <w:tcBorders>
              <w:top w:val="nil"/>
              <w:left w:val="nil"/>
              <w:bottom w:val="single" w:sz="8" w:space="0" w:color="auto"/>
              <w:right w:val="single" w:sz="8" w:space="0" w:color="auto"/>
            </w:tcBorders>
            <w:shd w:val="clear" w:color="auto" w:fill="auto"/>
            <w:vAlign w:val="center"/>
            <w:hideMark/>
          </w:tcPr>
          <w:p w14:paraId="18F24A2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საკუთა</w:t>
            </w:r>
          </w:p>
          <w:p w14:paraId="22133C1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რი შემოსა</w:t>
            </w:r>
          </w:p>
          <w:p w14:paraId="56F61A1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ვლები</w:t>
            </w:r>
          </w:p>
        </w:tc>
      </w:tr>
      <w:tr w:rsidR="004E0DEA" w:rsidRPr="004E0DEA" w14:paraId="16D8536F" w14:textId="77777777" w:rsidTr="00ED70A7">
        <w:trPr>
          <w:trHeight w:val="412"/>
        </w:trPr>
        <w:tc>
          <w:tcPr>
            <w:tcW w:w="704" w:type="dxa"/>
            <w:shd w:val="clear" w:color="auto" w:fill="auto"/>
            <w:vAlign w:val="center"/>
            <w:hideMark/>
          </w:tcPr>
          <w:p w14:paraId="452B31CB"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701</w:t>
            </w:r>
          </w:p>
        </w:tc>
        <w:tc>
          <w:tcPr>
            <w:tcW w:w="2527" w:type="dxa"/>
            <w:shd w:val="clear" w:color="auto" w:fill="auto"/>
            <w:vAlign w:val="center"/>
            <w:hideMark/>
          </w:tcPr>
          <w:p w14:paraId="25221E80"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საერთო დანიშნულების სახელმწიფო მომსახურება</w:t>
            </w:r>
          </w:p>
        </w:tc>
        <w:tc>
          <w:tcPr>
            <w:tcW w:w="881" w:type="dxa"/>
            <w:shd w:val="clear" w:color="auto" w:fill="auto"/>
            <w:vAlign w:val="center"/>
            <w:hideMark/>
          </w:tcPr>
          <w:p w14:paraId="28F8E19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4 579,4    </w:t>
            </w:r>
          </w:p>
        </w:tc>
        <w:tc>
          <w:tcPr>
            <w:tcW w:w="757" w:type="dxa"/>
            <w:shd w:val="clear" w:color="auto" w:fill="auto"/>
            <w:vAlign w:val="center"/>
            <w:hideMark/>
          </w:tcPr>
          <w:p w14:paraId="6EF3A74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146498C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4 579,4    </w:t>
            </w:r>
          </w:p>
        </w:tc>
        <w:tc>
          <w:tcPr>
            <w:tcW w:w="841" w:type="dxa"/>
            <w:gridSpan w:val="2"/>
            <w:shd w:val="clear" w:color="auto" w:fill="auto"/>
            <w:vAlign w:val="center"/>
            <w:hideMark/>
          </w:tcPr>
          <w:p w14:paraId="724598E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5 851,8    </w:t>
            </w:r>
          </w:p>
        </w:tc>
        <w:tc>
          <w:tcPr>
            <w:tcW w:w="851" w:type="dxa"/>
            <w:shd w:val="clear" w:color="auto" w:fill="auto"/>
            <w:vAlign w:val="center"/>
            <w:hideMark/>
          </w:tcPr>
          <w:p w14:paraId="7307BFD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38,4    </w:t>
            </w:r>
          </w:p>
        </w:tc>
        <w:tc>
          <w:tcPr>
            <w:tcW w:w="848" w:type="dxa"/>
            <w:shd w:val="clear" w:color="auto" w:fill="auto"/>
            <w:vAlign w:val="center"/>
            <w:hideMark/>
          </w:tcPr>
          <w:p w14:paraId="0B587B7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5 813,4    </w:t>
            </w:r>
          </w:p>
        </w:tc>
        <w:tc>
          <w:tcPr>
            <w:tcW w:w="800" w:type="dxa"/>
            <w:gridSpan w:val="2"/>
            <w:shd w:val="clear" w:color="auto" w:fill="auto"/>
            <w:vAlign w:val="center"/>
            <w:hideMark/>
          </w:tcPr>
          <w:p w14:paraId="5C86748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6 413,8    </w:t>
            </w:r>
          </w:p>
        </w:tc>
        <w:tc>
          <w:tcPr>
            <w:tcW w:w="899" w:type="dxa"/>
            <w:shd w:val="clear" w:color="auto" w:fill="auto"/>
            <w:vAlign w:val="center"/>
            <w:hideMark/>
          </w:tcPr>
          <w:p w14:paraId="2D3049A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3085C4B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6 413,8    </w:t>
            </w:r>
          </w:p>
        </w:tc>
      </w:tr>
      <w:tr w:rsidR="004E0DEA" w:rsidRPr="004E0DEA" w14:paraId="5DC9DF8E" w14:textId="77777777" w:rsidTr="00ED70A7">
        <w:trPr>
          <w:trHeight w:val="953"/>
        </w:trPr>
        <w:tc>
          <w:tcPr>
            <w:tcW w:w="704" w:type="dxa"/>
            <w:shd w:val="clear" w:color="auto" w:fill="auto"/>
            <w:vAlign w:val="center"/>
            <w:hideMark/>
          </w:tcPr>
          <w:p w14:paraId="04059096"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7011</w:t>
            </w:r>
          </w:p>
        </w:tc>
        <w:tc>
          <w:tcPr>
            <w:tcW w:w="2527" w:type="dxa"/>
            <w:shd w:val="clear" w:color="auto" w:fill="auto"/>
            <w:vAlign w:val="center"/>
            <w:hideMark/>
          </w:tcPr>
          <w:p w14:paraId="64887400"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აღმასრულებელი და წარმომადგენლობითი ორგანოების საქმიანობის უზრუნველყოფა, ფინანსური და ფისკალური საქმიანობა, საგარეო ურთიერთობები</w:t>
            </w:r>
          </w:p>
        </w:tc>
        <w:tc>
          <w:tcPr>
            <w:tcW w:w="881" w:type="dxa"/>
            <w:shd w:val="clear" w:color="auto" w:fill="auto"/>
            <w:vAlign w:val="center"/>
            <w:hideMark/>
          </w:tcPr>
          <w:p w14:paraId="61D715F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4 542,6    </w:t>
            </w:r>
          </w:p>
        </w:tc>
        <w:tc>
          <w:tcPr>
            <w:tcW w:w="757" w:type="dxa"/>
            <w:shd w:val="clear" w:color="auto" w:fill="auto"/>
            <w:vAlign w:val="center"/>
            <w:hideMark/>
          </w:tcPr>
          <w:p w14:paraId="1372892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2C03C67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4 542,6    </w:t>
            </w:r>
          </w:p>
        </w:tc>
        <w:tc>
          <w:tcPr>
            <w:tcW w:w="841" w:type="dxa"/>
            <w:gridSpan w:val="2"/>
            <w:shd w:val="clear" w:color="auto" w:fill="auto"/>
            <w:vAlign w:val="center"/>
            <w:hideMark/>
          </w:tcPr>
          <w:p w14:paraId="27E20A1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5 851,8    </w:t>
            </w:r>
          </w:p>
        </w:tc>
        <w:tc>
          <w:tcPr>
            <w:tcW w:w="851" w:type="dxa"/>
            <w:shd w:val="clear" w:color="auto" w:fill="auto"/>
            <w:vAlign w:val="center"/>
            <w:hideMark/>
          </w:tcPr>
          <w:p w14:paraId="25A9F10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38,4    </w:t>
            </w:r>
          </w:p>
        </w:tc>
        <w:tc>
          <w:tcPr>
            <w:tcW w:w="848" w:type="dxa"/>
            <w:shd w:val="clear" w:color="auto" w:fill="auto"/>
            <w:vAlign w:val="center"/>
            <w:hideMark/>
          </w:tcPr>
          <w:p w14:paraId="039100E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5 813,4    </w:t>
            </w:r>
          </w:p>
        </w:tc>
        <w:tc>
          <w:tcPr>
            <w:tcW w:w="800" w:type="dxa"/>
            <w:gridSpan w:val="2"/>
            <w:shd w:val="clear" w:color="auto" w:fill="auto"/>
            <w:vAlign w:val="center"/>
            <w:hideMark/>
          </w:tcPr>
          <w:p w14:paraId="6CDD33F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5 859,5    </w:t>
            </w:r>
          </w:p>
        </w:tc>
        <w:tc>
          <w:tcPr>
            <w:tcW w:w="899" w:type="dxa"/>
            <w:shd w:val="clear" w:color="auto" w:fill="auto"/>
            <w:vAlign w:val="center"/>
            <w:hideMark/>
          </w:tcPr>
          <w:p w14:paraId="7D1FDA4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4A05DBB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5 859,5    </w:t>
            </w:r>
          </w:p>
        </w:tc>
      </w:tr>
      <w:tr w:rsidR="004E0DEA" w:rsidRPr="004E0DEA" w14:paraId="33F6E5D7" w14:textId="77777777" w:rsidTr="00ED70A7">
        <w:trPr>
          <w:trHeight w:val="688"/>
        </w:trPr>
        <w:tc>
          <w:tcPr>
            <w:tcW w:w="704" w:type="dxa"/>
            <w:shd w:val="clear" w:color="auto" w:fill="auto"/>
            <w:vAlign w:val="center"/>
            <w:hideMark/>
          </w:tcPr>
          <w:p w14:paraId="249224A7"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70111</w:t>
            </w:r>
          </w:p>
        </w:tc>
        <w:tc>
          <w:tcPr>
            <w:tcW w:w="2527" w:type="dxa"/>
            <w:shd w:val="clear" w:color="auto" w:fill="auto"/>
            <w:vAlign w:val="center"/>
            <w:hideMark/>
          </w:tcPr>
          <w:p w14:paraId="1594DAE2" w14:textId="77777777" w:rsidR="004E0DEA" w:rsidRPr="004E0DEA" w:rsidRDefault="004E0DEA" w:rsidP="004E0DEA">
            <w:pPr>
              <w:spacing w:after="0" w:line="240" w:lineRule="auto"/>
              <w:ind w:firstLineChars="400" w:firstLine="640"/>
              <w:rPr>
                <w:rFonts w:ascii="Sylfaen" w:hAnsi="Sylfaen" w:cs="Arial"/>
                <w:b/>
                <w:bCs/>
                <w:sz w:val="16"/>
                <w:szCs w:val="16"/>
              </w:rPr>
            </w:pPr>
            <w:r w:rsidRPr="004E0DEA">
              <w:rPr>
                <w:rFonts w:ascii="Sylfaen" w:hAnsi="Sylfaen" w:cs="Arial"/>
                <w:b/>
                <w:bCs/>
                <w:sz w:val="16"/>
                <w:szCs w:val="16"/>
              </w:rPr>
              <w:t>აღმასრულებელი და წარმომადგენლობითი ორგანოების საქმიანობის უზრუნველყოფა</w:t>
            </w:r>
          </w:p>
        </w:tc>
        <w:tc>
          <w:tcPr>
            <w:tcW w:w="881" w:type="dxa"/>
            <w:shd w:val="clear" w:color="auto" w:fill="auto"/>
            <w:vAlign w:val="center"/>
            <w:hideMark/>
          </w:tcPr>
          <w:p w14:paraId="0A9DDD2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4 542,6    </w:t>
            </w:r>
          </w:p>
        </w:tc>
        <w:tc>
          <w:tcPr>
            <w:tcW w:w="757" w:type="dxa"/>
            <w:shd w:val="clear" w:color="auto" w:fill="auto"/>
            <w:vAlign w:val="center"/>
            <w:hideMark/>
          </w:tcPr>
          <w:p w14:paraId="65390A5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584E6CC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4 542,6    </w:t>
            </w:r>
          </w:p>
        </w:tc>
        <w:tc>
          <w:tcPr>
            <w:tcW w:w="841" w:type="dxa"/>
            <w:gridSpan w:val="2"/>
            <w:shd w:val="clear" w:color="auto" w:fill="auto"/>
            <w:vAlign w:val="center"/>
            <w:hideMark/>
          </w:tcPr>
          <w:p w14:paraId="53B082A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5 802,9    </w:t>
            </w:r>
          </w:p>
        </w:tc>
        <w:tc>
          <w:tcPr>
            <w:tcW w:w="851" w:type="dxa"/>
            <w:shd w:val="clear" w:color="auto" w:fill="auto"/>
            <w:vAlign w:val="center"/>
            <w:hideMark/>
          </w:tcPr>
          <w:p w14:paraId="3590675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38,4    </w:t>
            </w:r>
          </w:p>
        </w:tc>
        <w:tc>
          <w:tcPr>
            <w:tcW w:w="848" w:type="dxa"/>
            <w:shd w:val="clear" w:color="auto" w:fill="auto"/>
            <w:vAlign w:val="center"/>
            <w:hideMark/>
          </w:tcPr>
          <w:p w14:paraId="7FD9D41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5 764,5    </w:t>
            </w:r>
          </w:p>
        </w:tc>
        <w:tc>
          <w:tcPr>
            <w:tcW w:w="800" w:type="dxa"/>
            <w:gridSpan w:val="2"/>
            <w:shd w:val="clear" w:color="auto" w:fill="auto"/>
            <w:vAlign w:val="center"/>
            <w:hideMark/>
          </w:tcPr>
          <w:p w14:paraId="62AB565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5 809,5    </w:t>
            </w:r>
          </w:p>
        </w:tc>
        <w:tc>
          <w:tcPr>
            <w:tcW w:w="899" w:type="dxa"/>
            <w:shd w:val="clear" w:color="auto" w:fill="auto"/>
            <w:vAlign w:val="center"/>
            <w:hideMark/>
          </w:tcPr>
          <w:p w14:paraId="621D3B7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167F7D4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5 809,5    </w:t>
            </w:r>
          </w:p>
        </w:tc>
      </w:tr>
      <w:tr w:rsidR="004E0DEA" w:rsidRPr="004E0DEA" w14:paraId="5B5F6B4C" w14:textId="77777777" w:rsidTr="00ED70A7">
        <w:trPr>
          <w:trHeight w:val="261"/>
        </w:trPr>
        <w:tc>
          <w:tcPr>
            <w:tcW w:w="704" w:type="dxa"/>
            <w:shd w:val="clear" w:color="auto" w:fill="auto"/>
            <w:vAlign w:val="center"/>
            <w:hideMark/>
          </w:tcPr>
          <w:p w14:paraId="21DC2E0B"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70112</w:t>
            </w:r>
          </w:p>
        </w:tc>
        <w:tc>
          <w:tcPr>
            <w:tcW w:w="2527" w:type="dxa"/>
            <w:shd w:val="clear" w:color="auto" w:fill="auto"/>
            <w:vAlign w:val="center"/>
            <w:hideMark/>
          </w:tcPr>
          <w:p w14:paraId="16DF13AC" w14:textId="77777777" w:rsidR="004E0DEA" w:rsidRPr="004E0DEA" w:rsidRDefault="004E0DEA" w:rsidP="004E0DEA">
            <w:pPr>
              <w:spacing w:after="0" w:line="240" w:lineRule="auto"/>
              <w:ind w:firstLineChars="400" w:firstLine="640"/>
              <w:rPr>
                <w:rFonts w:ascii="Sylfaen" w:hAnsi="Sylfaen" w:cs="Arial"/>
                <w:b/>
                <w:bCs/>
                <w:sz w:val="16"/>
                <w:szCs w:val="16"/>
              </w:rPr>
            </w:pPr>
            <w:r w:rsidRPr="004E0DEA">
              <w:rPr>
                <w:rFonts w:ascii="Sylfaen" w:hAnsi="Sylfaen" w:cs="Arial"/>
                <w:b/>
                <w:bCs/>
                <w:sz w:val="16"/>
                <w:szCs w:val="16"/>
              </w:rPr>
              <w:t>ფინანსური და ფისკალური საქმიანობა</w:t>
            </w:r>
          </w:p>
        </w:tc>
        <w:tc>
          <w:tcPr>
            <w:tcW w:w="881" w:type="dxa"/>
            <w:shd w:val="clear" w:color="auto" w:fill="auto"/>
            <w:vAlign w:val="center"/>
            <w:hideMark/>
          </w:tcPr>
          <w:p w14:paraId="07025F6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757" w:type="dxa"/>
            <w:shd w:val="clear" w:color="auto" w:fill="auto"/>
            <w:vAlign w:val="center"/>
            <w:hideMark/>
          </w:tcPr>
          <w:p w14:paraId="011231C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320B9C5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1" w:type="dxa"/>
            <w:gridSpan w:val="2"/>
            <w:shd w:val="clear" w:color="auto" w:fill="auto"/>
            <w:vAlign w:val="center"/>
            <w:hideMark/>
          </w:tcPr>
          <w:p w14:paraId="0278BC2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48,9    </w:t>
            </w:r>
          </w:p>
        </w:tc>
        <w:tc>
          <w:tcPr>
            <w:tcW w:w="851" w:type="dxa"/>
            <w:shd w:val="clear" w:color="auto" w:fill="auto"/>
            <w:vAlign w:val="center"/>
            <w:hideMark/>
          </w:tcPr>
          <w:p w14:paraId="6CD6D24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084E1FD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48,9    </w:t>
            </w:r>
          </w:p>
        </w:tc>
        <w:tc>
          <w:tcPr>
            <w:tcW w:w="800" w:type="dxa"/>
            <w:gridSpan w:val="2"/>
            <w:shd w:val="clear" w:color="auto" w:fill="auto"/>
            <w:vAlign w:val="center"/>
            <w:hideMark/>
          </w:tcPr>
          <w:p w14:paraId="3829324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50,0    </w:t>
            </w:r>
          </w:p>
        </w:tc>
        <w:tc>
          <w:tcPr>
            <w:tcW w:w="899" w:type="dxa"/>
            <w:shd w:val="clear" w:color="auto" w:fill="auto"/>
            <w:vAlign w:val="center"/>
            <w:hideMark/>
          </w:tcPr>
          <w:p w14:paraId="1F7ADB8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4745C9E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50,0    </w:t>
            </w:r>
          </w:p>
        </w:tc>
      </w:tr>
      <w:tr w:rsidR="004E0DEA" w:rsidRPr="004E0DEA" w14:paraId="0819C2A2" w14:textId="77777777" w:rsidTr="00ED70A7">
        <w:trPr>
          <w:trHeight w:val="238"/>
        </w:trPr>
        <w:tc>
          <w:tcPr>
            <w:tcW w:w="704" w:type="dxa"/>
            <w:shd w:val="clear" w:color="auto" w:fill="auto"/>
            <w:vAlign w:val="center"/>
            <w:hideMark/>
          </w:tcPr>
          <w:p w14:paraId="76A42E47"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704</w:t>
            </w:r>
          </w:p>
        </w:tc>
        <w:tc>
          <w:tcPr>
            <w:tcW w:w="2527" w:type="dxa"/>
            <w:shd w:val="clear" w:color="auto" w:fill="auto"/>
            <w:vAlign w:val="center"/>
            <w:hideMark/>
          </w:tcPr>
          <w:p w14:paraId="13905AAC"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ეკონომიკური საქმიანობა</w:t>
            </w:r>
          </w:p>
        </w:tc>
        <w:tc>
          <w:tcPr>
            <w:tcW w:w="881" w:type="dxa"/>
            <w:shd w:val="clear" w:color="auto" w:fill="auto"/>
            <w:vAlign w:val="center"/>
            <w:hideMark/>
          </w:tcPr>
          <w:p w14:paraId="23F33C2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15 044,8    </w:t>
            </w:r>
          </w:p>
        </w:tc>
        <w:tc>
          <w:tcPr>
            <w:tcW w:w="757" w:type="dxa"/>
            <w:shd w:val="clear" w:color="auto" w:fill="auto"/>
            <w:vAlign w:val="center"/>
            <w:hideMark/>
          </w:tcPr>
          <w:p w14:paraId="4557321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6 483,5    </w:t>
            </w:r>
          </w:p>
        </w:tc>
        <w:tc>
          <w:tcPr>
            <w:tcW w:w="977" w:type="dxa"/>
            <w:shd w:val="clear" w:color="auto" w:fill="auto"/>
            <w:vAlign w:val="center"/>
            <w:hideMark/>
          </w:tcPr>
          <w:p w14:paraId="3D2A076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8 561,3    </w:t>
            </w:r>
          </w:p>
        </w:tc>
        <w:tc>
          <w:tcPr>
            <w:tcW w:w="841" w:type="dxa"/>
            <w:gridSpan w:val="2"/>
            <w:shd w:val="clear" w:color="auto" w:fill="auto"/>
            <w:vAlign w:val="center"/>
            <w:hideMark/>
          </w:tcPr>
          <w:p w14:paraId="106AF33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21 771,7    </w:t>
            </w:r>
          </w:p>
        </w:tc>
        <w:tc>
          <w:tcPr>
            <w:tcW w:w="851" w:type="dxa"/>
            <w:shd w:val="clear" w:color="auto" w:fill="auto"/>
            <w:vAlign w:val="center"/>
            <w:hideMark/>
          </w:tcPr>
          <w:p w14:paraId="7200E43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8 335,1    </w:t>
            </w:r>
          </w:p>
        </w:tc>
        <w:tc>
          <w:tcPr>
            <w:tcW w:w="848" w:type="dxa"/>
            <w:shd w:val="clear" w:color="auto" w:fill="auto"/>
            <w:vAlign w:val="center"/>
            <w:hideMark/>
          </w:tcPr>
          <w:p w14:paraId="2740C38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13 436,6    </w:t>
            </w:r>
          </w:p>
        </w:tc>
        <w:tc>
          <w:tcPr>
            <w:tcW w:w="800" w:type="dxa"/>
            <w:gridSpan w:val="2"/>
            <w:shd w:val="clear" w:color="auto" w:fill="auto"/>
            <w:vAlign w:val="center"/>
            <w:hideMark/>
          </w:tcPr>
          <w:p w14:paraId="7A9A54C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23 063,7    </w:t>
            </w:r>
          </w:p>
        </w:tc>
        <w:tc>
          <w:tcPr>
            <w:tcW w:w="899" w:type="dxa"/>
            <w:shd w:val="clear" w:color="auto" w:fill="auto"/>
            <w:vAlign w:val="center"/>
            <w:hideMark/>
          </w:tcPr>
          <w:p w14:paraId="0DB359B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11 380,4    </w:t>
            </w:r>
          </w:p>
        </w:tc>
        <w:tc>
          <w:tcPr>
            <w:tcW w:w="850" w:type="dxa"/>
            <w:shd w:val="clear" w:color="auto" w:fill="auto"/>
            <w:vAlign w:val="center"/>
            <w:hideMark/>
          </w:tcPr>
          <w:p w14:paraId="3485B26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11 683,3    </w:t>
            </w:r>
          </w:p>
        </w:tc>
      </w:tr>
      <w:tr w:rsidR="004E0DEA" w:rsidRPr="004E0DEA" w14:paraId="0F92F4A9" w14:textId="77777777" w:rsidTr="00ED70A7">
        <w:trPr>
          <w:trHeight w:val="568"/>
        </w:trPr>
        <w:tc>
          <w:tcPr>
            <w:tcW w:w="704" w:type="dxa"/>
            <w:shd w:val="clear" w:color="auto" w:fill="auto"/>
            <w:vAlign w:val="center"/>
            <w:hideMark/>
          </w:tcPr>
          <w:p w14:paraId="5F4C7094"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7042</w:t>
            </w:r>
          </w:p>
        </w:tc>
        <w:tc>
          <w:tcPr>
            <w:tcW w:w="2527" w:type="dxa"/>
            <w:shd w:val="clear" w:color="auto" w:fill="auto"/>
            <w:vAlign w:val="center"/>
            <w:hideMark/>
          </w:tcPr>
          <w:p w14:paraId="1287D2A8"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სოფლის მეურნეობა, სატყეო მეურნეობა, მეთევზეობა და მონადირეობა</w:t>
            </w:r>
          </w:p>
        </w:tc>
        <w:tc>
          <w:tcPr>
            <w:tcW w:w="881" w:type="dxa"/>
            <w:shd w:val="clear" w:color="auto" w:fill="auto"/>
            <w:vAlign w:val="center"/>
            <w:hideMark/>
          </w:tcPr>
          <w:p w14:paraId="7FA9384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700,1    </w:t>
            </w:r>
          </w:p>
        </w:tc>
        <w:tc>
          <w:tcPr>
            <w:tcW w:w="757" w:type="dxa"/>
            <w:shd w:val="clear" w:color="auto" w:fill="auto"/>
            <w:vAlign w:val="center"/>
            <w:hideMark/>
          </w:tcPr>
          <w:p w14:paraId="19E1771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646,3    </w:t>
            </w:r>
          </w:p>
        </w:tc>
        <w:tc>
          <w:tcPr>
            <w:tcW w:w="977" w:type="dxa"/>
            <w:shd w:val="clear" w:color="auto" w:fill="auto"/>
            <w:vAlign w:val="center"/>
            <w:hideMark/>
          </w:tcPr>
          <w:p w14:paraId="79A302F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53,8    </w:t>
            </w:r>
          </w:p>
        </w:tc>
        <w:tc>
          <w:tcPr>
            <w:tcW w:w="841" w:type="dxa"/>
            <w:gridSpan w:val="2"/>
            <w:shd w:val="clear" w:color="auto" w:fill="auto"/>
            <w:vAlign w:val="center"/>
            <w:hideMark/>
          </w:tcPr>
          <w:p w14:paraId="7DB6053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1 171,3    </w:t>
            </w:r>
          </w:p>
        </w:tc>
        <w:tc>
          <w:tcPr>
            <w:tcW w:w="851" w:type="dxa"/>
            <w:shd w:val="clear" w:color="auto" w:fill="auto"/>
            <w:vAlign w:val="center"/>
            <w:hideMark/>
          </w:tcPr>
          <w:p w14:paraId="4AF1F0A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1 141,9    </w:t>
            </w:r>
          </w:p>
        </w:tc>
        <w:tc>
          <w:tcPr>
            <w:tcW w:w="848" w:type="dxa"/>
            <w:shd w:val="clear" w:color="auto" w:fill="auto"/>
            <w:vAlign w:val="center"/>
            <w:hideMark/>
          </w:tcPr>
          <w:p w14:paraId="3EAA3E5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29,4    </w:t>
            </w:r>
          </w:p>
        </w:tc>
        <w:tc>
          <w:tcPr>
            <w:tcW w:w="800" w:type="dxa"/>
            <w:gridSpan w:val="2"/>
            <w:shd w:val="clear" w:color="auto" w:fill="auto"/>
            <w:vAlign w:val="center"/>
            <w:hideMark/>
          </w:tcPr>
          <w:p w14:paraId="24274DC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894,4    </w:t>
            </w:r>
          </w:p>
        </w:tc>
        <w:tc>
          <w:tcPr>
            <w:tcW w:w="899" w:type="dxa"/>
            <w:shd w:val="clear" w:color="auto" w:fill="auto"/>
            <w:vAlign w:val="center"/>
            <w:hideMark/>
          </w:tcPr>
          <w:p w14:paraId="12DEA20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879,0    </w:t>
            </w:r>
          </w:p>
        </w:tc>
        <w:tc>
          <w:tcPr>
            <w:tcW w:w="850" w:type="dxa"/>
            <w:shd w:val="clear" w:color="auto" w:fill="auto"/>
            <w:vAlign w:val="center"/>
            <w:hideMark/>
          </w:tcPr>
          <w:p w14:paraId="01FADA3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15,4    </w:t>
            </w:r>
          </w:p>
        </w:tc>
      </w:tr>
      <w:tr w:rsidR="004E0DEA" w:rsidRPr="004E0DEA" w14:paraId="33BCF944" w14:textId="77777777" w:rsidTr="00ED70A7">
        <w:trPr>
          <w:trHeight w:val="345"/>
        </w:trPr>
        <w:tc>
          <w:tcPr>
            <w:tcW w:w="704" w:type="dxa"/>
            <w:shd w:val="clear" w:color="auto" w:fill="auto"/>
            <w:vAlign w:val="center"/>
            <w:hideMark/>
          </w:tcPr>
          <w:p w14:paraId="13C0A81A"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70421</w:t>
            </w:r>
          </w:p>
        </w:tc>
        <w:tc>
          <w:tcPr>
            <w:tcW w:w="2527" w:type="dxa"/>
            <w:shd w:val="clear" w:color="auto" w:fill="auto"/>
            <w:vAlign w:val="center"/>
            <w:hideMark/>
          </w:tcPr>
          <w:p w14:paraId="60FDBA78" w14:textId="77777777" w:rsidR="004E0DEA" w:rsidRPr="004E0DEA" w:rsidRDefault="004E0DEA" w:rsidP="004E0DEA">
            <w:pPr>
              <w:spacing w:after="0" w:line="240" w:lineRule="auto"/>
              <w:ind w:firstLineChars="400" w:firstLine="640"/>
              <w:rPr>
                <w:rFonts w:ascii="Sylfaen" w:hAnsi="Sylfaen" w:cs="Arial"/>
                <w:b/>
                <w:bCs/>
                <w:sz w:val="16"/>
                <w:szCs w:val="16"/>
              </w:rPr>
            </w:pPr>
            <w:r w:rsidRPr="004E0DEA">
              <w:rPr>
                <w:rFonts w:ascii="Sylfaen" w:hAnsi="Sylfaen" w:cs="Arial"/>
                <w:b/>
                <w:bCs/>
                <w:sz w:val="16"/>
                <w:szCs w:val="16"/>
              </w:rPr>
              <w:t>სოფლის მეურნეობა</w:t>
            </w:r>
          </w:p>
        </w:tc>
        <w:tc>
          <w:tcPr>
            <w:tcW w:w="881" w:type="dxa"/>
            <w:shd w:val="clear" w:color="auto" w:fill="auto"/>
            <w:vAlign w:val="center"/>
            <w:hideMark/>
          </w:tcPr>
          <w:p w14:paraId="00E7834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700,1    </w:t>
            </w:r>
          </w:p>
        </w:tc>
        <w:tc>
          <w:tcPr>
            <w:tcW w:w="757" w:type="dxa"/>
            <w:shd w:val="clear" w:color="auto" w:fill="auto"/>
            <w:vAlign w:val="center"/>
            <w:hideMark/>
          </w:tcPr>
          <w:p w14:paraId="4CA52EE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646,3    </w:t>
            </w:r>
          </w:p>
        </w:tc>
        <w:tc>
          <w:tcPr>
            <w:tcW w:w="977" w:type="dxa"/>
            <w:shd w:val="clear" w:color="auto" w:fill="auto"/>
            <w:vAlign w:val="center"/>
            <w:hideMark/>
          </w:tcPr>
          <w:p w14:paraId="7804955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53,8    </w:t>
            </w:r>
          </w:p>
        </w:tc>
        <w:tc>
          <w:tcPr>
            <w:tcW w:w="841" w:type="dxa"/>
            <w:gridSpan w:val="2"/>
            <w:shd w:val="clear" w:color="auto" w:fill="auto"/>
            <w:vAlign w:val="center"/>
            <w:hideMark/>
          </w:tcPr>
          <w:p w14:paraId="62E28FA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1 171,3    </w:t>
            </w:r>
          </w:p>
        </w:tc>
        <w:tc>
          <w:tcPr>
            <w:tcW w:w="851" w:type="dxa"/>
            <w:shd w:val="clear" w:color="auto" w:fill="auto"/>
            <w:vAlign w:val="center"/>
            <w:hideMark/>
          </w:tcPr>
          <w:p w14:paraId="28AE2AE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1 141,9    </w:t>
            </w:r>
          </w:p>
        </w:tc>
        <w:tc>
          <w:tcPr>
            <w:tcW w:w="848" w:type="dxa"/>
            <w:shd w:val="clear" w:color="auto" w:fill="auto"/>
            <w:vAlign w:val="center"/>
            <w:hideMark/>
          </w:tcPr>
          <w:p w14:paraId="3CAF9D1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29,4    </w:t>
            </w:r>
          </w:p>
        </w:tc>
        <w:tc>
          <w:tcPr>
            <w:tcW w:w="800" w:type="dxa"/>
            <w:gridSpan w:val="2"/>
            <w:shd w:val="clear" w:color="auto" w:fill="auto"/>
            <w:vAlign w:val="center"/>
            <w:hideMark/>
          </w:tcPr>
          <w:p w14:paraId="382AE47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894,4    </w:t>
            </w:r>
          </w:p>
        </w:tc>
        <w:tc>
          <w:tcPr>
            <w:tcW w:w="899" w:type="dxa"/>
            <w:shd w:val="clear" w:color="auto" w:fill="auto"/>
            <w:vAlign w:val="center"/>
            <w:hideMark/>
          </w:tcPr>
          <w:p w14:paraId="608B399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879,0    </w:t>
            </w:r>
          </w:p>
        </w:tc>
        <w:tc>
          <w:tcPr>
            <w:tcW w:w="850" w:type="dxa"/>
            <w:shd w:val="clear" w:color="auto" w:fill="auto"/>
            <w:vAlign w:val="center"/>
            <w:hideMark/>
          </w:tcPr>
          <w:p w14:paraId="582C3A1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15,4    </w:t>
            </w:r>
          </w:p>
        </w:tc>
      </w:tr>
      <w:tr w:rsidR="004E0DEA" w:rsidRPr="004E0DEA" w14:paraId="0468D4FB" w14:textId="77777777" w:rsidTr="00ED70A7">
        <w:trPr>
          <w:trHeight w:val="390"/>
        </w:trPr>
        <w:tc>
          <w:tcPr>
            <w:tcW w:w="704" w:type="dxa"/>
            <w:shd w:val="clear" w:color="auto" w:fill="auto"/>
            <w:vAlign w:val="center"/>
            <w:hideMark/>
          </w:tcPr>
          <w:p w14:paraId="73B38409"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7045</w:t>
            </w:r>
          </w:p>
        </w:tc>
        <w:tc>
          <w:tcPr>
            <w:tcW w:w="2527" w:type="dxa"/>
            <w:shd w:val="clear" w:color="auto" w:fill="auto"/>
            <w:vAlign w:val="center"/>
            <w:hideMark/>
          </w:tcPr>
          <w:p w14:paraId="48DD4168"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ტრანსპორტი</w:t>
            </w:r>
          </w:p>
        </w:tc>
        <w:tc>
          <w:tcPr>
            <w:tcW w:w="881" w:type="dxa"/>
            <w:shd w:val="clear" w:color="auto" w:fill="auto"/>
            <w:vAlign w:val="center"/>
            <w:hideMark/>
          </w:tcPr>
          <w:p w14:paraId="6B23219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14 124,3    </w:t>
            </w:r>
          </w:p>
        </w:tc>
        <w:tc>
          <w:tcPr>
            <w:tcW w:w="757" w:type="dxa"/>
            <w:shd w:val="clear" w:color="auto" w:fill="auto"/>
            <w:vAlign w:val="center"/>
            <w:hideMark/>
          </w:tcPr>
          <w:p w14:paraId="3DCCDD3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5 837,2    </w:t>
            </w:r>
          </w:p>
        </w:tc>
        <w:tc>
          <w:tcPr>
            <w:tcW w:w="977" w:type="dxa"/>
            <w:shd w:val="clear" w:color="auto" w:fill="auto"/>
            <w:vAlign w:val="center"/>
            <w:hideMark/>
          </w:tcPr>
          <w:p w14:paraId="774FAA3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8 287,1    </w:t>
            </w:r>
          </w:p>
        </w:tc>
        <w:tc>
          <w:tcPr>
            <w:tcW w:w="841" w:type="dxa"/>
            <w:gridSpan w:val="2"/>
            <w:shd w:val="clear" w:color="auto" w:fill="auto"/>
            <w:vAlign w:val="center"/>
            <w:hideMark/>
          </w:tcPr>
          <w:p w14:paraId="46432B3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19 878,9    </w:t>
            </w:r>
          </w:p>
        </w:tc>
        <w:tc>
          <w:tcPr>
            <w:tcW w:w="851" w:type="dxa"/>
            <w:shd w:val="clear" w:color="auto" w:fill="auto"/>
            <w:vAlign w:val="center"/>
            <w:hideMark/>
          </w:tcPr>
          <w:p w14:paraId="19DDF8C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7 193,2    </w:t>
            </w:r>
          </w:p>
        </w:tc>
        <w:tc>
          <w:tcPr>
            <w:tcW w:w="848" w:type="dxa"/>
            <w:shd w:val="clear" w:color="auto" w:fill="auto"/>
            <w:vAlign w:val="center"/>
            <w:hideMark/>
          </w:tcPr>
          <w:p w14:paraId="739CF62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12 685,7    </w:t>
            </w:r>
          </w:p>
        </w:tc>
        <w:tc>
          <w:tcPr>
            <w:tcW w:w="800" w:type="dxa"/>
            <w:gridSpan w:val="2"/>
            <w:shd w:val="clear" w:color="auto" w:fill="auto"/>
            <w:vAlign w:val="center"/>
            <w:hideMark/>
          </w:tcPr>
          <w:p w14:paraId="679C218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21 836,0    </w:t>
            </w:r>
          </w:p>
        </w:tc>
        <w:tc>
          <w:tcPr>
            <w:tcW w:w="899" w:type="dxa"/>
            <w:shd w:val="clear" w:color="auto" w:fill="auto"/>
            <w:vAlign w:val="center"/>
            <w:hideMark/>
          </w:tcPr>
          <w:p w14:paraId="6BBF903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10 501,4    </w:t>
            </w:r>
          </w:p>
        </w:tc>
        <w:tc>
          <w:tcPr>
            <w:tcW w:w="850" w:type="dxa"/>
            <w:shd w:val="clear" w:color="auto" w:fill="auto"/>
            <w:vAlign w:val="center"/>
            <w:hideMark/>
          </w:tcPr>
          <w:p w14:paraId="2F0C42B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11 334,6    </w:t>
            </w:r>
          </w:p>
        </w:tc>
      </w:tr>
      <w:tr w:rsidR="004E0DEA" w:rsidRPr="004E0DEA" w14:paraId="7FE63706" w14:textId="77777777" w:rsidTr="00ED70A7">
        <w:trPr>
          <w:trHeight w:val="446"/>
        </w:trPr>
        <w:tc>
          <w:tcPr>
            <w:tcW w:w="704" w:type="dxa"/>
            <w:shd w:val="clear" w:color="auto" w:fill="auto"/>
            <w:vAlign w:val="center"/>
            <w:hideMark/>
          </w:tcPr>
          <w:p w14:paraId="44BF5AE1"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70451</w:t>
            </w:r>
          </w:p>
        </w:tc>
        <w:tc>
          <w:tcPr>
            <w:tcW w:w="2527" w:type="dxa"/>
            <w:shd w:val="clear" w:color="auto" w:fill="auto"/>
            <w:vAlign w:val="center"/>
            <w:hideMark/>
          </w:tcPr>
          <w:p w14:paraId="7C0E3E54" w14:textId="77777777" w:rsidR="004E0DEA" w:rsidRPr="004E0DEA" w:rsidRDefault="004E0DEA" w:rsidP="004E0DEA">
            <w:pPr>
              <w:spacing w:after="0" w:line="240" w:lineRule="auto"/>
              <w:ind w:firstLineChars="400" w:firstLine="640"/>
              <w:rPr>
                <w:rFonts w:ascii="Sylfaen" w:hAnsi="Sylfaen" w:cs="Arial"/>
                <w:b/>
                <w:bCs/>
                <w:sz w:val="16"/>
                <w:szCs w:val="16"/>
              </w:rPr>
            </w:pPr>
            <w:r w:rsidRPr="004E0DEA">
              <w:rPr>
                <w:rFonts w:ascii="Sylfaen" w:hAnsi="Sylfaen" w:cs="Arial"/>
                <w:b/>
                <w:bCs/>
                <w:sz w:val="16"/>
                <w:szCs w:val="16"/>
              </w:rPr>
              <w:t>საავტომობილო ტრანსპორტი და გზები</w:t>
            </w:r>
          </w:p>
        </w:tc>
        <w:tc>
          <w:tcPr>
            <w:tcW w:w="881" w:type="dxa"/>
            <w:shd w:val="clear" w:color="auto" w:fill="auto"/>
            <w:vAlign w:val="center"/>
            <w:hideMark/>
          </w:tcPr>
          <w:p w14:paraId="497A1F7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14 124,3    </w:t>
            </w:r>
          </w:p>
        </w:tc>
        <w:tc>
          <w:tcPr>
            <w:tcW w:w="757" w:type="dxa"/>
            <w:shd w:val="clear" w:color="auto" w:fill="auto"/>
            <w:vAlign w:val="center"/>
            <w:hideMark/>
          </w:tcPr>
          <w:p w14:paraId="6D16EBB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5 837,2    </w:t>
            </w:r>
          </w:p>
        </w:tc>
        <w:tc>
          <w:tcPr>
            <w:tcW w:w="977" w:type="dxa"/>
            <w:shd w:val="clear" w:color="auto" w:fill="auto"/>
            <w:vAlign w:val="center"/>
            <w:hideMark/>
          </w:tcPr>
          <w:p w14:paraId="235E3F4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8 287,1    </w:t>
            </w:r>
          </w:p>
        </w:tc>
        <w:tc>
          <w:tcPr>
            <w:tcW w:w="841" w:type="dxa"/>
            <w:gridSpan w:val="2"/>
            <w:shd w:val="clear" w:color="auto" w:fill="auto"/>
            <w:vAlign w:val="center"/>
            <w:hideMark/>
          </w:tcPr>
          <w:p w14:paraId="71AF22D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19 878,9    </w:t>
            </w:r>
          </w:p>
        </w:tc>
        <w:tc>
          <w:tcPr>
            <w:tcW w:w="851" w:type="dxa"/>
            <w:shd w:val="clear" w:color="auto" w:fill="auto"/>
            <w:vAlign w:val="center"/>
            <w:hideMark/>
          </w:tcPr>
          <w:p w14:paraId="66D8A94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7 193,2    </w:t>
            </w:r>
          </w:p>
        </w:tc>
        <w:tc>
          <w:tcPr>
            <w:tcW w:w="848" w:type="dxa"/>
            <w:shd w:val="clear" w:color="auto" w:fill="auto"/>
            <w:vAlign w:val="center"/>
            <w:hideMark/>
          </w:tcPr>
          <w:p w14:paraId="20E42AD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12 685,7    </w:t>
            </w:r>
          </w:p>
        </w:tc>
        <w:tc>
          <w:tcPr>
            <w:tcW w:w="800" w:type="dxa"/>
            <w:gridSpan w:val="2"/>
            <w:shd w:val="clear" w:color="auto" w:fill="auto"/>
            <w:vAlign w:val="center"/>
            <w:hideMark/>
          </w:tcPr>
          <w:p w14:paraId="6C4B7C1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21 836,0    </w:t>
            </w:r>
          </w:p>
        </w:tc>
        <w:tc>
          <w:tcPr>
            <w:tcW w:w="899" w:type="dxa"/>
            <w:shd w:val="clear" w:color="auto" w:fill="auto"/>
            <w:vAlign w:val="center"/>
            <w:hideMark/>
          </w:tcPr>
          <w:p w14:paraId="26E3D12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10 501,4    </w:t>
            </w:r>
          </w:p>
        </w:tc>
        <w:tc>
          <w:tcPr>
            <w:tcW w:w="850" w:type="dxa"/>
            <w:shd w:val="clear" w:color="auto" w:fill="auto"/>
            <w:vAlign w:val="center"/>
            <w:hideMark/>
          </w:tcPr>
          <w:p w14:paraId="0CDC70F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11 334,6    </w:t>
            </w:r>
          </w:p>
        </w:tc>
      </w:tr>
      <w:tr w:rsidR="004E0DEA" w:rsidRPr="004E0DEA" w14:paraId="402FE54B" w14:textId="77777777" w:rsidTr="00ED70A7">
        <w:trPr>
          <w:trHeight w:val="625"/>
        </w:trPr>
        <w:tc>
          <w:tcPr>
            <w:tcW w:w="704" w:type="dxa"/>
            <w:shd w:val="clear" w:color="auto" w:fill="auto"/>
            <w:vAlign w:val="center"/>
            <w:hideMark/>
          </w:tcPr>
          <w:p w14:paraId="3DD9E115"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7049</w:t>
            </w:r>
          </w:p>
        </w:tc>
        <w:tc>
          <w:tcPr>
            <w:tcW w:w="2527" w:type="dxa"/>
            <w:shd w:val="clear" w:color="auto" w:fill="auto"/>
            <w:vAlign w:val="center"/>
            <w:hideMark/>
          </w:tcPr>
          <w:p w14:paraId="6A9CBEDD"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სხვა არაკლასიფიცირებული საქმიანობა ეკონომიკურ საქმიანობაში</w:t>
            </w:r>
          </w:p>
        </w:tc>
        <w:tc>
          <w:tcPr>
            <w:tcW w:w="881" w:type="dxa"/>
            <w:shd w:val="clear" w:color="auto" w:fill="auto"/>
            <w:vAlign w:val="center"/>
            <w:hideMark/>
          </w:tcPr>
          <w:p w14:paraId="1A53152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220,4    </w:t>
            </w:r>
          </w:p>
        </w:tc>
        <w:tc>
          <w:tcPr>
            <w:tcW w:w="757" w:type="dxa"/>
            <w:shd w:val="clear" w:color="auto" w:fill="auto"/>
            <w:vAlign w:val="center"/>
            <w:hideMark/>
          </w:tcPr>
          <w:p w14:paraId="005E5B9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3EECB06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220,4    </w:t>
            </w:r>
          </w:p>
        </w:tc>
        <w:tc>
          <w:tcPr>
            <w:tcW w:w="841" w:type="dxa"/>
            <w:gridSpan w:val="2"/>
            <w:shd w:val="clear" w:color="auto" w:fill="auto"/>
            <w:vAlign w:val="center"/>
            <w:hideMark/>
          </w:tcPr>
          <w:p w14:paraId="1939607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721,5    </w:t>
            </w:r>
          </w:p>
        </w:tc>
        <w:tc>
          <w:tcPr>
            <w:tcW w:w="851" w:type="dxa"/>
            <w:shd w:val="clear" w:color="auto" w:fill="auto"/>
            <w:vAlign w:val="center"/>
            <w:hideMark/>
          </w:tcPr>
          <w:p w14:paraId="4936FB7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5D5ADC1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721,5    </w:t>
            </w:r>
          </w:p>
        </w:tc>
        <w:tc>
          <w:tcPr>
            <w:tcW w:w="800" w:type="dxa"/>
            <w:gridSpan w:val="2"/>
            <w:shd w:val="clear" w:color="auto" w:fill="auto"/>
            <w:vAlign w:val="center"/>
            <w:hideMark/>
          </w:tcPr>
          <w:p w14:paraId="01B9B3C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333,3    </w:t>
            </w:r>
          </w:p>
        </w:tc>
        <w:tc>
          <w:tcPr>
            <w:tcW w:w="899" w:type="dxa"/>
            <w:shd w:val="clear" w:color="auto" w:fill="auto"/>
            <w:vAlign w:val="center"/>
            <w:hideMark/>
          </w:tcPr>
          <w:p w14:paraId="4C336C5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6BD0B15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333,3    </w:t>
            </w:r>
          </w:p>
        </w:tc>
      </w:tr>
      <w:tr w:rsidR="004E0DEA" w:rsidRPr="004E0DEA" w14:paraId="110B738D" w14:textId="77777777" w:rsidTr="00ED70A7">
        <w:trPr>
          <w:trHeight w:val="420"/>
        </w:trPr>
        <w:tc>
          <w:tcPr>
            <w:tcW w:w="704" w:type="dxa"/>
            <w:shd w:val="clear" w:color="auto" w:fill="auto"/>
            <w:vAlign w:val="center"/>
            <w:hideMark/>
          </w:tcPr>
          <w:p w14:paraId="087C38CE"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705</w:t>
            </w:r>
          </w:p>
        </w:tc>
        <w:tc>
          <w:tcPr>
            <w:tcW w:w="2527" w:type="dxa"/>
            <w:shd w:val="clear" w:color="auto" w:fill="auto"/>
            <w:vAlign w:val="center"/>
            <w:hideMark/>
          </w:tcPr>
          <w:p w14:paraId="209BE00C"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გარემოს დაცვა</w:t>
            </w:r>
          </w:p>
        </w:tc>
        <w:tc>
          <w:tcPr>
            <w:tcW w:w="881" w:type="dxa"/>
            <w:shd w:val="clear" w:color="auto" w:fill="auto"/>
            <w:vAlign w:val="center"/>
            <w:hideMark/>
          </w:tcPr>
          <w:p w14:paraId="16EF027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1 967,0    </w:t>
            </w:r>
          </w:p>
        </w:tc>
        <w:tc>
          <w:tcPr>
            <w:tcW w:w="757" w:type="dxa"/>
            <w:shd w:val="clear" w:color="auto" w:fill="auto"/>
            <w:vAlign w:val="center"/>
            <w:hideMark/>
          </w:tcPr>
          <w:p w14:paraId="6A3DEAA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6460636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1 967,0    </w:t>
            </w:r>
          </w:p>
        </w:tc>
        <w:tc>
          <w:tcPr>
            <w:tcW w:w="841" w:type="dxa"/>
            <w:gridSpan w:val="2"/>
            <w:shd w:val="clear" w:color="auto" w:fill="auto"/>
            <w:vAlign w:val="center"/>
            <w:hideMark/>
          </w:tcPr>
          <w:p w14:paraId="60D1887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2 173,3    </w:t>
            </w:r>
          </w:p>
        </w:tc>
        <w:tc>
          <w:tcPr>
            <w:tcW w:w="851" w:type="dxa"/>
            <w:shd w:val="clear" w:color="auto" w:fill="auto"/>
            <w:vAlign w:val="center"/>
            <w:hideMark/>
          </w:tcPr>
          <w:p w14:paraId="616CD2E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26E314E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2 173,3    </w:t>
            </w:r>
          </w:p>
        </w:tc>
        <w:tc>
          <w:tcPr>
            <w:tcW w:w="800" w:type="dxa"/>
            <w:gridSpan w:val="2"/>
            <w:shd w:val="clear" w:color="auto" w:fill="auto"/>
            <w:vAlign w:val="center"/>
            <w:hideMark/>
          </w:tcPr>
          <w:p w14:paraId="70A58B8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3 177,5    </w:t>
            </w:r>
          </w:p>
        </w:tc>
        <w:tc>
          <w:tcPr>
            <w:tcW w:w="899" w:type="dxa"/>
            <w:shd w:val="clear" w:color="auto" w:fill="auto"/>
            <w:vAlign w:val="center"/>
            <w:hideMark/>
          </w:tcPr>
          <w:p w14:paraId="19E5A67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1A2ED0C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3 177,5    </w:t>
            </w:r>
          </w:p>
        </w:tc>
      </w:tr>
      <w:tr w:rsidR="004E0DEA" w:rsidRPr="004E0DEA" w14:paraId="7260B64E" w14:textId="77777777" w:rsidTr="00ED70A7">
        <w:trPr>
          <w:trHeight w:val="414"/>
        </w:trPr>
        <w:tc>
          <w:tcPr>
            <w:tcW w:w="704" w:type="dxa"/>
            <w:shd w:val="clear" w:color="auto" w:fill="auto"/>
            <w:vAlign w:val="center"/>
            <w:hideMark/>
          </w:tcPr>
          <w:p w14:paraId="7F5CB03A"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7051</w:t>
            </w:r>
          </w:p>
        </w:tc>
        <w:tc>
          <w:tcPr>
            <w:tcW w:w="2527" w:type="dxa"/>
            <w:shd w:val="clear" w:color="auto" w:fill="auto"/>
            <w:vAlign w:val="center"/>
            <w:hideMark/>
          </w:tcPr>
          <w:p w14:paraId="21E19044"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ნარჩენების შეგროვება, გადამუშავება და განადგურება</w:t>
            </w:r>
          </w:p>
        </w:tc>
        <w:tc>
          <w:tcPr>
            <w:tcW w:w="881" w:type="dxa"/>
            <w:shd w:val="clear" w:color="auto" w:fill="auto"/>
            <w:vAlign w:val="center"/>
            <w:hideMark/>
          </w:tcPr>
          <w:p w14:paraId="6568497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1 967,0    </w:t>
            </w:r>
          </w:p>
        </w:tc>
        <w:tc>
          <w:tcPr>
            <w:tcW w:w="757" w:type="dxa"/>
            <w:shd w:val="clear" w:color="auto" w:fill="auto"/>
            <w:vAlign w:val="center"/>
            <w:hideMark/>
          </w:tcPr>
          <w:p w14:paraId="6CD6F5A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0D9AF3F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1 967,0    </w:t>
            </w:r>
          </w:p>
        </w:tc>
        <w:tc>
          <w:tcPr>
            <w:tcW w:w="841" w:type="dxa"/>
            <w:gridSpan w:val="2"/>
            <w:shd w:val="clear" w:color="auto" w:fill="auto"/>
            <w:vAlign w:val="center"/>
            <w:hideMark/>
          </w:tcPr>
          <w:p w14:paraId="0C8D2A2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2 173,3    </w:t>
            </w:r>
          </w:p>
        </w:tc>
        <w:tc>
          <w:tcPr>
            <w:tcW w:w="851" w:type="dxa"/>
            <w:shd w:val="clear" w:color="auto" w:fill="auto"/>
            <w:vAlign w:val="center"/>
            <w:hideMark/>
          </w:tcPr>
          <w:p w14:paraId="1E9736E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2A22AEE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2 173,3    </w:t>
            </w:r>
          </w:p>
        </w:tc>
        <w:tc>
          <w:tcPr>
            <w:tcW w:w="800" w:type="dxa"/>
            <w:gridSpan w:val="2"/>
            <w:shd w:val="clear" w:color="auto" w:fill="auto"/>
            <w:vAlign w:val="center"/>
            <w:hideMark/>
          </w:tcPr>
          <w:p w14:paraId="0F9CFCC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3 177,5    </w:t>
            </w:r>
          </w:p>
        </w:tc>
        <w:tc>
          <w:tcPr>
            <w:tcW w:w="899" w:type="dxa"/>
            <w:shd w:val="clear" w:color="auto" w:fill="auto"/>
            <w:vAlign w:val="center"/>
            <w:hideMark/>
          </w:tcPr>
          <w:p w14:paraId="149B54B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260D96D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3 177,5    </w:t>
            </w:r>
          </w:p>
        </w:tc>
      </w:tr>
      <w:tr w:rsidR="004E0DEA" w:rsidRPr="004E0DEA" w14:paraId="4765B1A9" w14:textId="77777777" w:rsidTr="00ED70A7">
        <w:trPr>
          <w:trHeight w:val="406"/>
        </w:trPr>
        <w:tc>
          <w:tcPr>
            <w:tcW w:w="704" w:type="dxa"/>
            <w:shd w:val="clear" w:color="auto" w:fill="auto"/>
            <w:vAlign w:val="center"/>
            <w:hideMark/>
          </w:tcPr>
          <w:p w14:paraId="033EC660"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706</w:t>
            </w:r>
          </w:p>
        </w:tc>
        <w:tc>
          <w:tcPr>
            <w:tcW w:w="2527" w:type="dxa"/>
            <w:shd w:val="clear" w:color="auto" w:fill="auto"/>
            <w:vAlign w:val="center"/>
            <w:hideMark/>
          </w:tcPr>
          <w:p w14:paraId="1A4D040E"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საბინაო-კომუნალური მეურნეობა</w:t>
            </w:r>
          </w:p>
        </w:tc>
        <w:tc>
          <w:tcPr>
            <w:tcW w:w="881" w:type="dxa"/>
            <w:shd w:val="clear" w:color="auto" w:fill="auto"/>
            <w:vAlign w:val="center"/>
            <w:hideMark/>
          </w:tcPr>
          <w:p w14:paraId="17A142E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1 823,6    </w:t>
            </w:r>
          </w:p>
        </w:tc>
        <w:tc>
          <w:tcPr>
            <w:tcW w:w="757" w:type="dxa"/>
            <w:shd w:val="clear" w:color="auto" w:fill="auto"/>
            <w:vAlign w:val="center"/>
            <w:hideMark/>
          </w:tcPr>
          <w:p w14:paraId="208FD8F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4983D8D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1 823,6    </w:t>
            </w:r>
          </w:p>
        </w:tc>
        <w:tc>
          <w:tcPr>
            <w:tcW w:w="841" w:type="dxa"/>
            <w:gridSpan w:val="2"/>
            <w:shd w:val="clear" w:color="auto" w:fill="auto"/>
            <w:vAlign w:val="center"/>
            <w:hideMark/>
          </w:tcPr>
          <w:p w14:paraId="6222B12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2 930,8    </w:t>
            </w:r>
          </w:p>
        </w:tc>
        <w:tc>
          <w:tcPr>
            <w:tcW w:w="851" w:type="dxa"/>
            <w:shd w:val="clear" w:color="auto" w:fill="auto"/>
            <w:vAlign w:val="center"/>
            <w:hideMark/>
          </w:tcPr>
          <w:p w14:paraId="67F236F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821,6    </w:t>
            </w:r>
          </w:p>
        </w:tc>
        <w:tc>
          <w:tcPr>
            <w:tcW w:w="848" w:type="dxa"/>
            <w:shd w:val="clear" w:color="auto" w:fill="auto"/>
            <w:vAlign w:val="center"/>
            <w:hideMark/>
          </w:tcPr>
          <w:p w14:paraId="5232DAB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2 109,2    </w:t>
            </w:r>
          </w:p>
        </w:tc>
        <w:tc>
          <w:tcPr>
            <w:tcW w:w="800" w:type="dxa"/>
            <w:gridSpan w:val="2"/>
            <w:shd w:val="clear" w:color="auto" w:fill="auto"/>
            <w:vAlign w:val="center"/>
            <w:hideMark/>
          </w:tcPr>
          <w:p w14:paraId="03FCD76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5 235,6    </w:t>
            </w:r>
          </w:p>
        </w:tc>
        <w:tc>
          <w:tcPr>
            <w:tcW w:w="899" w:type="dxa"/>
            <w:shd w:val="clear" w:color="auto" w:fill="auto"/>
            <w:vAlign w:val="center"/>
            <w:hideMark/>
          </w:tcPr>
          <w:p w14:paraId="15DF494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2 948,4    </w:t>
            </w:r>
          </w:p>
        </w:tc>
        <w:tc>
          <w:tcPr>
            <w:tcW w:w="850" w:type="dxa"/>
            <w:shd w:val="clear" w:color="auto" w:fill="auto"/>
            <w:vAlign w:val="center"/>
            <w:hideMark/>
          </w:tcPr>
          <w:p w14:paraId="320A121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2 287,2    </w:t>
            </w:r>
          </w:p>
        </w:tc>
      </w:tr>
      <w:tr w:rsidR="004E0DEA" w:rsidRPr="004E0DEA" w14:paraId="4DAE8AEF" w14:textId="77777777" w:rsidTr="00ED70A7">
        <w:trPr>
          <w:trHeight w:val="390"/>
        </w:trPr>
        <w:tc>
          <w:tcPr>
            <w:tcW w:w="704" w:type="dxa"/>
            <w:shd w:val="clear" w:color="auto" w:fill="auto"/>
            <w:vAlign w:val="center"/>
            <w:hideMark/>
          </w:tcPr>
          <w:p w14:paraId="235D730B"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7061</w:t>
            </w:r>
          </w:p>
        </w:tc>
        <w:tc>
          <w:tcPr>
            <w:tcW w:w="2527" w:type="dxa"/>
            <w:shd w:val="clear" w:color="auto" w:fill="auto"/>
            <w:vAlign w:val="center"/>
            <w:hideMark/>
          </w:tcPr>
          <w:p w14:paraId="53132DE2"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ბინათმშენებლობა</w:t>
            </w:r>
          </w:p>
        </w:tc>
        <w:tc>
          <w:tcPr>
            <w:tcW w:w="881" w:type="dxa"/>
            <w:shd w:val="clear" w:color="auto" w:fill="auto"/>
            <w:vAlign w:val="center"/>
            <w:hideMark/>
          </w:tcPr>
          <w:p w14:paraId="21D41C7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736,9    </w:t>
            </w:r>
          </w:p>
        </w:tc>
        <w:tc>
          <w:tcPr>
            <w:tcW w:w="757" w:type="dxa"/>
            <w:shd w:val="clear" w:color="auto" w:fill="auto"/>
            <w:vAlign w:val="center"/>
            <w:hideMark/>
          </w:tcPr>
          <w:p w14:paraId="61556B4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25027A4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736,9    </w:t>
            </w:r>
          </w:p>
        </w:tc>
        <w:tc>
          <w:tcPr>
            <w:tcW w:w="841" w:type="dxa"/>
            <w:gridSpan w:val="2"/>
            <w:shd w:val="clear" w:color="auto" w:fill="auto"/>
            <w:vAlign w:val="center"/>
            <w:hideMark/>
          </w:tcPr>
          <w:p w14:paraId="6B19178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1 525,7    </w:t>
            </w:r>
          </w:p>
        </w:tc>
        <w:tc>
          <w:tcPr>
            <w:tcW w:w="851" w:type="dxa"/>
            <w:shd w:val="clear" w:color="auto" w:fill="auto"/>
            <w:vAlign w:val="center"/>
            <w:hideMark/>
          </w:tcPr>
          <w:p w14:paraId="3CA8A94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821,6    </w:t>
            </w:r>
          </w:p>
        </w:tc>
        <w:tc>
          <w:tcPr>
            <w:tcW w:w="848" w:type="dxa"/>
            <w:shd w:val="clear" w:color="auto" w:fill="auto"/>
            <w:vAlign w:val="center"/>
            <w:hideMark/>
          </w:tcPr>
          <w:p w14:paraId="2D72DFC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704,1    </w:t>
            </w:r>
          </w:p>
        </w:tc>
        <w:tc>
          <w:tcPr>
            <w:tcW w:w="800" w:type="dxa"/>
            <w:gridSpan w:val="2"/>
            <w:shd w:val="clear" w:color="auto" w:fill="auto"/>
            <w:vAlign w:val="center"/>
            <w:hideMark/>
          </w:tcPr>
          <w:p w14:paraId="2AFFF77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3 882,2    </w:t>
            </w:r>
          </w:p>
        </w:tc>
        <w:tc>
          <w:tcPr>
            <w:tcW w:w="899" w:type="dxa"/>
            <w:shd w:val="clear" w:color="auto" w:fill="auto"/>
            <w:vAlign w:val="center"/>
            <w:hideMark/>
          </w:tcPr>
          <w:p w14:paraId="38C4603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2 938,0    </w:t>
            </w:r>
          </w:p>
        </w:tc>
        <w:tc>
          <w:tcPr>
            <w:tcW w:w="850" w:type="dxa"/>
            <w:shd w:val="clear" w:color="auto" w:fill="auto"/>
            <w:vAlign w:val="center"/>
            <w:hideMark/>
          </w:tcPr>
          <w:p w14:paraId="60AC510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944,2    </w:t>
            </w:r>
          </w:p>
        </w:tc>
      </w:tr>
      <w:tr w:rsidR="004E0DEA" w:rsidRPr="004E0DEA" w14:paraId="08B996DC" w14:textId="77777777" w:rsidTr="00ED70A7">
        <w:trPr>
          <w:trHeight w:val="390"/>
        </w:trPr>
        <w:tc>
          <w:tcPr>
            <w:tcW w:w="704" w:type="dxa"/>
            <w:shd w:val="clear" w:color="auto" w:fill="auto"/>
            <w:vAlign w:val="center"/>
            <w:hideMark/>
          </w:tcPr>
          <w:p w14:paraId="3C14CE89"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7063</w:t>
            </w:r>
          </w:p>
        </w:tc>
        <w:tc>
          <w:tcPr>
            <w:tcW w:w="2527" w:type="dxa"/>
            <w:shd w:val="clear" w:color="auto" w:fill="auto"/>
            <w:vAlign w:val="center"/>
            <w:hideMark/>
          </w:tcPr>
          <w:p w14:paraId="05444433"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წყალმომარაგება</w:t>
            </w:r>
          </w:p>
        </w:tc>
        <w:tc>
          <w:tcPr>
            <w:tcW w:w="881" w:type="dxa"/>
            <w:shd w:val="clear" w:color="auto" w:fill="auto"/>
            <w:vAlign w:val="center"/>
            <w:hideMark/>
          </w:tcPr>
          <w:p w14:paraId="26F9179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177,6    </w:t>
            </w:r>
          </w:p>
        </w:tc>
        <w:tc>
          <w:tcPr>
            <w:tcW w:w="757" w:type="dxa"/>
            <w:shd w:val="clear" w:color="auto" w:fill="auto"/>
            <w:vAlign w:val="center"/>
            <w:hideMark/>
          </w:tcPr>
          <w:p w14:paraId="3D0BDFF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0B9CD3B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177,6    </w:t>
            </w:r>
          </w:p>
        </w:tc>
        <w:tc>
          <w:tcPr>
            <w:tcW w:w="841" w:type="dxa"/>
            <w:gridSpan w:val="2"/>
            <w:shd w:val="clear" w:color="auto" w:fill="auto"/>
            <w:vAlign w:val="center"/>
            <w:hideMark/>
          </w:tcPr>
          <w:p w14:paraId="1A72CF0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364,2    </w:t>
            </w:r>
          </w:p>
        </w:tc>
        <w:tc>
          <w:tcPr>
            <w:tcW w:w="851" w:type="dxa"/>
            <w:shd w:val="clear" w:color="auto" w:fill="auto"/>
            <w:vAlign w:val="center"/>
            <w:hideMark/>
          </w:tcPr>
          <w:p w14:paraId="417DE8B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1655506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364,2    </w:t>
            </w:r>
          </w:p>
        </w:tc>
        <w:tc>
          <w:tcPr>
            <w:tcW w:w="800" w:type="dxa"/>
            <w:gridSpan w:val="2"/>
            <w:shd w:val="clear" w:color="auto" w:fill="auto"/>
            <w:vAlign w:val="center"/>
            <w:hideMark/>
          </w:tcPr>
          <w:p w14:paraId="61FB5C4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304,3    </w:t>
            </w:r>
          </w:p>
        </w:tc>
        <w:tc>
          <w:tcPr>
            <w:tcW w:w="899" w:type="dxa"/>
            <w:shd w:val="clear" w:color="auto" w:fill="auto"/>
            <w:vAlign w:val="center"/>
            <w:hideMark/>
          </w:tcPr>
          <w:p w14:paraId="03102B9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10,4    </w:t>
            </w:r>
          </w:p>
        </w:tc>
        <w:tc>
          <w:tcPr>
            <w:tcW w:w="850" w:type="dxa"/>
            <w:shd w:val="clear" w:color="auto" w:fill="auto"/>
            <w:vAlign w:val="center"/>
            <w:hideMark/>
          </w:tcPr>
          <w:p w14:paraId="1E644BB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293,9    </w:t>
            </w:r>
          </w:p>
        </w:tc>
      </w:tr>
      <w:tr w:rsidR="004E0DEA" w:rsidRPr="004E0DEA" w14:paraId="2876F77B" w14:textId="77777777" w:rsidTr="00ED70A7">
        <w:trPr>
          <w:trHeight w:val="390"/>
        </w:trPr>
        <w:tc>
          <w:tcPr>
            <w:tcW w:w="704" w:type="dxa"/>
            <w:shd w:val="clear" w:color="auto" w:fill="auto"/>
            <w:vAlign w:val="center"/>
            <w:hideMark/>
          </w:tcPr>
          <w:p w14:paraId="52DD2533"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7064</w:t>
            </w:r>
          </w:p>
        </w:tc>
        <w:tc>
          <w:tcPr>
            <w:tcW w:w="2527" w:type="dxa"/>
            <w:shd w:val="clear" w:color="auto" w:fill="auto"/>
            <w:vAlign w:val="center"/>
            <w:hideMark/>
          </w:tcPr>
          <w:p w14:paraId="08E906F9"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გარე განათება</w:t>
            </w:r>
          </w:p>
        </w:tc>
        <w:tc>
          <w:tcPr>
            <w:tcW w:w="881" w:type="dxa"/>
            <w:shd w:val="clear" w:color="auto" w:fill="auto"/>
            <w:vAlign w:val="center"/>
            <w:hideMark/>
          </w:tcPr>
          <w:p w14:paraId="6EBD321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909,1    </w:t>
            </w:r>
          </w:p>
        </w:tc>
        <w:tc>
          <w:tcPr>
            <w:tcW w:w="757" w:type="dxa"/>
            <w:shd w:val="clear" w:color="auto" w:fill="auto"/>
            <w:vAlign w:val="center"/>
            <w:hideMark/>
          </w:tcPr>
          <w:p w14:paraId="6B372F3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3F1C084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909,1    </w:t>
            </w:r>
          </w:p>
        </w:tc>
        <w:tc>
          <w:tcPr>
            <w:tcW w:w="841" w:type="dxa"/>
            <w:gridSpan w:val="2"/>
            <w:shd w:val="clear" w:color="auto" w:fill="auto"/>
            <w:vAlign w:val="center"/>
            <w:hideMark/>
          </w:tcPr>
          <w:p w14:paraId="31778DC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1 040,9    </w:t>
            </w:r>
          </w:p>
        </w:tc>
        <w:tc>
          <w:tcPr>
            <w:tcW w:w="851" w:type="dxa"/>
            <w:shd w:val="clear" w:color="auto" w:fill="auto"/>
            <w:vAlign w:val="center"/>
            <w:hideMark/>
          </w:tcPr>
          <w:p w14:paraId="5285CA6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71B3A2F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1 040,9    </w:t>
            </w:r>
          </w:p>
        </w:tc>
        <w:tc>
          <w:tcPr>
            <w:tcW w:w="800" w:type="dxa"/>
            <w:gridSpan w:val="2"/>
            <w:shd w:val="clear" w:color="auto" w:fill="auto"/>
            <w:vAlign w:val="center"/>
            <w:hideMark/>
          </w:tcPr>
          <w:p w14:paraId="137FE91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1 049,1    </w:t>
            </w:r>
          </w:p>
        </w:tc>
        <w:tc>
          <w:tcPr>
            <w:tcW w:w="899" w:type="dxa"/>
            <w:shd w:val="clear" w:color="auto" w:fill="auto"/>
            <w:vAlign w:val="center"/>
            <w:hideMark/>
          </w:tcPr>
          <w:p w14:paraId="2D1E383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7B5FE23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1 049,1    </w:t>
            </w:r>
          </w:p>
        </w:tc>
      </w:tr>
      <w:tr w:rsidR="004E0DEA" w:rsidRPr="004E0DEA" w14:paraId="2A29508A" w14:textId="77777777" w:rsidTr="00ED70A7">
        <w:trPr>
          <w:trHeight w:val="420"/>
        </w:trPr>
        <w:tc>
          <w:tcPr>
            <w:tcW w:w="704" w:type="dxa"/>
            <w:shd w:val="clear" w:color="auto" w:fill="auto"/>
            <w:vAlign w:val="center"/>
            <w:hideMark/>
          </w:tcPr>
          <w:p w14:paraId="770101DF"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707</w:t>
            </w:r>
          </w:p>
        </w:tc>
        <w:tc>
          <w:tcPr>
            <w:tcW w:w="2527" w:type="dxa"/>
            <w:shd w:val="clear" w:color="auto" w:fill="auto"/>
            <w:vAlign w:val="center"/>
            <w:hideMark/>
          </w:tcPr>
          <w:p w14:paraId="7CB1C031"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ჯანმრთელობის დაცვა</w:t>
            </w:r>
          </w:p>
        </w:tc>
        <w:tc>
          <w:tcPr>
            <w:tcW w:w="881" w:type="dxa"/>
            <w:shd w:val="clear" w:color="auto" w:fill="auto"/>
            <w:vAlign w:val="center"/>
            <w:hideMark/>
          </w:tcPr>
          <w:p w14:paraId="4A27257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182,5    </w:t>
            </w:r>
          </w:p>
        </w:tc>
        <w:tc>
          <w:tcPr>
            <w:tcW w:w="757" w:type="dxa"/>
            <w:shd w:val="clear" w:color="auto" w:fill="auto"/>
            <w:vAlign w:val="center"/>
            <w:hideMark/>
          </w:tcPr>
          <w:p w14:paraId="5AD618D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628376D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182,5    </w:t>
            </w:r>
          </w:p>
        </w:tc>
        <w:tc>
          <w:tcPr>
            <w:tcW w:w="841" w:type="dxa"/>
            <w:gridSpan w:val="2"/>
            <w:shd w:val="clear" w:color="auto" w:fill="auto"/>
            <w:vAlign w:val="center"/>
            <w:hideMark/>
          </w:tcPr>
          <w:p w14:paraId="68734A0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215,2    </w:t>
            </w:r>
          </w:p>
        </w:tc>
        <w:tc>
          <w:tcPr>
            <w:tcW w:w="851" w:type="dxa"/>
            <w:shd w:val="clear" w:color="auto" w:fill="auto"/>
            <w:vAlign w:val="center"/>
            <w:hideMark/>
          </w:tcPr>
          <w:p w14:paraId="29EB0D2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3963CC7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215,2    </w:t>
            </w:r>
          </w:p>
        </w:tc>
        <w:tc>
          <w:tcPr>
            <w:tcW w:w="800" w:type="dxa"/>
            <w:gridSpan w:val="2"/>
            <w:shd w:val="clear" w:color="auto" w:fill="auto"/>
            <w:vAlign w:val="center"/>
            <w:hideMark/>
          </w:tcPr>
          <w:p w14:paraId="44A78F0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280,3    </w:t>
            </w:r>
          </w:p>
        </w:tc>
        <w:tc>
          <w:tcPr>
            <w:tcW w:w="899" w:type="dxa"/>
            <w:shd w:val="clear" w:color="auto" w:fill="auto"/>
            <w:vAlign w:val="center"/>
            <w:hideMark/>
          </w:tcPr>
          <w:p w14:paraId="6B27CAC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709BF59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280,3    </w:t>
            </w:r>
          </w:p>
        </w:tc>
      </w:tr>
      <w:tr w:rsidR="004E0DEA" w:rsidRPr="004E0DEA" w14:paraId="361B98EB" w14:textId="77777777" w:rsidTr="00ED70A7">
        <w:trPr>
          <w:trHeight w:val="465"/>
        </w:trPr>
        <w:tc>
          <w:tcPr>
            <w:tcW w:w="704" w:type="dxa"/>
            <w:shd w:val="clear" w:color="auto" w:fill="auto"/>
            <w:vAlign w:val="center"/>
            <w:hideMark/>
          </w:tcPr>
          <w:p w14:paraId="0E0377E8"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7074</w:t>
            </w:r>
          </w:p>
        </w:tc>
        <w:tc>
          <w:tcPr>
            <w:tcW w:w="2527" w:type="dxa"/>
            <w:shd w:val="clear" w:color="auto" w:fill="auto"/>
            <w:vAlign w:val="center"/>
            <w:hideMark/>
          </w:tcPr>
          <w:p w14:paraId="361BB47B"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საზოგადოებრივი ჯანდაცვის მომსახურება</w:t>
            </w:r>
          </w:p>
        </w:tc>
        <w:tc>
          <w:tcPr>
            <w:tcW w:w="881" w:type="dxa"/>
            <w:shd w:val="clear" w:color="auto" w:fill="auto"/>
            <w:vAlign w:val="center"/>
            <w:hideMark/>
          </w:tcPr>
          <w:p w14:paraId="5FE7AB2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182,5    </w:t>
            </w:r>
          </w:p>
        </w:tc>
        <w:tc>
          <w:tcPr>
            <w:tcW w:w="757" w:type="dxa"/>
            <w:shd w:val="clear" w:color="auto" w:fill="auto"/>
            <w:vAlign w:val="center"/>
            <w:hideMark/>
          </w:tcPr>
          <w:p w14:paraId="559EA4A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42207E0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182,5    </w:t>
            </w:r>
          </w:p>
        </w:tc>
        <w:tc>
          <w:tcPr>
            <w:tcW w:w="841" w:type="dxa"/>
            <w:gridSpan w:val="2"/>
            <w:shd w:val="clear" w:color="auto" w:fill="auto"/>
            <w:vAlign w:val="center"/>
            <w:hideMark/>
          </w:tcPr>
          <w:p w14:paraId="7390A69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215,2    </w:t>
            </w:r>
          </w:p>
        </w:tc>
        <w:tc>
          <w:tcPr>
            <w:tcW w:w="851" w:type="dxa"/>
            <w:shd w:val="clear" w:color="auto" w:fill="auto"/>
            <w:vAlign w:val="center"/>
            <w:hideMark/>
          </w:tcPr>
          <w:p w14:paraId="0F52ED7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7B6C60D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215,2    </w:t>
            </w:r>
          </w:p>
        </w:tc>
        <w:tc>
          <w:tcPr>
            <w:tcW w:w="800" w:type="dxa"/>
            <w:gridSpan w:val="2"/>
            <w:shd w:val="clear" w:color="auto" w:fill="auto"/>
            <w:vAlign w:val="center"/>
            <w:hideMark/>
          </w:tcPr>
          <w:p w14:paraId="07CB1E6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280,3    </w:t>
            </w:r>
          </w:p>
        </w:tc>
        <w:tc>
          <w:tcPr>
            <w:tcW w:w="899" w:type="dxa"/>
            <w:shd w:val="clear" w:color="auto" w:fill="auto"/>
            <w:vAlign w:val="center"/>
            <w:hideMark/>
          </w:tcPr>
          <w:p w14:paraId="165AEFA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39A97C8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280,3    </w:t>
            </w:r>
          </w:p>
        </w:tc>
      </w:tr>
      <w:tr w:rsidR="004E0DEA" w:rsidRPr="004E0DEA" w14:paraId="13737FF4" w14:textId="77777777" w:rsidTr="00ED70A7">
        <w:trPr>
          <w:trHeight w:val="840"/>
        </w:trPr>
        <w:tc>
          <w:tcPr>
            <w:tcW w:w="704" w:type="dxa"/>
            <w:shd w:val="clear" w:color="auto" w:fill="auto"/>
            <w:vAlign w:val="center"/>
            <w:hideMark/>
          </w:tcPr>
          <w:p w14:paraId="5BC64098"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708</w:t>
            </w:r>
          </w:p>
        </w:tc>
        <w:tc>
          <w:tcPr>
            <w:tcW w:w="2527" w:type="dxa"/>
            <w:shd w:val="clear" w:color="auto" w:fill="auto"/>
            <w:vAlign w:val="center"/>
            <w:hideMark/>
          </w:tcPr>
          <w:p w14:paraId="5FA8DD29"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დასვენება, კულტურა და რელიგია</w:t>
            </w:r>
          </w:p>
        </w:tc>
        <w:tc>
          <w:tcPr>
            <w:tcW w:w="881" w:type="dxa"/>
            <w:shd w:val="clear" w:color="auto" w:fill="auto"/>
            <w:vAlign w:val="center"/>
            <w:hideMark/>
          </w:tcPr>
          <w:p w14:paraId="6C3954D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6 014,0    </w:t>
            </w:r>
          </w:p>
        </w:tc>
        <w:tc>
          <w:tcPr>
            <w:tcW w:w="757" w:type="dxa"/>
            <w:shd w:val="clear" w:color="auto" w:fill="auto"/>
            <w:vAlign w:val="center"/>
            <w:hideMark/>
          </w:tcPr>
          <w:p w14:paraId="6E78D25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2 239,8    </w:t>
            </w:r>
          </w:p>
        </w:tc>
        <w:tc>
          <w:tcPr>
            <w:tcW w:w="977" w:type="dxa"/>
            <w:shd w:val="clear" w:color="auto" w:fill="auto"/>
            <w:vAlign w:val="center"/>
            <w:hideMark/>
          </w:tcPr>
          <w:p w14:paraId="2C2A0E6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3 774,2    </w:t>
            </w:r>
          </w:p>
        </w:tc>
        <w:tc>
          <w:tcPr>
            <w:tcW w:w="841" w:type="dxa"/>
            <w:gridSpan w:val="2"/>
            <w:shd w:val="clear" w:color="auto" w:fill="auto"/>
            <w:vAlign w:val="center"/>
            <w:hideMark/>
          </w:tcPr>
          <w:p w14:paraId="647835B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5 687,8    </w:t>
            </w:r>
          </w:p>
        </w:tc>
        <w:tc>
          <w:tcPr>
            <w:tcW w:w="851" w:type="dxa"/>
            <w:shd w:val="clear" w:color="auto" w:fill="auto"/>
            <w:vAlign w:val="center"/>
            <w:hideMark/>
          </w:tcPr>
          <w:p w14:paraId="72B1068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499,7    </w:t>
            </w:r>
          </w:p>
        </w:tc>
        <w:tc>
          <w:tcPr>
            <w:tcW w:w="848" w:type="dxa"/>
            <w:shd w:val="clear" w:color="auto" w:fill="auto"/>
            <w:vAlign w:val="center"/>
            <w:hideMark/>
          </w:tcPr>
          <w:p w14:paraId="0C53E4C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5 188,1    </w:t>
            </w:r>
          </w:p>
        </w:tc>
        <w:tc>
          <w:tcPr>
            <w:tcW w:w="800" w:type="dxa"/>
            <w:gridSpan w:val="2"/>
            <w:shd w:val="clear" w:color="auto" w:fill="auto"/>
            <w:vAlign w:val="center"/>
            <w:hideMark/>
          </w:tcPr>
          <w:p w14:paraId="097C4C4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5 505,5    </w:t>
            </w:r>
          </w:p>
        </w:tc>
        <w:tc>
          <w:tcPr>
            <w:tcW w:w="899" w:type="dxa"/>
            <w:shd w:val="clear" w:color="auto" w:fill="auto"/>
            <w:vAlign w:val="center"/>
            <w:hideMark/>
          </w:tcPr>
          <w:p w14:paraId="0087438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220,4    </w:t>
            </w:r>
          </w:p>
        </w:tc>
        <w:tc>
          <w:tcPr>
            <w:tcW w:w="850" w:type="dxa"/>
            <w:shd w:val="clear" w:color="auto" w:fill="auto"/>
            <w:vAlign w:val="center"/>
            <w:hideMark/>
          </w:tcPr>
          <w:p w14:paraId="6036053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5 285,1    </w:t>
            </w:r>
          </w:p>
        </w:tc>
      </w:tr>
      <w:tr w:rsidR="004E0DEA" w:rsidRPr="004E0DEA" w14:paraId="6244579C" w14:textId="77777777" w:rsidTr="00ED70A7">
        <w:trPr>
          <w:trHeight w:val="421"/>
        </w:trPr>
        <w:tc>
          <w:tcPr>
            <w:tcW w:w="704" w:type="dxa"/>
            <w:shd w:val="clear" w:color="auto" w:fill="auto"/>
            <w:vAlign w:val="center"/>
            <w:hideMark/>
          </w:tcPr>
          <w:p w14:paraId="51007893"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7081</w:t>
            </w:r>
          </w:p>
        </w:tc>
        <w:tc>
          <w:tcPr>
            <w:tcW w:w="2527" w:type="dxa"/>
            <w:shd w:val="clear" w:color="auto" w:fill="auto"/>
            <w:vAlign w:val="center"/>
            <w:hideMark/>
          </w:tcPr>
          <w:p w14:paraId="1A1E7D71"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მომსახურება დასვენებისა და სპორტის სფეროში</w:t>
            </w:r>
          </w:p>
        </w:tc>
        <w:tc>
          <w:tcPr>
            <w:tcW w:w="881" w:type="dxa"/>
            <w:shd w:val="clear" w:color="auto" w:fill="auto"/>
            <w:vAlign w:val="center"/>
            <w:hideMark/>
          </w:tcPr>
          <w:p w14:paraId="1EBF09F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1 662,7    </w:t>
            </w:r>
          </w:p>
        </w:tc>
        <w:tc>
          <w:tcPr>
            <w:tcW w:w="757" w:type="dxa"/>
            <w:shd w:val="clear" w:color="auto" w:fill="auto"/>
            <w:vAlign w:val="center"/>
            <w:hideMark/>
          </w:tcPr>
          <w:p w14:paraId="21EDAE6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3649952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1 662,7    </w:t>
            </w:r>
          </w:p>
        </w:tc>
        <w:tc>
          <w:tcPr>
            <w:tcW w:w="841" w:type="dxa"/>
            <w:gridSpan w:val="2"/>
            <w:shd w:val="clear" w:color="auto" w:fill="auto"/>
            <w:vAlign w:val="center"/>
            <w:hideMark/>
          </w:tcPr>
          <w:p w14:paraId="3FEC58F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2 036,4    </w:t>
            </w:r>
          </w:p>
        </w:tc>
        <w:tc>
          <w:tcPr>
            <w:tcW w:w="851" w:type="dxa"/>
            <w:shd w:val="clear" w:color="auto" w:fill="auto"/>
            <w:vAlign w:val="center"/>
            <w:hideMark/>
          </w:tcPr>
          <w:p w14:paraId="691E5E2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4D0F47F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2 036,4    </w:t>
            </w:r>
          </w:p>
        </w:tc>
        <w:tc>
          <w:tcPr>
            <w:tcW w:w="800" w:type="dxa"/>
            <w:gridSpan w:val="2"/>
            <w:shd w:val="clear" w:color="auto" w:fill="auto"/>
            <w:vAlign w:val="center"/>
            <w:hideMark/>
          </w:tcPr>
          <w:p w14:paraId="5E48152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1 986,9    </w:t>
            </w:r>
          </w:p>
        </w:tc>
        <w:tc>
          <w:tcPr>
            <w:tcW w:w="899" w:type="dxa"/>
            <w:shd w:val="clear" w:color="auto" w:fill="auto"/>
            <w:vAlign w:val="center"/>
            <w:hideMark/>
          </w:tcPr>
          <w:p w14:paraId="0E61991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36,7    </w:t>
            </w:r>
          </w:p>
        </w:tc>
        <w:tc>
          <w:tcPr>
            <w:tcW w:w="850" w:type="dxa"/>
            <w:shd w:val="clear" w:color="auto" w:fill="auto"/>
            <w:vAlign w:val="center"/>
            <w:hideMark/>
          </w:tcPr>
          <w:p w14:paraId="513B129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1 950,2    </w:t>
            </w:r>
          </w:p>
        </w:tc>
      </w:tr>
      <w:tr w:rsidR="004E0DEA" w:rsidRPr="004E0DEA" w14:paraId="2912F9D5" w14:textId="77777777" w:rsidTr="00ED70A7">
        <w:trPr>
          <w:trHeight w:val="421"/>
        </w:trPr>
        <w:tc>
          <w:tcPr>
            <w:tcW w:w="704" w:type="dxa"/>
            <w:shd w:val="clear" w:color="auto" w:fill="auto"/>
            <w:vAlign w:val="center"/>
            <w:hideMark/>
          </w:tcPr>
          <w:p w14:paraId="72E1DD13"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7082</w:t>
            </w:r>
          </w:p>
        </w:tc>
        <w:tc>
          <w:tcPr>
            <w:tcW w:w="2527" w:type="dxa"/>
            <w:shd w:val="clear" w:color="auto" w:fill="auto"/>
            <w:vAlign w:val="center"/>
            <w:hideMark/>
          </w:tcPr>
          <w:p w14:paraId="5DEB2733"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მომსახურება კულტურის სფეროში</w:t>
            </w:r>
          </w:p>
        </w:tc>
        <w:tc>
          <w:tcPr>
            <w:tcW w:w="881" w:type="dxa"/>
            <w:shd w:val="clear" w:color="auto" w:fill="auto"/>
            <w:vAlign w:val="center"/>
            <w:hideMark/>
          </w:tcPr>
          <w:p w14:paraId="214BAEC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4 151,8    </w:t>
            </w:r>
          </w:p>
        </w:tc>
        <w:tc>
          <w:tcPr>
            <w:tcW w:w="757" w:type="dxa"/>
            <w:shd w:val="clear" w:color="auto" w:fill="auto"/>
            <w:vAlign w:val="center"/>
            <w:hideMark/>
          </w:tcPr>
          <w:p w14:paraId="6F7C438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2 239,8    </w:t>
            </w:r>
          </w:p>
        </w:tc>
        <w:tc>
          <w:tcPr>
            <w:tcW w:w="977" w:type="dxa"/>
            <w:shd w:val="clear" w:color="auto" w:fill="auto"/>
            <w:vAlign w:val="center"/>
            <w:hideMark/>
          </w:tcPr>
          <w:p w14:paraId="0D36B5C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1 912,0    </w:t>
            </w:r>
          </w:p>
        </w:tc>
        <w:tc>
          <w:tcPr>
            <w:tcW w:w="841" w:type="dxa"/>
            <w:gridSpan w:val="2"/>
            <w:shd w:val="clear" w:color="auto" w:fill="auto"/>
            <w:vAlign w:val="center"/>
            <w:hideMark/>
          </w:tcPr>
          <w:p w14:paraId="06E9891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3 363,6    </w:t>
            </w:r>
          </w:p>
        </w:tc>
        <w:tc>
          <w:tcPr>
            <w:tcW w:w="851" w:type="dxa"/>
            <w:shd w:val="clear" w:color="auto" w:fill="auto"/>
            <w:vAlign w:val="center"/>
            <w:hideMark/>
          </w:tcPr>
          <w:p w14:paraId="483DD8E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499,7    </w:t>
            </w:r>
          </w:p>
        </w:tc>
        <w:tc>
          <w:tcPr>
            <w:tcW w:w="848" w:type="dxa"/>
            <w:shd w:val="clear" w:color="auto" w:fill="auto"/>
            <w:vAlign w:val="center"/>
            <w:hideMark/>
          </w:tcPr>
          <w:p w14:paraId="07B6043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2 863,9    </w:t>
            </w:r>
          </w:p>
        </w:tc>
        <w:tc>
          <w:tcPr>
            <w:tcW w:w="800" w:type="dxa"/>
            <w:gridSpan w:val="2"/>
            <w:shd w:val="clear" w:color="auto" w:fill="auto"/>
            <w:vAlign w:val="center"/>
            <w:hideMark/>
          </w:tcPr>
          <w:p w14:paraId="6CCB4DB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3 131,3    </w:t>
            </w:r>
          </w:p>
        </w:tc>
        <w:tc>
          <w:tcPr>
            <w:tcW w:w="899" w:type="dxa"/>
            <w:shd w:val="clear" w:color="auto" w:fill="auto"/>
            <w:vAlign w:val="center"/>
            <w:hideMark/>
          </w:tcPr>
          <w:p w14:paraId="4E728DF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183,7    </w:t>
            </w:r>
          </w:p>
        </w:tc>
        <w:tc>
          <w:tcPr>
            <w:tcW w:w="850" w:type="dxa"/>
            <w:shd w:val="clear" w:color="auto" w:fill="auto"/>
            <w:vAlign w:val="center"/>
            <w:hideMark/>
          </w:tcPr>
          <w:p w14:paraId="1BBC7CF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2 947,6    </w:t>
            </w:r>
          </w:p>
        </w:tc>
      </w:tr>
      <w:tr w:rsidR="004E0DEA" w:rsidRPr="004E0DEA" w14:paraId="28D1D1E3" w14:textId="77777777" w:rsidTr="00ED70A7">
        <w:trPr>
          <w:trHeight w:val="413"/>
        </w:trPr>
        <w:tc>
          <w:tcPr>
            <w:tcW w:w="704" w:type="dxa"/>
            <w:shd w:val="clear" w:color="auto" w:fill="auto"/>
            <w:vAlign w:val="center"/>
            <w:hideMark/>
          </w:tcPr>
          <w:p w14:paraId="58071BA5"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7084</w:t>
            </w:r>
          </w:p>
        </w:tc>
        <w:tc>
          <w:tcPr>
            <w:tcW w:w="2527" w:type="dxa"/>
            <w:shd w:val="clear" w:color="auto" w:fill="auto"/>
            <w:vAlign w:val="center"/>
            <w:hideMark/>
          </w:tcPr>
          <w:p w14:paraId="23BC7CC8"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რელიგიური და სხვა სახის საზოგადოებრივი საქმიანობა</w:t>
            </w:r>
          </w:p>
        </w:tc>
        <w:tc>
          <w:tcPr>
            <w:tcW w:w="881" w:type="dxa"/>
            <w:shd w:val="clear" w:color="auto" w:fill="auto"/>
            <w:vAlign w:val="center"/>
            <w:hideMark/>
          </w:tcPr>
          <w:p w14:paraId="110BD77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165,0    </w:t>
            </w:r>
          </w:p>
        </w:tc>
        <w:tc>
          <w:tcPr>
            <w:tcW w:w="757" w:type="dxa"/>
            <w:shd w:val="clear" w:color="auto" w:fill="auto"/>
            <w:vAlign w:val="center"/>
            <w:hideMark/>
          </w:tcPr>
          <w:p w14:paraId="0E554BF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79501FD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165,0    </w:t>
            </w:r>
          </w:p>
        </w:tc>
        <w:tc>
          <w:tcPr>
            <w:tcW w:w="841" w:type="dxa"/>
            <w:gridSpan w:val="2"/>
            <w:shd w:val="clear" w:color="auto" w:fill="auto"/>
            <w:vAlign w:val="center"/>
            <w:hideMark/>
          </w:tcPr>
          <w:p w14:paraId="11E3590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245,0    </w:t>
            </w:r>
          </w:p>
        </w:tc>
        <w:tc>
          <w:tcPr>
            <w:tcW w:w="851" w:type="dxa"/>
            <w:shd w:val="clear" w:color="auto" w:fill="auto"/>
            <w:vAlign w:val="center"/>
            <w:hideMark/>
          </w:tcPr>
          <w:p w14:paraId="59DAF8D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4089631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245,0    </w:t>
            </w:r>
          </w:p>
        </w:tc>
        <w:tc>
          <w:tcPr>
            <w:tcW w:w="800" w:type="dxa"/>
            <w:gridSpan w:val="2"/>
            <w:shd w:val="clear" w:color="auto" w:fill="auto"/>
            <w:vAlign w:val="center"/>
            <w:hideMark/>
          </w:tcPr>
          <w:p w14:paraId="71AC37E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315,0    </w:t>
            </w:r>
          </w:p>
        </w:tc>
        <w:tc>
          <w:tcPr>
            <w:tcW w:w="899" w:type="dxa"/>
            <w:shd w:val="clear" w:color="auto" w:fill="auto"/>
            <w:vAlign w:val="center"/>
            <w:hideMark/>
          </w:tcPr>
          <w:p w14:paraId="76E9C07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0089280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315,0    </w:t>
            </w:r>
          </w:p>
        </w:tc>
      </w:tr>
      <w:tr w:rsidR="004E0DEA" w:rsidRPr="004E0DEA" w14:paraId="314A0E04" w14:textId="77777777" w:rsidTr="00ED70A7">
        <w:trPr>
          <w:trHeight w:val="414"/>
        </w:trPr>
        <w:tc>
          <w:tcPr>
            <w:tcW w:w="704" w:type="dxa"/>
            <w:shd w:val="clear" w:color="auto" w:fill="auto"/>
            <w:vAlign w:val="center"/>
            <w:hideMark/>
          </w:tcPr>
          <w:p w14:paraId="146DCB88"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7086</w:t>
            </w:r>
          </w:p>
        </w:tc>
        <w:tc>
          <w:tcPr>
            <w:tcW w:w="2527" w:type="dxa"/>
            <w:shd w:val="clear" w:color="auto" w:fill="auto"/>
            <w:vAlign w:val="center"/>
            <w:hideMark/>
          </w:tcPr>
          <w:p w14:paraId="5325EC1F"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სხვა არაკლასიფიცირებული საქმიანობა დასვენების, კულტურისა და რელიგიის სფეროში</w:t>
            </w:r>
          </w:p>
        </w:tc>
        <w:tc>
          <w:tcPr>
            <w:tcW w:w="881" w:type="dxa"/>
            <w:shd w:val="clear" w:color="auto" w:fill="auto"/>
            <w:vAlign w:val="center"/>
            <w:hideMark/>
          </w:tcPr>
          <w:p w14:paraId="70E03CE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34,5    </w:t>
            </w:r>
          </w:p>
        </w:tc>
        <w:tc>
          <w:tcPr>
            <w:tcW w:w="757" w:type="dxa"/>
            <w:shd w:val="clear" w:color="auto" w:fill="auto"/>
            <w:vAlign w:val="center"/>
            <w:hideMark/>
          </w:tcPr>
          <w:p w14:paraId="658E92E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29A6D8A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34,5    </w:t>
            </w:r>
          </w:p>
        </w:tc>
        <w:tc>
          <w:tcPr>
            <w:tcW w:w="841" w:type="dxa"/>
            <w:gridSpan w:val="2"/>
            <w:shd w:val="clear" w:color="auto" w:fill="auto"/>
            <w:vAlign w:val="center"/>
            <w:hideMark/>
          </w:tcPr>
          <w:p w14:paraId="00D32B2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42,8    </w:t>
            </w:r>
          </w:p>
        </w:tc>
        <w:tc>
          <w:tcPr>
            <w:tcW w:w="851" w:type="dxa"/>
            <w:shd w:val="clear" w:color="auto" w:fill="auto"/>
            <w:vAlign w:val="center"/>
            <w:hideMark/>
          </w:tcPr>
          <w:p w14:paraId="402A795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387EBF9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42,8    </w:t>
            </w:r>
          </w:p>
        </w:tc>
        <w:tc>
          <w:tcPr>
            <w:tcW w:w="800" w:type="dxa"/>
            <w:gridSpan w:val="2"/>
            <w:shd w:val="clear" w:color="auto" w:fill="auto"/>
            <w:vAlign w:val="center"/>
            <w:hideMark/>
          </w:tcPr>
          <w:p w14:paraId="71893B9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72,3    </w:t>
            </w:r>
          </w:p>
        </w:tc>
        <w:tc>
          <w:tcPr>
            <w:tcW w:w="899" w:type="dxa"/>
            <w:shd w:val="clear" w:color="auto" w:fill="auto"/>
            <w:vAlign w:val="center"/>
            <w:hideMark/>
          </w:tcPr>
          <w:p w14:paraId="38BF854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266950B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72,3    </w:t>
            </w:r>
          </w:p>
        </w:tc>
      </w:tr>
      <w:tr w:rsidR="004E0DEA" w:rsidRPr="004E0DEA" w14:paraId="494C21C0" w14:textId="77777777" w:rsidTr="00ED70A7">
        <w:trPr>
          <w:trHeight w:val="420"/>
        </w:trPr>
        <w:tc>
          <w:tcPr>
            <w:tcW w:w="704" w:type="dxa"/>
            <w:shd w:val="clear" w:color="auto" w:fill="auto"/>
            <w:vAlign w:val="center"/>
            <w:hideMark/>
          </w:tcPr>
          <w:p w14:paraId="01087644"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lastRenderedPageBreak/>
              <w:t>709</w:t>
            </w:r>
          </w:p>
        </w:tc>
        <w:tc>
          <w:tcPr>
            <w:tcW w:w="2527" w:type="dxa"/>
            <w:shd w:val="clear" w:color="auto" w:fill="auto"/>
            <w:vAlign w:val="center"/>
            <w:hideMark/>
          </w:tcPr>
          <w:p w14:paraId="3CADB4C4"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განათლება</w:t>
            </w:r>
          </w:p>
        </w:tc>
        <w:tc>
          <w:tcPr>
            <w:tcW w:w="881" w:type="dxa"/>
            <w:shd w:val="clear" w:color="auto" w:fill="auto"/>
            <w:vAlign w:val="center"/>
            <w:hideMark/>
          </w:tcPr>
          <w:p w14:paraId="6EFCA78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5 177,3    </w:t>
            </w:r>
          </w:p>
        </w:tc>
        <w:tc>
          <w:tcPr>
            <w:tcW w:w="757" w:type="dxa"/>
            <w:shd w:val="clear" w:color="auto" w:fill="auto"/>
            <w:vAlign w:val="center"/>
            <w:hideMark/>
          </w:tcPr>
          <w:p w14:paraId="6DB3FA0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1 276,1    </w:t>
            </w:r>
          </w:p>
        </w:tc>
        <w:tc>
          <w:tcPr>
            <w:tcW w:w="977" w:type="dxa"/>
            <w:shd w:val="clear" w:color="auto" w:fill="auto"/>
            <w:vAlign w:val="center"/>
            <w:hideMark/>
          </w:tcPr>
          <w:p w14:paraId="2C8BAE7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3 901,2    </w:t>
            </w:r>
          </w:p>
        </w:tc>
        <w:tc>
          <w:tcPr>
            <w:tcW w:w="841" w:type="dxa"/>
            <w:gridSpan w:val="2"/>
            <w:shd w:val="clear" w:color="auto" w:fill="auto"/>
            <w:vAlign w:val="center"/>
            <w:hideMark/>
          </w:tcPr>
          <w:p w14:paraId="05B1EA6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6 827,7    </w:t>
            </w:r>
          </w:p>
        </w:tc>
        <w:tc>
          <w:tcPr>
            <w:tcW w:w="851" w:type="dxa"/>
            <w:shd w:val="clear" w:color="auto" w:fill="auto"/>
            <w:vAlign w:val="center"/>
            <w:hideMark/>
          </w:tcPr>
          <w:p w14:paraId="157AF22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1 234,2    </w:t>
            </w:r>
          </w:p>
        </w:tc>
        <w:tc>
          <w:tcPr>
            <w:tcW w:w="848" w:type="dxa"/>
            <w:shd w:val="clear" w:color="auto" w:fill="auto"/>
            <w:vAlign w:val="center"/>
            <w:hideMark/>
          </w:tcPr>
          <w:p w14:paraId="28A774A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5 593,5    </w:t>
            </w:r>
          </w:p>
        </w:tc>
        <w:tc>
          <w:tcPr>
            <w:tcW w:w="800" w:type="dxa"/>
            <w:gridSpan w:val="2"/>
            <w:shd w:val="clear" w:color="auto" w:fill="auto"/>
            <w:vAlign w:val="center"/>
            <w:hideMark/>
          </w:tcPr>
          <w:p w14:paraId="3B32883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6 943,2    </w:t>
            </w:r>
          </w:p>
        </w:tc>
        <w:tc>
          <w:tcPr>
            <w:tcW w:w="899" w:type="dxa"/>
            <w:shd w:val="clear" w:color="auto" w:fill="auto"/>
            <w:vAlign w:val="center"/>
            <w:hideMark/>
          </w:tcPr>
          <w:p w14:paraId="1C9FF77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1 378,9    </w:t>
            </w:r>
          </w:p>
        </w:tc>
        <w:tc>
          <w:tcPr>
            <w:tcW w:w="850" w:type="dxa"/>
            <w:shd w:val="clear" w:color="auto" w:fill="auto"/>
            <w:vAlign w:val="center"/>
            <w:hideMark/>
          </w:tcPr>
          <w:p w14:paraId="3FE4D85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5 564,2    </w:t>
            </w:r>
          </w:p>
        </w:tc>
      </w:tr>
      <w:tr w:rsidR="004E0DEA" w:rsidRPr="004E0DEA" w14:paraId="4E1716CD" w14:textId="77777777" w:rsidTr="00ED70A7">
        <w:trPr>
          <w:trHeight w:val="390"/>
        </w:trPr>
        <w:tc>
          <w:tcPr>
            <w:tcW w:w="704" w:type="dxa"/>
            <w:shd w:val="clear" w:color="auto" w:fill="auto"/>
            <w:vAlign w:val="center"/>
            <w:hideMark/>
          </w:tcPr>
          <w:p w14:paraId="08B799AC"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7091</w:t>
            </w:r>
          </w:p>
        </w:tc>
        <w:tc>
          <w:tcPr>
            <w:tcW w:w="2527" w:type="dxa"/>
            <w:shd w:val="clear" w:color="auto" w:fill="auto"/>
            <w:vAlign w:val="center"/>
            <w:hideMark/>
          </w:tcPr>
          <w:p w14:paraId="068F0393"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სკოლამდელი აღზრდა</w:t>
            </w:r>
          </w:p>
        </w:tc>
        <w:tc>
          <w:tcPr>
            <w:tcW w:w="881" w:type="dxa"/>
            <w:shd w:val="clear" w:color="auto" w:fill="auto"/>
            <w:vAlign w:val="center"/>
            <w:hideMark/>
          </w:tcPr>
          <w:p w14:paraId="3788D8B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3 858,0    </w:t>
            </w:r>
          </w:p>
        </w:tc>
        <w:tc>
          <w:tcPr>
            <w:tcW w:w="757" w:type="dxa"/>
            <w:shd w:val="clear" w:color="auto" w:fill="auto"/>
            <w:vAlign w:val="center"/>
            <w:hideMark/>
          </w:tcPr>
          <w:p w14:paraId="17EE0AA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221B179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3 858,0    </w:t>
            </w:r>
          </w:p>
        </w:tc>
        <w:tc>
          <w:tcPr>
            <w:tcW w:w="841" w:type="dxa"/>
            <w:gridSpan w:val="2"/>
            <w:shd w:val="clear" w:color="auto" w:fill="auto"/>
            <w:vAlign w:val="center"/>
            <w:hideMark/>
          </w:tcPr>
          <w:p w14:paraId="04649F7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5 507,5    </w:t>
            </w:r>
          </w:p>
        </w:tc>
        <w:tc>
          <w:tcPr>
            <w:tcW w:w="851" w:type="dxa"/>
            <w:shd w:val="clear" w:color="auto" w:fill="auto"/>
            <w:vAlign w:val="center"/>
            <w:hideMark/>
          </w:tcPr>
          <w:p w14:paraId="2345BCF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456F46C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5 507,5    </w:t>
            </w:r>
          </w:p>
        </w:tc>
        <w:tc>
          <w:tcPr>
            <w:tcW w:w="800" w:type="dxa"/>
            <w:gridSpan w:val="2"/>
            <w:shd w:val="clear" w:color="auto" w:fill="auto"/>
            <w:vAlign w:val="center"/>
            <w:hideMark/>
          </w:tcPr>
          <w:p w14:paraId="58FBA54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5 439,5    </w:t>
            </w:r>
          </w:p>
        </w:tc>
        <w:tc>
          <w:tcPr>
            <w:tcW w:w="899" w:type="dxa"/>
            <w:shd w:val="clear" w:color="auto" w:fill="auto"/>
            <w:vAlign w:val="center"/>
            <w:hideMark/>
          </w:tcPr>
          <w:p w14:paraId="49004BD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2B6B4A8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5 439,5    </w:t>
            </w:r>
          </w:p>
        </w:tc>
      </w:tr>
      <w:tr w:rsidR="004E0DEA" w:rsidRPr="004E0DEA" w14:paraId="60CBDEE1" w14:textId="77777777" w:rsidTr="00ED70A7">
        <w:trPr>
          <w:trHeight w:val="390"/>
        </w:trPr>
        <w:tc>
          <w:tcPr>
            <w:tcW w:w="704" w:type="dxa"/>
            <w:shd w:val="clear" w:color="auto" w:fill="auto"/>
            <w:vAlign w:val="center"/>
            <w:hideMark/>
          </w:tcPr>
          <w:p w14:paraId="66D296AE"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7092</w:t>
            </w:r>
          </w:p>
        </w:tc>
        <w:tc>
          <w:tcPr>
            <w:tcW w:w="2527" w:type="dxa"/>
            <w:shd w:val="clear" w:color="auto" w:fill="auto"/>
            <w:vAlign w:val="center"/>
            <w:hideMark/>
          </w:tcPr>
          <w:p w14:paraId="37EB73BE"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ზოგადი განათლება</w:t>
            </w:r>
          </w:p>
        </w:tc>
        <w:tc>
          <w:tcPr>
            <w:tcW w:w="881" w:type="dxa"/>
            <w:shd w:val="clear" w:color="auto" w:fill="auto"/>
            <w:vAlign w:val="center"/>
            <w:hideMark/>
          </w:tcPr>
          <w:p w14:paraId="5EC4146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1 319,2    </w:t>
            </w:r>
          </w:p>
        </w:tc>
        <w:tc>
          <w:tcPr>
            <w:tcW w:w="757" w:type="dxa"/>
            <w:shd w:val="clear" w:color="auto" w:fill="auto"/>
            <w:vAlign w:val="center"/>
            <w:hideMark/>
          </w:tcPr>
          <w:p w14:paraId="234F2E6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1 276,1    </w:t>
            </w:r>
          </w:p>
        </w:tc>
        <w:tc>
          <w:tcPr>
            <w:tcW w:w="977" w:type="dxa"/>
            <w:shd w:val="clear" w:color="auto" w:fill="auto"/>
            <w:vAlign w:val="center"/>
            <w:hideMark/>
          </w:tcPr>
          <w:p w14:paraId="2FB3D26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43,1    </w:t>
            </w:r>
          </w:p>
        </w:tc>
        <w:tc>
          <w:tcPr>
            <w:tcW w:w="841" w:type="dxa"/>
            <w:gridSpan w:val="2"/>
            <w:shd w:val="clear" w:color="auto" w:fill="auto"/>
            <w:vAlign w:val="center"/>
            <w:hideMark/>
          </w:tcPr>
          <w:p w14:paraId="209A861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1 320,2    </w:t>
            </w:r>
          </w:p>
        </w:tc>
        <w:tc>
          <w:tcPr>
            <w:tcW w:w="851" w:type="dxa"/>
            <w:shd w:val="clear" w:color="auto" w:fill="auto"/>
            <w:vAlign w:val="center"/>
            <w:hideMark/>
          </w:tcPr>
          <w:p w14:paraId="6317ED2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1 234,2    </w:t>
            </w:r>
          </w:p>
        </w:tc>
        <w:tc>
          <w:tcPr>
            <w:tcW w:w="848" w:type="dxa"/>
            <w:shd w:val="clear" w:color="auto" w:fill="auto"/>
            <w:vAlign w:val="center"/>
            <w:hideMark/>
          </w:tcPr>
          <w:p w14:paraId="27F31E6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86,0    </w:t>
            </w:r>
          </w:p>
        </w:tc>
        <w:tc>
          <w:tcPr>
            <w:tcW w:w="800" w:type="dxa"/>
            <w:gridSpan w:val="2"/>
            <w:shd w:val="clear" w:color="auto" w:fill="auto"/>
            <w:vAlign w:val="center"/>
            <w:hideMark/>
          </w:tcPr>
          <w:p w14:paraId="34E3538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1 503,6    </w:t>
            </w:r>
          </w:p>
        </w:tc>
        <w:tc>
          <w:tcPr>
            <w:tcW w:w="899" w:type="dxa"/>
            <w:shd w:val="clear" w:color="auto" w:fill="auto"/>
            <w:vAlign w:val="center"/>
            <w:hideMark/>
          </w:tcPr>
          <w:p w14:paraId="1009302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1 378,9    </w:t>
            </w:r>
          </w:p>
        </w:tc>
        <w:tc>
          <w:tcPr>
            <w:tcW w:w="850" w:type="dxa"/>
            <w:shd w:val="clear" w:color="auto" w:fill="auto"/>
            <w:vAlign w:val="center"/>
            <w:hideMark/>
          </w:tcPr>
          <w:p w14:paraId="4B88F92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124,7    </w:t>
            </w:r>
          </w:p>
        </w:tc>
      </w:tr>
      <w:tr w:rsidR="004E0DEA" w:rsidRPr="004E0DEA" w14:paraId="6A938F5A" w14:textId="77777777" w:rsidTr="00ED70A7">
        <w:trPr>
          <w:trHeight w:val="495"/>
        </w:trPr>
        <w:tc>
          <w:tcPr>
            <w:tcW w:w="704" w:type="dxa"/>
            <w:shd w:val="clear" w:color="auto" w:fill="auto"/>
            <w:vAlign w:val="center"/>
            <w:hideMark/>
          </w:tcPr>
          <w:p w14:paraId="08324C09"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70923</w:t>
            </w:r>
          </w:p>
        </w:tc>
        <w:tc>
          <w:tcPr>
            <w:tcW w:w="2527" w:type="dxa"/>
            <w:shd w:val="clear" w:color="auto" w:fill="auto"/>
            <w:vAlign w:val="center"/>
            <w:hideMark/>
          </w:tcPr>
          <w:p w14:paraId="0C9BB723" w14:textId="77777777" w:rsidR="004E0DEA" w:rsidRPr="004E0DEA" w:rsidRDefault="004E0DEA" w:rsidP="004E0DEA">
            <w:pPr>
              <w:spacing w:after="0" w:line="240" w:lineRule="auto"/>
              <w:ind w:firstLineChars="400" w:firstLine="640"/>
              <w:rPr>
                <w:rFonts w:ascii="Sylfaen" w:hAnsi="Sylfaen" w:cs="Arial"/>
                <w:b/>
                <w:bCs/>
                <w:sz w:val="16"/>
                <w:szCs w:val="16"/>
              </w:rPr>
            </w:pPr>
            <w:r w:rsidRPr="004E0DEA">
              <w:rPr>
                <w:rFonts w:ascii="Sylfaen" w:hAnsi="Sylfaen" w:cs="Arial"/>
                <w:b/>
                <w:bCs/>
                <w:sz w:val="16"/>
                <w:szCs w:val="16"/>
              </w:rPr>
              <w:t>საშუალო ზოგადი განათლება</w:t>
            </w:r>
          </w:p>
        </w:tc>
        <w:tc>
          <w:tcPr>
            <w:tcW w:w="881" w:type="dxa"/>
            <w:shd w:val="clear" w:color="auto" w:fill="auto"/>
            <w:vAlign w:val="center"/>
            <w:hideMark/>
          </w:tcPr>
          <w:p w14:paraId="4CCD603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1 319,2    </w:t>
            </w:r>
          </w:p>
        </w:tc>
        <w:tc>
          <w:tcPr>
            <w:tcW w:w="757" w:type="dxa"/>
            <w:shd w:val="clear" w:color="auto" w:fill="auto"/>
            <w:vAlign w:val="center"/>
            <w:hideMark/>
          </w:tcPr>
          <w:p w14:paraId="7DF178D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1 276,1    </w:t>
            </w:r>
          </w:p>
        </w:tc>
        <w:tc>
          <w:tcPr>
            <w:tcW w:w="977" w:type="dxa"/>
            <w:shd w:val="clear" w:color="auto" w:fill="auto"/>
            <w:vAlign w:val="center"/>
            <w:hideMark/>
          </w:tcPr>
          <w:p w14:paraId="33B5E64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43,1    </w:t>
            </w:r>
          </w:p>
        </w:tc>
        <w:tc>
          <w:tcPr>
            <w:tcW w:w="841" w:type="dxa"/>
            <w:gridSpan w:val="2"/>
            <w:shd w:val="clear" w:color="auto" w:fill="auto"/>
            <w:vAlign w:val="center"/>
            <w:hideMark/>
          </w:tcPr>
          <w:p w14:paraId="644F727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1 320,2    </w:t>
            </w:r>
          </w:p>
        </w:tc>
        <w:tc>
          <w:tcPr>
            <w:tcW w:w="851" w:type="dxa"/>
            <w:shd w:val="clear" w:color="auto" w:fill="auto"/>
            <w:vAlign w:val="center"/>
            <w:hideMark/>
          </w:tcPr>
          <w:p w14:paraId="56E79FD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1 234,2    </w:t>
            </w:r>
          </w:p>
        </w:tc>
        <w:tc>
          <w:tcPr>
            <w:tcW w:w="848" w:type="dxa"/>
            <w:shd w:val="clear" w:color="auto" w:fill="auto"/>
            <w:vAlign w:val="center"/>
            <w:hideMark/>
          </w:tcPr>
          <w:p w14:paraId="0EECD08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86,0    </w:t>
            </w:r>
          </w:p>
        </w:tc>
        <w:tc>
          <w:tcPr>
            <w:tcW w:w="800" w:type="dxa"/>
            <w:gridSpan w:val="2"/>
            <w:shd w:val="clear" w:color="auto" w:fill="auto"/>
            <w:vAlign w:val="center"/>
            <w:hideMark/>
          </w:tcPr>
          <w:p w14:paraId="2E09A75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1 503,6    </w:t>
            </w:r>
          </w:p>
        </w:tc>
        <w:tc>
          <w:tcPr>
            <w:tcW w:w="899" w:type="dxa"/>
            <w:shd w:val="clear" w:color="auto" w:fill="auto"/>
            <w:vAlign w:val="center"/>
            <w:hideMark/>
          </w:tcPr>
          <w:p w14:paraId="436465B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1 378,9    </w:t>
            </w:r>
          </w:p>
        </w:tc>
        <w:tc>
          <w:tcPr>
            <w:tcW w:w="850" w:type="dxa"/>
            <w:shd w:val="clear" w:color="auto" w:fill="auto"/>
            <w:vAlign w:val="center"/>
            <w:hideMark/>
          </w:tcPr>
          <w:p w14:paraId="7D9F7D3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124,7    </w:t>
            </w:r>
          </w:p>
        </w:tc>
      </w:tr>
      <w:tr w:rsidR="004E0DEA" w:rsidRPr="004E0DEA" w14:paraId="336FA409" w14:textId="77777777" w:rsidTr="00ED70A7">
        <w:trPr>
          <w:trHeight w:val="420"/>
        </w:trPr>
        <w:tc>
          <w:tcPr>
            <w:tcW w:w="704" w:type="dxa"/>
            <w:shd w:val="clear" w:color="auto" w:fill="auto"/>
            <w:vAlign w:val="center"/>
            <w:hideMark/>
          </w:tcPr>
          <w:p w14:paraId="39EF70F3"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710</w:t>
            </w:r>
          </w:p>
        </w:tc>
        <w:tc>
          <w:tcPr>
            <w:tcW w:w="2527" w:type="dxa"/>
            <w:shd w:val="clear" w:color="auto" w:fill="auto"/>
            <w:vAlign w:val="center"/>
            <w:hideMark/>
          </w:tcPr>
          <w:p w14:paraId="31CCDA6B"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სოციალური დაცვა</w:t>
            </w:r>
          </w:p>
        </w:tc>
        <w:tc>
          <w:tcPr>
            <w:tcW w:w="881" w:type="dxa"/>
            <w:shd w:val="clear" w:color="auto" w:fill="auto"/>
            <w:vAlign w:val="center"/>
            <w:hideMark/>
          </w:tcPr>
          <w:p w14:paraId="1AE400E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2 379,9    </w:t>
            </w:r>
          </w:p>
        </w:tc>
        <w:tc>
          <w:tcPr>
            <w:tcW w:w="757" w:type="dxa"/>
            <w:shd w:val="clear" w:color="auto" w:fill="auto"/>
            <w:vAlign w:val="center"/>
            <w:hideMark/>
          </w:tcPr>
          <w:p w14:paraId="38047DE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1F5FFAA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2 379,9    </w:t>
            </w:r>
          </w:p>
        </w:tc>
        <w:tc>
          <w:tcPr>
            <w:tcW w:w="841" w:type="dxa"/>
            <w:gridSpan w:val="2"/>
            <w:shd w:val="clear" w:color="auto" w:fill="auto"/>
            <w:vAlign w:val="center"/>
            <w:hideMark/>
          </w:tcPr>
          <w:p w14:paraId="401F1DA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2 866,3    </w:t>
            </w:r>
          </w:p>
        </w:tc>
        <w:tc>
          <w:tcPr>
            <w:tcW w:w="851" w:type="dxa"/>
            <w:shd w:val="clear" w:color="auto" w:fill="auto"/>
            <w:vAlign w:val="center"/>
            <w:hideMark/>
          </w:tcPr>
          <w:p w14:paraId="04C057D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61F7CA3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2 866,3    </w:t>
            </w:r>
          </w:p>
        </w:tc>
        <w:tc>
          <w:tcPr>
            <w:tcW w:w="800" w:type="dxa"/>
            <w:gridSpan w:val="2"/>
            <w:shd w:val="clear" w:color="auto" w:fill="auto"/>
            <w:vAlign w:val="center"/>
            <w:hideMark/>
          </w:tcPr>
          <w:p w14:paraId="7A14C53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3 212,3    </w:t>
            </w:r>
          </w:p>
        </w:tc>
        <w:tc>
          <w:tcPr>
            <w:tcW w:w="899" w:type="dxa"/>
            <w:shd w:val="clear" w:color="auto" w:fill="auto"/>
            <w:vAlign w:val="center"/>
            <w:hideMark/>
          </w:tcPr>
          <w:p w14:paraId="09DFB6A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666E604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3 212,3    </w:t>
            </w:r>
          </w:p>
        </w:tc>
      </w:tr>
      <w:tr w:rsidR="004E0DEA" w:rsidRPr="004E0DEA" w14:paraId="18384BC7" w14:textId="77777777" w:rsidTr="00ED70A7">
        <w:trPr>
          <w:trHeight w:val="720"/>
        </w:trPr>
        <w:tc>
          <w:tcPr>
            <w:tcW w:w="704" w:type="dxa"/>
            <w:shd w:val="clear" w:color="auto" w:fill="auto"/>
            <w:vAlign w:val="center"/>
            <w:hideMark/>
          </w:tcPr>
          <w:p w14:paraId="5CF4C1DD"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7101</w:t>
            </w:r>
          </w:p>
        </w:tc>
        <w:tc>
          <w:tcPr>
            <w:tcW w:w="2527" w:type="dxa"/>
            <w:shd w:val="clear" w:color="auto" w:fill="auto"/>
            <w:vAlign w:val="center"/>
            <w:hideMark/>
          </w:tcPr>
          <w:p w14:paraId="34BE17E6"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ავადმყოფთა და შეზღუდული შესაძლებლობის მქონე პირთა სოციალური დაცვა</w:t>
            </w:r>
          </w:p>
        </w:tc>
        <w:tc>
          <w:tcPr>
            <w:tcW w:w="881" w:type="dxa"/>
            <w:shd w:val="clear" w:color="auto" w:fill="auto"/>
            <w:vAlign w:val="center"/>
            <w:hideMark/>
          </w:tcPr>
          <w:p w14:paraId="7BA7998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175,5    </w:t>
            </w:r>
          </w:p>
        </w:tc>
        <w:tc>
          <w:tcPr>
            <w:tcW w:w="757" w:type="dxa"/>
            <w:shd w:val="clear" w:color="auto" w:fill="auto"/>
            <w:vAlign w:val="center"/>
            <w:hideMark/>
          </w:tcPr>
          <w:p w14:paraId="67B910F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41CC3CE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175,5    </w:t>
            </w:r>
          </w:p>
        </w:tc>
        <w:tc>
          <w:tcPr>
            <w:tcW w:w="841" w:type="dxa"/>
            <w:gridSpan w:val="2"/>
            <w:shd w:val="clear" w:color="auto" w:fill="auto"/>
            <w:vAlign w:val="center"/>
            <w:hideMark/>
          </w:tcPr>
          <w:p w14:paraId="53484E3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198,4    </w:t>
            </w:r>
          </w:p>
        </w:tc>
        <w:tc>
          <w:tcPr>
            <w:tcW w:w="851" w:type="dxa"/>
            <w:shd w:val="clear" w:color="auto" w:fill="auto"/>
            <w:vAlign w:val="center"/>
            <w:hideMark/>
          </w:tcPr>
          <w:p w14:paraId="17ED82F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0DC57E7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198,4    </w:t>
            </w:r>
          </w:p>
        </w:tc>
        <w:tc>
          <w:tcPr>
            <w:tcW w:w="800" w:type="dxa"/>
            <w:gridSpan w:val="2"/>
            <w:shd w:val="clear" w:color="auto" w:fill="auto"/>
            <w:vAlign w:val="center"/>
            <w:hideMark/>
          </w:tcPr>
          <w:p w14:paraId="6C9275E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201,4    </w:t>
            </w:r>
          </w:p>
        </w:tc>
        <w:tc>
          <w:tcPr>
            <w:tcW w:w="899" w:type="dxa"/>
            <w:shd w:val="clear" w:color="auto" w:fill="auto"/>
            <w:vAlign w:val="center"/>
            <w:hideMark/>
          </w:tcPr>
          <w:p w14:paraId="49C2C9E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50C7B35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201,4    </w:t>
            </w:r>
          </w:p>
        </w:tc>
      </w:tr>
      <w:tr w:rsidR="004E0DEA" w:rsidRPr="004E0DEA" w14:paraId="594184F9" w14:textId="77777777" w:rsidTr="00ED70A7">
        <w:trPr>
          <w:trHeight w:val="434"/>
        </w:trPr>
        <w:tc>
          <w:tcPr>
            <w:tcW w:w="704" w:type="dxa"/>
            <w:shd w:val="clear" w:color="auto" w:fill="auto"/>
            <w:vAlign w:val="center"/>
            <w:hideMark/>
          </w:tcPr>
          <w:p w14:paraId="42BFE117"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7102</w:t>
            </w:r>
          </w:p>
        </w:tc>
        <w:tc>
          <w:tcPr>
            <w:tcW w:w="2527" w:type="dxa"/>
            <w:shd w:val="clear" w:color="auto" w:fill="auto"/>
            <w:vAlign w:val="center"/>
            <w:hideMark/>
          </w:tcPr>
          <w:p w14:paraId="562B1A5A"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ხანდაზმულთა სოციალური დაცვა</w:t>
            </w:r>
          </w:p>
        </w:tc>
        <w:tc>
          <w:tcPr>
            <w:tcW w:w="881" w:type="dxa"/>
            <w:shd w:val="clear" w:color="auto" w:fill="auto"/>
            <w:vAlign w:val="center"/>
            <w:hideMark/>
          </w:tcPr>
          <w:p w14:paraId="4E9ED73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102,0    </w:t>
            </w:r>
          </w:p>
        </w:tc>
        <w:tc>
          <w:tcPr>
            <w:tcW w:w="757" w:type="dxa"/>
            <w:shd w:val="clear" w:color="auto" w:fill="auto"/>
            <w:vAlign w:val="center"/>
            <w:hideMark/>
          </w:tcPr>
          <w:p w14:paraId="3EB3681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03AD380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102,0    </w:t>
            </w:r>
          </w:p>
        </w:tc>
        <w:tc>
          <w:tcPr>
            <w:tcW w:w="841" w:type="dxa"/>
            <w:gridSpan w:val="2"/>
            <w:shd w:val="clear" w:color="auto" w:fill="auto"/>
            <w:vAlign w:val="center"/>
            <w:hideMark/>
          </w:tcPr>
          <w:p w14:paraId="274A960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115,2    </w:t>
            </w:r>
          </w:p>
        </w:tc>
        <w:tc>
          <w:tcPr>
            <w:tcW w:w="851" w:type="dxa"/>
            <w:shd w:val="clear" w:color="auto" w:fill="auto"/>
            <w:vAlign w:val="center"/>
            <w:hideMark/>
          </w:tcPr>
          <w:p w14:paraId="736A09DE"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4609718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115,2    </w:t>
            </w:r>
          </w:p>
        </w:tc>
        <w:tc>
          <w:tcPr>
            <w:tcW w:w="800" w:type="dxa"/>
            <w:gridSpan w:val="2"/>
            <w:shd w:val="clear" w:color="auto" w:fill="auto"/>
            <w:vAlign w:val="center"/>
            <w:hideMark/>
          </w:tcPr>
          <w:p w14:paraId="73540C0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143,3    </w:t>
            </w:r>
          </w:p>
        </w:tc>
        <w:tc>
          <w:tcPr>
            <w:tcW w:w="899" w:type="dxa"/>
            <w:shd w:val="clear" w:color="auto" w:fill="auto"/>
            <w:vAlign w:val="center"/>
            <w:hideMark/>
          </w:tcPr>
          <w:p w14:paraId="7A5F0C4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2B683EE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143,3    </w:t>
            </w:r>
          </w:p>
        </w:tc>
      </w:tr>
      <w:tr w:rsidR="004E0DEA" w:rsidRPr="004E0DEA" w14:paraId="54BAFC7B" w14:textId="77777777" w:rsidTr="00ED70A7">
        <w:trPr>
          <w:trHeight w:val="412"/>
        </w:trPr>
        <w:tc>
          <w:tcPr>
            <w:tcW w:w="704" w:type="dxa"/>
            <w:shd w:val="clear" w:color="auto" w:fill="auto"/>
            <w:vAlign w:val="center"/>
            <w:hideMark/>
          </w:tcPr>
          <w:p w14:paraId="41971D9F"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7104</w:t>
            </w:r>
          </w:p>
        </w:tc>
        <w:tc>
          <w:tcPr>
            <w:tcW w:w="2527" w:type="dxa"/>
            <w:shd w:val="clear" w:color="auto" w:fill="auto"/>
            <w:vAlign w:val="center"/>
            <w:hideMark/>
          </w:tcPr>
          <w:p w14:paraId="5D583C72"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ოჯახებისა და ბავშვების სოციალური დაცვა</w:t>
            </w:r>
          </w:p>
        </w:tc>
        <w:tc>
          <w:tcPr>
            <w:tcW w:w="881" w:type="dxa"/>
            <w:shd w:val="clear" w:color="auto" w:fill="auto"/>
            <w:vAlign w:val="center"/>
            <w:hideMark/>
          </w:tcPr>
          <w:p w14:paraId="1D13B98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893,2    </w:t>
            </w:r>
          </w:p>
        </w:tc>
        <w:tc>
          <w:tcPr>
            <w:tcW w:w="757" w:type="dxa"/>
            <w:shd w:val="clear" w:color="auto" w:fill="auto"/>
            <w:vAlign w:val="center"/>
            <w:hideMark/>
          </w:tcPr>
          <w:p w14:paraId="18C1614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4DBD0C6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893,2    </w:t>
            </w:r>
          </w:p>
        </w:tc>
        <w:tc>
          <w:tcPr>
            <w:tcW w:w="841" w:type="dxa"/>
            <w:gridSpan w:val="2"/>
            <w:shd w:val="clear" w:color="auto" w:fill="auto"/>
            <w:vAlign w:val="center"/>
            <w:hideMark/>
          </w:tcPr>
          <w:p w14:paraId="6892773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1 189,5    </w:t>
            </w:r>
          </w:p>
        </w:tc>
        <w:tc>
          <w:tcPr>
            <w:tcW w:w="851" w:type="dxa"/>
            <w:shd w:val="clear" w:color="auto" w:fill="auto"/>
            <w:vAlign w:val="center"/>
            <w:hideMark/>
          </w:tcPr>
          <w:p w14:paraId="55F3FC4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0C22095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1 189,5    </w:t>
            </w:r>
          </w:p>
        </w:tc>
        <w:tc>
          <w:tcPr>
            <w:tcW w:w="800" w:type="dxa"/>
            <w:gridSpan w:val="2"/>
            <w:shd w:val="clear" w:color="auto" w:fill="auto"/>
            <w:vAlign w:val="center"/>
            <w:hideMark/>
          </w:tcPr>
          <w:p w14:paraId="10CCDE0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1 269,3    </w:t>
            </w:r>
          </w:p>
        </w:tc>
        <w:tc>
          <w:tcPr>
            <w:tcW w:w="899" w:type="dxa"/>
            <w:shd w:val="clear" w:color="auto" w:fill="auto"/>
            <w:vAlign w:val="center"/>
            <w:hideMark/>
          </w:tcPr>
          <w:p w14:paraId="1E6F0F8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25B2BAF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1 269,3    </w:t>
            </w:r>
          </w:p>
        </w:tc>
      </w:tr>
      <w:tr w:rsidR="004E0DEA" w:rsidRPr="004E0DEA" w14:paraId="1D8C6FE0" w14:textId="77777777" w:rsidTr="00ED70A7">
        <w:trPr>
          <w:trHeight w:val="418"/>
        </w:trPr>
        <w:tc>
          <w:tcPr>
            <w:tcW w:w="704" w:type="dxa"/>
            <w:shd w:val="clear" w:color="auto" w:fill="auto"/>
            <w:vAlign w:val="center"/>
            <w:hideMark/>
          </w:tcPr>
          <w:p w14:paraId="2474CC5C"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7106</w:t>
            </w:r>
          </w:p>
        </w:tc>
        <w:tc>
          <w:tcPr>
            <w:tcW w:w="2527" w:type="dxa"/>
            <w:shd w:val="clear" w:color="auto" w:fill="auto"/>
            <w:vAlign w:val="center"/>
            <w:hideMark/>
          </w:tcPr>
          <w:p w14:paraId="2FD09873"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საცხოვრებლით უზრუნველყოფა</w:t>
            </w:r>
          </w:p>
        </w:tc>
        <w:tc>
          <w:tcPr>
            <w:tcW w:w="881" w:type="dxa"/>
            <w:shd w:val="clear" w:color="auto" w:fill="auto"/>
            <w:vAlign w:val="center"/>
            <w:hideMark/>
          </w:tcPr>
          <w:p w14:paraId="7075420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500,0    </w:t>
            </w:r>
          </w:p>
        </w:tc>
        <w:tc>
          <w:tcPr>
            <w:tcW w:w="757" w:type="dxa"/>
            <w:shd w:val="clear" w:color="auto" w:fill="auto"/>
            <w:vAlign w:val="center"/>
            <w:hideMark/>
          </w:tcPr>
          <w:p w14:paraId="5D71EC1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767C06F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500,0    </w:t>
            </w:r>
          </w:p>
        </w:tc>
        <w:tc>
          <w:tcPr>
            <w:tcW w:w="841" w:type="dxa"/>
            <w:gridSpan w:val="2"/>
            <w:shd w:val="clear" w:color="auto" w:fill="auto"/>
            <w:vAlign w:val="center"/>
            <w:hideMark/>
          </w:tcPr>
          <w:p w14:paraId="0F23802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465,0    </w:t>
            </w:r>
          </w:p>
        </w:tc>
        <w:tc>
          <w:tcPr>
            <w:tcW w:w="851" w:type="dxa"/>
            <w:shd w:val="clear" w:color="auto" w:fill="auto"/>
            <w:vAlign w:val="center"/>
            <w:hideMark/>
          </w:tcPr>
          <w:p w14:paraId="5FF7428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2BC065B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465,0    </w:t>
            </w:r>
          </w:p>
        </w:tc>
        <w:tc>
          <w:tcPr>
            <w:tcW w:w="800" w:type="dxa"/>
            <w:gridSpan w:val="2"/>
            <w:shd w:val="clear" w:color="auto" w:fill="auto"/>
            <w:vAlign w:val="center"/>
            <w:hideMark/>
          </w:tcPr>
          <w:p w14:paraId="0F0B4FE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620,0    </w:t>
            </w:r>
          </w:p>
        </w:tc>
        <w:tc>
          <w:tcPr>
            <w:tcW w:w="899" w:type="dxa"/>
            <w:shd w:val="clear" w:color="auto" w:fill="auto"/>
            <w:vAlign w:val="center"/>
            <w:hideMark/>
          </w:tcPr>
          <w:p w14:paraId="40047D9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0753310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620,0    </w:t>
            </w:r>
          </w:p>
        </w:tc>
      </w:tr>
      <w:tr w:rsidR="004E0DEA" w:rsidRPr="004E0DEA" w14:paraId="5288B92B" w14:textId="77777777" w:rsidTr="00ED70A7">
        <w:trPr>
          <w:trHeight w:val="538"/>
        </w:trPr>
        <w:tc>
          <w:tcPr>
            <w:tcW w:w="704" w:type="dxa"/>
            <w:shd w:val="clear" w:color="auto" w:fill="auto"/>
            <w:vAlign w:val="center"/>
            <w:hideMark/>
          </w:tcPr>
          <w:p w14:paraId="2FAC9CCC"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7107</w:t>
            </w:r>
          </w:p>
        </w:tc>
        <w:tc>
          <w:tcPr>
            <w:tcW w:w="2527" w:type="dxa"/>
            <w:shd w:val="clear" w:color="auto" w:fill="auto"/>
            <w:vAlign w:val="center"/>
            <w:hideMark/>
          </w:tcPr>
          <w:p w14:paraId="0C080F56"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სოციალური გაუცხოების საკითხები, რომლებიც არ ექვემდებარება კლასიფიკაციას</w:t>
            </w:r>
          </w:p>
        </w:tc>
        <w:tc>
          <w:tcPr>
            <w:tcW w:w="881" w:type="dxa"/>
            <w:shd w:val="clear" w:color="auto" w:fill="auto"/>
            <w:vAlign w:val="center"/>
            <w:hideMark/>
          </w:tcPr>
          <w:p w14:paraId="2C4105D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124,4    </w:t>
            </w:r>
          </w:p>
        </w:tc>
        <w:tc>
          <w:tcPr>
            <w:tcW w:w="757" w:type="dxa"/>
            <w:shd w:val="clear" w:color="auto" w:fill="auto"/>
            <w:vAlign w:val="center"/>
            <w:hideMark/>
          </w:tcPr>
          <w:p w14:paraId="5589303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0B0C8408"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124,4    </w:t>
            </w:r>
          </w:p>
        </w:tc>
        <w:tc>
          <w:tcPr>
            <w:tcW w:w="841" w:type="dxa"/>
            <w:gridSpan w:val="2"/>
            <w:shd w:val="clear" w:color="auto" w:fill="auto"/>
            <w:vAlign w:val="center"/>
            <w:hideMark/>
          </w:tcPr>
          <w:p w14:paraId="7A31E1A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173,0    </w:t>
            </w:r>
          </w:p>
        </w:tc>
        <w:tc>
          <w:tcPr>
            <w:tcW w:w="851" w:type="dxa"/>
            <w:shd w:val="clear" w:color="auto" w:fill="auto"/>
            <w:vAlign w:val="center"/>
            <w:hideMark/>
          </w:tcPr>
          <w:p w14:paraId="66AA86B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36FF7D4A"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173,0    </w:t>
            </w:r>
          </w:p>
        </w:tc>
        <w:tc>
          <w:tcPr>
            <w:tcW w:w="800" w:type="dxa"/>
            <w:gridSpan w:val="2"/>
            <w:shd w:val="clear" w:color="auto" w:fill="auto"/>
            <w:vAlign w:val="center"/>
            <w:hideMark/>
          </w:tcPr>
          <w:p w14:paraId="0276530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153,2    </w:t>
            </w:r>
          </w:p>
        </w:tc>
        <w:tc>
          <w:tcPr>
            <w:tcW w:w="899" w:type="dxa"/>
            <w:shd w:val="clear" w:color="auto" w:fill="auto"/>
            <w:vAlign w:val="center"/>
            <w:hideMark/>
          </w:tcPr>
          <w:p w14:paraId="105D0B6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5C8AC3D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153,2    </w:t>
            </w:r>
          </w:p>
        </w:tc>
      </w:tr>
      <w:tr w:rsidR="004E0DEA" w:rsidRPr="004E0DEA" w14:paraId="52B22491" w14:textId="77777777" w:rsidTr="00ED70A7">
        <w:trPr>
          <w:trHeight w:val="476"/>
        </w:trPr>
        <w:tc>
          <w:tcPr>
            <w:tcW w:w="704" w:type="dxa"/>
            <w:shd w:val="clear" w:color="auto" w:fill="auto"/>
            <w:vAlign w:val="center"/>
            <w:hideMark/>
          </w:tcPr>
          <w:p w14:paraId="62349630"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7108</w:t>
            </w:r>
          </w:p>
        </w:tc>
        <w:tc>
          <w:tcPr>
            <w:tcW w:w="2527" w:type="dxa"/>
            <w:shd w:val="clear" w:color="auto" w:fill="auto"/>
            <w:vAlign w:val="center"/>
            <w:hideMark/>
          </w:tcPr>
          <w:p w14:paraId="16729B0A"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გამოყენებითი კვლევები სოციალური დაცვის სფეროში</w:t>
            </w:r>
          </w:p>
        </w:tc>
        <w:tc>
          <w:tcPr>
            <w:tcW w:w="881" w:type="dxa"/>
            <w:shd w:val="clear" w:color="auto" w:fill="auto"/>
            <w:vAlign w:val="center"/>
            <w:hideMark/>
          </w:tcPr>
          <w:p w14:paraId="45B27BD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395,1    </w:t>
            </w:r>
          </w:p>
        </w:tc>
        <w:tc>
          <w:tcPr>
            <w:tcW w:w="757" w:type="dxa"/>
            <w:shd w:val="clear" w:color="auto" w:fill="auto"/>
            <w:vAlign w:val="center"/>
            <w:hideMark/>
          </w:tcPr>
          <w:p w14:paraId="6B44C8B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48D4A20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395,1    </w:t>
            </w:r>
          </w:p>
        </w:tc>
        <w:tc>
          <w:tcPr>
            <w:tcW w:w="841" w:type="dxa"/>
            <w:gridSpan w:val="2"/>
            <w:shd w:val="clear" w:color="auto" w:fill="auto"/>
            <w:vAlign w:val="center"/>
            <w:hideMark/>
          </w:tcPr>
          <w:p w14:paraId="2059553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421,2    </w:t>
            </w:r>
          </w:p>
        </w:tc>
        <w:tc>
          <w:tcPr>
            <w:tcW w:w="851" w:type="dxa"/>
            <w:shd w:val="clear" w:color="auto" w:fill="auto"/>
            <w:vAlign w:val="center"/>
            <w:hideMark/>
          </w:tcPr>
          <w:p w14:paraId="1E26006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32EB6EA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421,2    </w:t>
            </w:r>
          </w:p>
        </w:tc>
        <w:tc>
          <w:tcPr>
            <w:tcW w:w="800" w:type="dxa"/>
            <w:gridSpan w:val="2"/>
            <w:shd w:val="clear" w:color="auto" w:fill="auto"/>
            <w:vAlign w:val="center"/>
            <w:hideMark/>
          </w:tcPr>
          <w:p w14:paraId="0D01C036"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390,7    </w:t>
            </w:r>
          </w:p>
        </w:tc>
        <w:tc>
          <w:tcPr>
            <w:tcW w:w="899" w:type="dxa"/>
            <w:shd w:val="clear" w:color="auto" w:fill="auto"/>
            <w:vAlign w:val="center"/>
            <w:hideMark/>
          </w:tcPr>
          <w:p w14:paraId="17379789"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4ABD13EC"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390,7    </w:t>
            </w:r>
          </w:p>
        </w:tc>
      </w:tr>
      <w:tr w:rsidR="004E0DEA" w:rsidRPr="004E0DEA" w14:paraId="22873B4B" w14:textId="77777777" w:rsidTr="00ED70A7">
        <w:trPr>
          <w:trHeight w:val="540"/>
        </w:trPr>
        <w:tc>
          <w:tcPr>
            <w:tcW w:w="704" w:type="dxa"/>
            <w:shd w:val="clear" w:color="auto" w:fill="auto"/>
            <w:vAlign w:val="center"/>
            <w:hideMark/>
          </w:tcPr>
          <w:p w14:paraId="1731B4BB" w14:textId="77777777" w:rsidR="004E0DEA" w:rsidRPr="004E0DEA" w:rsidRDefault="004E0DEA" w:rsidP="004E0DEA">
            <w:pPr>
              <w:spacing w:after="0" w:line="240" w:lineRule="auto"/>
              <w:jc w:val="right"/>
              <w:rPr>
                <w:rFonts w:ascii="Sylfaen" w:hAnsi="Sylfaen" w:cs="Arial"/>
                <w:b/>
                <w:bCs/>
                <w:sz w:val="16"/>
                <w:szCs w:val="16"/>
              </w:rPr>
            </w:pPr>
            <w:r w:rsidRPr="004E0DEA">
              <w:rPr>
                <w:rFonts w:ascii="Sylfaen" w:hAnsi="Sylfaen" w:cs="Arial"/>
                <w:b/>
                <w:bCs/>
                <w:sz w:val="16"/>
                <w:szCs w:val="16"/>
              </w:rPr>
              <w:t>7109</w:t>
            </w:r>
          </w:p>
        </w:tc>
        <w:tc>
          <w:tcPr>
            <w:tcW w:w="2527" w:type="dxa"/>
            <w:shd w:val="clear" w:color="auto" w:fill="auto"/>
            <w:vAlign w:val="center"/>
            <w:hideMark/>
          </w:tcPr>
          <w:p w14:paraId="68EF2C8B" w14:textId="77777777" w:rsidR="004E0DEA" w:rsidRPr="004E0DEA" w:rsidRDefault="004E0DEA" w:rsidP="004E0DEA">
            <w:pPr>
              <w:spacing w:after="0" w:line="240" w:lineRule="auto"/>
              <w:ind w:firstLineChars="200" w:firstLine="320"/>
              <w:rPr>
                <w:rFonts w:ascii="Sylfaen" w:hAnsi="Sylfaen" w:cs="Arial"/>
                <w:b/>
                <w:bCs/>
                <w:sz w:val="16"/>
                <w:szCs w:val="16"/>
              </w:rPr>
            </w:pPr>
            <w:r w:rsidRPr="004E0DEA">
              <w:rPr>
                <w:rFonts w:ascii="Sylfaen" w:hAnsi="Sylfaen" w:cs="Arial"/>
                <w:b/>
                <w:bCs/>
                <w:sz w:val="16"/>
                <w:szCs w:val="16"/>
              </w:rPr>
              <w:t>სხვა არაკლასიფიცირებული საქმიანობა სოციალური დაცვის სფეროში</w:t>
            </w:r>
          </w:p>
        </w:tc>
        <w:tc>
          <w:tcPr>
            <w:tcW w:w="881" w:type="dxa"/>
            <w:shd w:val="clear" w:color="auto" w:fill="auto"/>
            <w:vAlign w:val="center"/>
            <w:hideMark/>
          </w:tcPr>
          <w:p w14:paraId="3A8CBCB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189,7    </w:t>
            </w:r>
          </w:p>
        </w:tc>
        <w:tc>
          <w:tcPr>
            <w:tcW w:w="757" w:type="dxa"/>
            <w:shd w:val="clear" w:color="auto" w:fill="auto"/>
            <w:vAlign w:val="center"/>
            <w:hideMark/>
          </w:tcPr>
          <w:p w14:paraId="442FB73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977" w:type="dxa"/>
            <w:shd w:val="clear" w:color="auto" w:fill="auto"/>
            <w:vAlign w:val="center"/>
            <w:hideMark/>
          </w:tcPr>
          <w:p w14:paraId="75951F9B"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189,7    </w:t>
            </w:r>
          </w:p>
        </w:tc>
        <w:tc>
          <w:tcPr>
            <w:tcW w:w="841" w:type="dxa"/>
            <w:gridSpan w:val="2"/>
            <w:shd w:val="clear" w:color="auto" w:fill="auto"/>
            <w:vAlign w:val="center"/>
            <w:hideMark/>
          </w:tcPr>
          <w:p w14:paraId="74EA80F4"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304,0    </w:t>
            </w:r>
          </w:p>
        </w:tc>
        <w:tc>
          <w:tcPr>
            <w:tcW w:w="851" w:type="dxa"/>
            <w:shd w:val="clear" w:color="auto" w:fill="auto"/>
            <w:vAlign w:val="center"/>
            <w:hideMark/>
          </w:tcPr>
          <w:p w14:paraId="6362166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48" w:type="dxa"/>
            <w:shd w:val="clear" w:color="auto" w:fill="auto"/>
            <w:vAlign w:val="center"/>
            <w:hideMark/>
          </w:tcPr>
          <w:p w14:paraId="4501B6A5"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304,0    </w:t>
            </w:r>
          </w:p>
        </w:tc>
        <w:tc>
          <w:tcPr>
            <w:tcW w:w="800" w:type="dxa"/>
            <w:gridSpan w:val="2"/>
            <w:shd w:val="clear" w:color="auto" w:fill="auto"/>
            <w:vAlign w:val="center"/>
            <w:hideMark/>
          </w:tcPr>
          <w:p w14:paraId="6DC8BA3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434,4    </w:t>
            </w:r>
          </w:p>
        </w:tc>
        <w:tc>
          <w:tcPr>
            <w:tcW w:w="899" w:type="dxa"/>
            <w:shd w:val="clear" w:color="auto" w:fill="auto"/>
            <w:vAlign w:val="center"/>
            <w:hideMark/>
          </w:tcPr>
          <w:p w14:paraId="489DE8B7"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0,0    </w:t>
            </w:r>
          </w:p>
        </w:tc>
        <w:tc>
          <w:tcPr>
            <w:tcW w:w="850" w:type="dxa"/>
            <w:shd w:val="clear" w:color="auto" w:fill="auto"/>
            <w:vAlign w:val="center"/>
            <w:hideMark/>
          </w:tcPr>
          <w:p w14:paraId="6CF5889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434,4    </w:t>
            </w:r>
          </w:p>
        </w:tc>
      </w:tr>
      <w:tr w:rsidR="004E0DEA" w:rsidRPr="004E0DEA" w14:paraId="0D06236C" w14:textId="77777777" w:rsidTr="00ED70A7">
        <w:trPr>
          <w:trHeight w:val="205"/>
        </w:trPr>
        <w:tc>
          <w:tcPr>
            <w:tcW w:w="704" w:type="dxa"/>
            <w:shd w:val="clear" w:color="auto" w:fill="auto"/>
            <w:noWrap/>
            <w:vAlign w:val="center"/>
            <w:hideMark/>
          </w:tcPr>
          <w:p w14:paraId="38FA65B8"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 </w:t>
            </w:r>
          </w:p>
        </w:tc>
        <w:tc>
          <w:tcPr>
            <w:tcW w:w="2527" w:type="dxa"/>
            <w:shd w:val="clear" w:color="auto" w:fill="auto"/>
            <w:vAlign w:val="center"/>
            <w:hideMark/>
          </w:tcPr>
          <w:p w14:paraId="791D0388" w14:textId="77777777" w:rsidR="004E0DEA" w:rsidRPr="004E0DEA" w:rsidRDefault="004E0DEA" w:rsidP="004E0DEA">
            <w:pPr>
              <w:spacing w:after="0" w:line="240" w:lineRule="auto"/>
              <w:rPr>
                <w:rFonts w:ascii="Sylfaen" w:hAnsi="Sylfaen" w:cs="Arial"/>
                <w:b/>
                <w:bCs/>
                <w:sz w:val="16"/>
                <w:szCs w:val="16"/>
              </w:rPr>
            </w:pPr>
            <w:r w:rsidRPr="004E0DEA">
              <w:rPr>
                <w:rFonts w:ascii="Sylfaen" w:hAnsi="Sylfaen" w:cs="Arial"/>
                <w:b/>
                <w:bCs/>
                <w:sz w:val="16"/>
                <w:szCs w:val="16"/>
              </w:rPr>
              <w:t>სულ</w:t>
            </w:r>
          </w:p>
        </w:tc>
        <w:tc>
          <w:tcPr>
            <w:tcW w:w="881" w:type="dxa"/>
            <w:shd w:val="clear" w:color="auto" w:fill="auto"/>
            <w:vAlign w:val="center"/>
            <w:hideMark/>
          </w:tcPr>
          <w:p w14:paraId="691D616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37 168,5    </w:t>
            </w:r>
          </w:p>
        </w:tc>
        <w:tc>
          <w:tcPr>
            <w:tcW w:w="757" w:type="dxa"/>
            <w:shd w:val="clear" w:color="auto" w:fill="auto"/>
            <w:vAlign w:val="center"/>
            <w:hideMark/>
          </w:tcPr>
          <w:p w14:paraId="272DB283"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9 999,4    </w:t>
            </w:r>
          </w:p>
        </w:tc>
        <w:tc>
          <w:tcPr>
            <w:tcW w:w="977" w:type="dxa"/>
            <w:shd w:val="clear" w:color="auto" w:fill="auto"/>
            <w:vAlign w:val="center"/>
            <w:hideMark/>
          </w:tcPr>
          <w:p w14:paraId="1F261120"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27 169,1    </w:t>
            </w:r>
          </w:p>
        </w:tc>
        <w:tc>
          <w:tcPr>
            <w:tcW w:w="841" w:type="dxa"/>
            <w:gridSpan w:val="2"/>
            <w:shd w:val="clear" w:color="auto" w:fill="auto"/>
            <w:vAlign w:val="center"/>
            <w:hideMark/>
          </w:tcPr>
          <w:p w14:paraId="126BC1A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48 324,6    </w:t>
            </w:r>
          </w:p>
        </w:tc>
        <w:tc>
          <w:tcPr>
            <w:tcW w:w="851" w:type="dxa"/>
            <w:shd w:val="clear" w:color="auto" w:fill="auto"/>
            <w:vAlign w:val="center"/>
            <w:hideMark/>
          </w:tcPr>
          <w:p w14:paraId="4AF20DDF"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10 929,0    </w:t>
            </w:r>
          </w:p>
        </w:tc>
        <w:tc>
          <w:tcPr>
            <w:tcW w:w="848" w:type="dxa"/>
            <w:shd w:val="clear" w:color="auto" w:fill="auto"/>
            <w:vAlign w:val="center"/>
            <w:hideMark/>
          </w:tcPr>
          <w:p w14:paraId="430AFFCD"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37 395,6    </w:t>
            </w:r>
          </w:p>
        </w:tc>
        <w:tc>
          <w:tcPr>
            <w:tcW w:w="800" w:type="dxa"/>
            <w:gridSpan w:val="2"/>
            <w:shd w:val="clear" w:color="auto" w:fill="auto"/>
            <w:vAlign w:val="center"/>
            <w:hideMark/>
          </w:tcPr>
          <w:p w14:paraId="1804228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53 831,9    </w:t>
            </w:r>
          </w:p>
        </w:tc>
        <w:tc>
          <w:tcPr>
            <w:tcW w:w="899" w:type="dxa"/>
            <w:shd w:val="clear" w:color="auto" w:fill="auto"/>
            <w:vAlign w:val="center"/>
            <w:hideMark/>
          </w:tcPr>
          <w:p w14:paraId="71AC9031"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15 928,1    </w:t>
            </w:r>
          </w:p>
        </w:tc>
        <w:tc>
          <w:tcPr>
            <w:tcW w:w="850" w:type="dxa"/>
            <w:shd w:val="clear" w:color="auto" w:fill="auto"/>
            <w:vAlign w:val="center"/>
            <w:hideMark/>
          </w:tcPr>
          <w:p w14:paraId="0424A622" w14:textId="77777777" w:rsidR="004E0DEA" w:rsidRPr="004E0DEA" w:rsidRDefault="004E0DEA" w:rsidP="004E0DEA">
            <w:pPr>
              <w:spacing w:after="0" w:line="240" w:lineRule="auto"/>
              <w:jc w:val="center"/>
              <w:rPr>
                <w:rFonts w:ascii="Sylfaen" w:hAnsi="Sylfaen" w:cs="Arial"/>
                <w:b/>
                <w:bCs/>
                <w:sz w:val="16"/>
                <w:szCs w:val="16"/>
              </w:rPr>
            </w:pPr>
            <w:r w:rsidRPr="004E0DEA">
              <w:rPr>
                <w:rFonts w:ascii="Sylfaen" w:hAnsi="Sylfaen" w:cs="Arial"/>
                <w:b/>
                <w:bCs/>
                <w:sz w:val="16"/>
                <w:szCs w:val="16"/>
              </w:rPr>
              <w:t xml:space="preserve">37 903,7    </w:t>
            </w:r>
          </w:p>
        </w:tc>
      </w:tr>
    </w:tbl>
    <w:p w14:paraId="08A7D3DE" w14:textId="496EA800" w:rsidR="00B24865" w:rsidRPr="00B24865" w:rsidRDefault="00B24865" w:rsidP="00B24865">
      <w:pPr>
        <w:jc w:val="right"/>
        <w:rPr>
          <w:rFonts w:ascii="Sylfaen" w:hAnsi="Sylfaen" w:cs="Sylfaen"/>
          <w:color w:val="FF0000"/>
          <w:lang w:val="ka-GE"/>
        </w:rPr>
      </w:pPr>
      <w:r>
        <w:rPr>
          <w:rFonts w:ascii="Sylfaen" w:hAnsi="Sylfaen"/>
          <w:lang w:val="ka-GE"/>
        </w:rPr>
        <w:t xml:space="preserve">                                                                                                                                                 </w:t>
      </w:r>
      <w:r>
        <w:rPr>
          <w:rFonts w:ascii="Sylfaen" w:hAnsi="Sylfaen"/>
          <w:b/>
          <w:noProof/>
          <w:sz w:val="16"/>
          <w:szCs w:val="16"/>
          <w:lang w:val="ka-GE"/>
        </w:rPr>
        <w:t>ათასი ლარი</w:t>
      </w:r>
      <w:r w:rsidR="0017194B">
        <w:rPr>
          <w:rFonts w:ascii="Sylfaen" w:hAnsi="Sylfaen"/>
          <w:lang w:val="ka-GE"/>
        </w:rPr>
        <w:t xml:space="preserve">  </w:t>
      </w:r>
    </w:p>
    <w:p w14:paraId="193DBA17" w14:textId="77777777" w:rsidR="006B4E03" w:rsidRDefault="006B4E03" w:rsidP="008A4C00">
      <w:pPr>
        <w:spacing w:after="0" w:line="240" w:lineRule="auto"/>
        <w:ind w:firstLine="450"/>
        <w:rPr>
          <w:rFonts w:ascii="Sylfaen" w:hAnsi="Sylfaen"/>
          <w:b/>
          <w:lang w:val="ka-GE"/>
        </w:rPr>
      </w:pPr>
    </w:p>
    <w:p w14:paraId="5EFBE8A4" w14:textId="6C8A85D9" w:rsidR="00B93D11" w:rsidRPr="00573C05" w:rsidRDefault="00B93D11" w:rsidP="008A4C00">
      <w:pPr>
        <w:spacing w:after="0" w:line="240" w:lineRule="auto"/>
        <w:ind w:firstLine="450"/>
        <w:rPr>
          <w:rFonts w:ascii="Sylfaen" w:hAnsi="Sylfaen"/>
          <w:b/>
          <w:lang w:val="ka-GE"/>
        </w:rPr>
      </w:pPr>
      <w:r w:rsidRPr="00573C05">
        <w:rPr>
          <w:rFonts w:ascii="Sylfaen" w:hAnsi="Sylfaen"/>
          <w:b/>
          <w:lang w:val="ka-GE"/>
        </w:rPr>
        <w:t xml:space="preserve">მუხლი 10. მუნიციპალიტეტის ბიუჯეტის </w:t>
      </w:r>
      <w:r w:rsidR="00260B91" w:rsidRPr="00573C05">
        <w:rPr>
          <w:rFonts w:ascii="Sylfaen" w:hAnsi="Sylfaen"/>
          <w:b/>
          <w:lang w:val="ka-GE"/>
        </w:rPr>
        <w:t xml:space="preserve">საოპერაციო და </w:t>
      </w:r>
      <w:r w:rsidRPr="00573C05">
        <w:rPr>
          <w:rFonts w:ascii="Sylfaen" w:hAnsi="Sylfaen"/>
          <w:b/>
        </w:rPr>
        <w:t>მთლიანი სალდო</w:t>
      </w:r>
    </w:p>
    <w:p w14:paraId="0118D27E" w14:textId="72D117F5" w:rsidR="00B93D11" w:rsidRPr="00573C05" w:rsidRDefault="00B93D11" w:rsidP="008A4C00">
      <w:pPr>
        <w:spacing w:after="0" w:line="240" w:lineRule="auto"/>
        <w:jc w:val="both"/>
        <w:rPr>
          <w:rFonts w:ascii="Sylfaen" w:hAnsi="Sylfaen"/>
          <w:lang w:val="ka-GE"/>
        </w:rPr>
      </w:pPr>
      <w:r w:rsidRPr="00573C05">
        <w:rPr>
          <w:rFonts w:ascii="Sylfaen" w:hAnsi="Sylfaen"/>
        </w:rPr>
        <w:t>განისაზღვროს</w:t>
      </w:r>
      <w:r w:rsidRPr="00573C05">
        <w:rPr>
          <w:rFonts w:ascii="Sylfaen" w:hAnsi="Sylfaen"/>
          <w:lang w:val="ka-GE"/>
        </w:rPr>
        <w:t xml:space="preserve"> მუნიციპალიტეტის</w:t>
      </w:r>
      <w:r w:rsidRPr="00573C05">
        <w:rPr>
          <w:rFonts w:ascii="Sylfaen" w:hAnsi="Sylfaen"/>
        </w:rPr>
        <w:t xml:space="preserve"> ბიუჯეტის</w:t>
      </w:r>
      <w:r w:rsidR="00260B91" w:rsidRPr="00573C05">
        <w:rPr>
          <w:rFonts w:ascii="Sylfaen" w:hAnsi="Sylfaen"/>
          <w:lang w:val="ka-GE"/>
        </w:rPr>
        <w:t xml:space="preserve"> საოპერაციო</w:t>
      </w:r>
      <w:r w:rsidR="0077342D">
        <w:rPr>
          <w:rFonts w:ascii="Sylfaen" w:hAnsi="Sylfaen"/>
          <w:lang w:val="ka-GE"/>
        </w:rPr>
        <w:t xml:space="preserve"> </w:t>
      </w:r>
      <w:r w:rsidR="00260B91" w:rsidRPr="00573C05">
        <w:rPr>
          <w:rFonts w:ascii="Sylfaen" w:hAnsi="Sylfaen"/>
          <w:lang w:val="ka-GE"/>
        </w:rPr>
        <w:t xml:space="preserve">სალდო </w:t>
      </w:r>
      <w:r w:rsidR="00ED70A7">
        <w:rPr>
          <w:rFonts w:ascii="Sylfaen" w:hAnsi="Sylfaen"/>
          <w:lang w:val="ka-GE"/>
        </w:rPr>
        <w:t>20621,4</w:t>
      </w:r>
      <w:r w:rsidR="00260B91" w:rsidRPr="00573C05">
        <w:rPr>
          <w:rFonts w:ascii="Sylfaen" w:hAnsi="Sylfaen"/>
          <w:lang w:val="ka-GE"/>
        </w:rPr>
        <w:t xml:space="preserve"> ათასი ლარი,</w:t>
      </w:r>
      <w:r w:rsidR="0077342D">
        <w:rPr>
          <w:rFonts w:ascii="Sylfaen" w:hAnsi="Sylfaen"/>
          <w:lang w:val="ka-GE"/>
        </w:rPr>
        <w:t xml:space="preserve"> </w:t>
      </w:r>
      <w:r w:rsidRPr="00573C05">
        <w:rPr>
          <w:rFonts w:ascii="Sylfaen" w:hAnsi="Sylfaen"/>
          <w:lang w:val="ka-GE"/>
        </w:rPr>
        <w:t xml:space="preserve">მთლიანი სალდო </w:t>
      </w:r>
      <w:r w:rsidR="00002032">
        <w:rPr>
          <w:rFonts w:ascii="Sylfaen" w:hAnsi="Sylfaen"/>
          <w:lang w:val="ka-GE"/>
        </w:rPr>
        <w:t>-3653.8</w:t>
      </w:r>
      <w:r w:rsidR="00AF790F" w:rsidRPr="00573C05">
        <w:rPr>
          <w:rFonts w:ascii="Sylfaen" w:hAnsi="Sylfaen"/>
          <w:lang w:val="ka-GE"/>
        </w:rPr>
        <w:t xml:space="preserve"> </w:t>
      </w:r>
      <w:r w:rsidR="00260B91" w:rsidRPr="00573C05">
        <w:rPr>
          <w:rFonts w:ascii="Sylfaen" w:hAnsi="Sylfaen"/>
          <w:lang w:val="ka-GE"/>
        </w:rPr>
        <w:t>ათასი ლარი</w:t>
      </w:r>
      <w:r w:rsidRPr="00573C05">
        <w:rPr>
          <w:rFonts w:ascii="Sylfaen" w:hAnsi="Sylfaen"/>
          <w:lang w:val="ka-GE"/>
        </w:rPr>
        <w:t>.</w:t>
      </w:r>
    </w:p>
    <w:p w14:paraId="2AEA0308" w14:textId="1799F1CA" w:rsidR="00260B91" w:rsidRPr="008A4C00" w:rsidRDefault="00846B37" w:rsidP="008A4C00">
      <w:pPr>
        <w:jc w:val="right"/>
        <w:rPr>
          <w:rFonts w:ascii="Sylfaen" w:hAnsi="Sylfaen" w:cs="Sylfaen"/>
          <w:color w:val="FF0000"/>
          <w:lang w:val="ka-GE"/>
        </w:rPr>
      </w:pPr>
      <w:r w:rsidRPr="008A4C00">
        <w:rPr>
          <w:rFonts w:ascii="Sylfaen" w:hAnsi="Sylfaen"/>
          <w:b/>
          <w:noProof/>
          <w:sz w:val="16"/>
          <w:szCs w:val="16"/>
          <w:lang w:val="ka-GE"/>
        </w:rPr>
        <w:t>ათასი ლარი</w:t>
      </w:r>
    </w:p>
    <w:tbl>
      <w:tblPr>
        <w:tblStyle w:val="TableGrid"/>
        <w:tblW w:w="10908" w:type="dxa"/>
        <w:jc w:val="center"/>
        <w:tblLook w:val="04A0" w:firstRow="1" w:lastRow="0" w:firstColumn="1" w:lastColumn="0" w:noHBand="0" w:noVBand="1"/>
      </w:tblPr>
      <w:tblGrid>
        <w:gridCol w:w="5935"/>
        <w:gridCol w:w="1710"/>
        <w:gridCol w:w="1530"/>
        <w:gridCol w:w="1733"/>
      </w:tblGrid>
      <w:tr w:rsidR="00260B91" w:rsidRPr="008A4C00" w14:paraId="10F06237" w14:textId="77777777" w:rsidTr="00A263BB">
        <w:trPr>
          <w:trHeight w:val="539"/>
          <w:jc w:val="center"/>
        </w:trPr>
        <w:tc>
          <w:tcPr>
            <w:tcW w:w="5935" w:type="dxa"/>
          </w:tcPr>
          <w:p w14:paraId="10DFB0D3" w14:textId="77777777" w:rsidR="00260B91" w:rsidRPr="008A4C00" w:rsidRDefault="00260B91" w:rsidP="008A4C00">
            <w:pPr>
              <w:jc w:val="center"/>
              <w:rPr>
                <w:rFonts w:ascii="Sylfaen" w:hAnsi="Sylfaen"/>
                <w:b/>
                <w:sz w:val="16"/>
                <w:szCs w:val="16"/>
                <w:lang w:val="ka-GE"/>
              </w:rPr>
            </w:pPr>
            <w:r w:rsidRPr="008A4C00">
              <w:rPr>
                <w:rFonts w:ascii="Sylfaen" w:hAnsi="Sylfaen"/>
                <w:b/>
                <w:sz w:val="16"/>
                <w:szCs w:val="16"/>
                <w:lang w:val="ka-GE"/>
              </w:rPr>
              <w:t>დასახელება</w:t>
            </w:r>
          </w:p>
        </w:tc>
        <w:tc>
          <w:tcPr>
            <w:tcW w:w="1710" w:type="dxa"/>
          </w:tcPr>
          <w:p w14:paraId="708F40DA" w14:textId="5E54C7D3" w:rsidR="00260B91" w:rsidRPr="008A4C00" w:rsidRDefault="0006146C" w:rsidP="008A4C00">
            <w:pPr>
              <w:jc w:val="center"/>
              <w:rPr>
                <w:rFonts w:ascii="Sylfaen" w:hAnsi="Sylfaen" w:cs="Arial"/>
                <w:b/>
                <w:bCs/>
                <w:sz w:val="16"/>
                <w:szCs w:val="16"/>
              </w:rPr>
            </w:pPr>
            <w:r>
              <w:rPr>
                <w:rFonts w:ascii="Sylfaen" w:hAnsi="Sylfaen" w:cs="Arial"/>
                <w:b/>
                <w:bCs/>
                <w:sz w:val="16"/>
                <w:szCs w:val="16"/>
              </w:rPr>
              <w:t>2022</w:t>
            </w:r>
            <w:r w:rsidR="00260B91" w:rsidRPr="008A4C00">
              <w:rPr>
                <w:rFonts w:ascii="Sylfaen" w:hAnsi="Sylfaen" w:cs="Arial"/>
                <w:b/>
                <w:bCs/>
                <w:sz w:val="16"/>
                <w:szCs w:val="16"/>
                <w:lang w:val="ka-GE"/>
              </w:rPr>
              <w:t xml:space="preserve"> </w:t>
            </w:r>
            <w:r w:rsidR="00260B91" w:rsidRPr="008A4C00">
              <w:rPr>
                <w:rFonts w:ascii="Sylfaen" w:hAnsi="Sylfaen" w:cs="Arial"/>
                <w:b/>
                <w:bCs/>
                <w:sz w:val="16"/>
                <w:szCs w:val="16"/>
              </w:rPr>
              <w:t>წლის</w:t>
            </w:r>
          </w:p>
          <w:p w14:paraId="42B7DFDC" w14:textId="77777777" w:rsidR="00260B91" w:rsidRPr="008A4C00" w:rsidRDefault="00260B91" w:rsidP="008A4C00">
            <w:pPr>
              <w:jc w:val="center"/>
              <w:rPr>
                <w:rFonts w:ascii="Sylfaen" w:hAnsi="Sylfaen"/>
                <w:sz w:val="16"/>
                <w:szCs w:val="16"/>
                <w:lang w:val="ka-GE"/>
              </w:rPr>
            </w:pPr>
            <w:r w:rsidRPr="008A4C00">
              <w:rPr>
                <w:rFonts w:ascii="Sylfaen" w:hAnsi="Sylfaen" w:cs="Arial"/>
                <w:b/>
                <w:bCs/>
                <w:sz w:val="16"/>
                <w:szCs w:val="16"/>
              </w:rPr>
              <w:t>ფაქტი</w:t>
            </w:r>
          </w:p>
        </w:tc>
        <w:tc>
          <w:tcPr>
            <w:tcW w:w="1530" w:type="dxa"/>
          </w:tcPr>
          <w:p w14:paraId="2313CDB8" w14:textId="5EC1B371" w:rsidR="00260B91" w:rsidRPr="008A4C00" w:rsidRDefault="0006146C" w:rsidP="008A4C00">
            <w:pPr>
              <w:jc w:val="center"/>
              <w:rPr>
                <w:rFonts w:ascii="Sylfaen" w:hAnsi="Sylfaen" w:cs="Arial"/>
                <w:b/>
                <w:bCs/>
                <w:sz w:val="16"/>
                <w:szCs w:val="16"/>
              </w:rPr>
            </w:pPr>
            <w:r>
              <w:rPr>
                <w:rFonts w:ascii="Sylfaen" w:hAnsi="Sylfaen" w:cs="Arial"/>
                <w:b/>
                <w:bCs/>
                <w:sz w:val="16"/>
                <w:szCs w:val="16"/>
              </w:rPr>
              <w:t>2023</w:t>
            </w:r>
            <w:r w:rsidR="00260B91" w:rsidRPr="008A4C00">
              <w:rPr>
                <w:rFonts w:ascii="Sylfaen" w:hAnsi="Sylfaen" w:cs="Arial"/>
                <w:b/>
                <w:bCs/>
                <w:sz w:val="16"/>
                <w:szCs w:val="16"/>
                <w:lang w:val="ka-GE"/>
              </w:rPr>
              <w:t xml:space="preserve"> </w:t>
            </w:r>
            <w:r w:rsidR="00260B91" w:rsidRPr="008A4C00">
              <w:rPr>
                <w:rFonts w:ascii="Sylfaen" w:hAnsi="Sylfaen" w:cs="Arial"/>
                <w:b/>
                <w:bCs/>
                <w:sz w:val="16"/>
                <w:szCs w:val="16"/>
              </w:rPr>
              <w:t>წლის</w:t>
            </w:r>
          </w:p>
          <w:p w14:paraId="49C7DAAB" w14:textId="77777777" w:rsidR="00260B91" w:rsidRPr="008A4C00" w:rsidRDefault="00260B91" w:rsidP="008A4C00">
            <w:pPr>
              <w:jc w:val="center"/>
              <w:rPr>
                <w:rFonts w:ascii="Sylfaen" w:hAnsi="Sylfaen"/>
                <w:sz w:val="16"/>
                <w:szCs w:val="16"/>
                <w:lang w:val="ka-GE"/>
              </w:rPr>
            </w:pPr>
            <w:r w:rsidRPr="008A4C00">
              <w:rPr>
                <w:rFonts w:ascii="Sylfaen" w:hAnsi="Sylfaen" w:cs="Arial"/>
                <w:b/>
                <w:bCs/>
                <w:sz w:val="16"/>
                <w:szCs w:val="16"/>
              </w:rPr>
              <w:t>გეგმა</w:t>
            </w:r>
          </w:p>
        </w:tc>
        <w:tc>
          <w:tcPr>
            <w:tcW w:w="1733" w:type="dxa"/>
          </w:tcPr>
          <w:p w14:paraId="131CAF43" w14:textId="38CE66ED" w:rsidR="00260B91" w:rsidRPr="008A4C00" w:rsidRDefault="0006146C" w:rsidP="008A4C00">
            <w:pPr>
              <w:jc w:val="center"/>
              <w:rPr>
                <w:rFonts w:ascii="Sylfaen" w:hAnsi="Sylfaen" w:cs="Arial"/>
                <w:b/>
                <w:bCs/>
                <w:sz w:val="16"/>
                <w:szCs w:val="16"/>
              </w:rPr>
            </w:pPr>
            <w:r>
              <w:rPr>
                <w:rFonts w:ascii="Sylfaen" w:hAnsi="Sylfaen" w:cs="Arial"/>
                <w:b/>
                <w:bCs/>
                <w:sz w:val="16"/>
                <w:szCs w:val="16"/>
              </w:rPr>
              <w:t>2024</w:t>
            </w:r>
            <w:r w:rsidR="00260B91" w:rsidRPr="008A4C00">
              <w:rPr>
                <w:rFonts w:ascii="Sylfaen" w:hAnsi="Sylfaen" w:cs="Arial"/>
                <w:b/>
                <w:bCs/>
                <w:sz w:val="16"/>
                <w:szCs w:val="16"/>
                <w:lang w:val="ka-GE"/>
              </w:rPr>
              <w:t xml:space="preserve"> </w:t>
            </w:r>
            <w:r w:rsidR="00260B91" w:rsidRPr="008A4C00">
              <w:rPr>
                <w:rFonts w:ascii="Sylfaen" w:hAnsi="Sylfaen" w:cs="Arial"/>
                <w:b/>
                <w:bCs/>
                <w:sz w:val="16"/>
                <w:szCs w:val="16"/>
              </w:rPr>
              <w:t>წლის</w:t>
            </w:r>
          </w:p>
          <w:p w14:paraId="4E7C4859" w14:textId="147DFB23" w:rsidR="00260B91" w:rsidRPr="008A4C00" w:rsidRDefault="0075190E" w:rsidP="008A4C00">
            <w:pPr>
              <w:jc w:val="center"/>
              <w:rPr>
                <w:rFonts w:ascii="Sylfaen" w:hAnsi="Sylfaen"/>
                <w:sz w:val="16"/>
                <w:szCs w:val="16"/>
                <w:lang w:val="ka-GE"/>
              </w:rPr>
            </w:pPr>
            <w:r>
              <w:rPr>
                <w:rFonts w:ascii="Sylfaen" w:hAnsi="Sylfaen" w:cs="Arial"/>
                <w:b/>
                <w:bCs/>
                <w:sz w:val="16"/>
                <w:szCs w:val="16"/>
                <w:lang w:val="ka-GE"/>
              </w:rPr>
              <w:t>გეგმა</w:t>
            </w:r>
          </w:p>
        </w:tc>
      </w:tr>
      <w:tr w:rsidR="00260B91" w:rsidRPr="008A4C00" w14:paraId="7A5634F6" w14:textId="77777777" w:rsidTr="00A263BB">
        <w:trPr>
          <w:jc w:val="center"/>
        </w:trPr>
        <w:tc>
          <w:tcPr>
            <w:tcW w:w="5935" w:type="dxa"/>
          </w:tcPr>
          <w:p w14:paraId="70F49053" w14:textId="4B643EC3" w:rsidR="00260B91" w:rsidRPr="008A4C00" w:rsidRDefault="00260B91" w:rsidP="008A4C00">
            <w:pPr>
              <w:jc w:val="center"/>
              <w:rPr>
                <w:rFonts w:ascii="Sylfaen" w:hAnsi="Sylfaen"/>
                <w:b/>
                <w:sz w:val="16"/>
                <w:szCs w:val="16"/>
                <w:lang w:val="ka-GE"/>
              </w:rPr>
            </w:pPr>
            <w:r w:rsidRPr="008A4C00">
              <w:rPr>
                <w:rFonts w:ascii="Sylfaen" w:hAnsi="Sylfaen"/>
                <w:b/>
                <w:sz w:val="16"/>
                <w:szCs w:val="16"/>
                <w:lang w:val="ka-GE"/>
              </w:rPr>
              <w:t>საოპერაციო სალდო</w:t>
            </w:r>
          </w:p>
        </w:tc>
        <w:tc>
          <w:tcPr>
            <w:tcW w:w="1710" w:type="dxa"/>
          </w:tcPr>
          <w:p w14:paraId="7151B0C4" w14:textId="26B5567A" w:rsidR="00260B91" w:rsidRPr="0026320C" w:rsidRDefault="00EF2B64" w:rsidP="008A4C00">
            <w:pPr>
              <w:jc w:val="center"/>
              <w:rPr>
                <w:rFonts w:ascii="Sylfaen" w:hAnsi="Sylfaen"/>
                <w:sz w:val="16"/>
                <w:szCs w:val="16"/>
                <w:lang w:val="ka-GE"/>
              </w:rPr>
            </w:pPr>
            <w:r>
              <w:rPr>
                <w:rFonts w:ascii="Sylfaen" w:hAnsi="Sylfaen"/>
                <w:sz w:val="16"/>
                <w:szCs w:val="16"/>
                <w:lang w:val="ka-GE"/>
              </w:rPr>
              <w:t>20562,7</w:t>
            </w:r>
          </w:p>
        </w:tc>
        <w:tc>
          <w:tcPr>
            <w:tcW w:w="1530" w:type="dxa"/>
          </w:tcPr>
          <w:p w14:paraId="65F74FB4" w14:textId="1A6EC9F9" w:rsidR="00260B91" w:rsidRPr="00EF2B64" w:rsidRDefault="00EF2B64" w:rsidP="008A4C00">
            <w:pPr>
              <w:jc w:val="center"/>
              <w:rPr>
                <w:rFonts w:ascii="Sylfaen" w:hAnsi="Sylfaen"/>
                <w:sz w:val="16"/>
                <w:szCs w:val="16"/>
                <w:lang w:val="ka-GE"/>
              </w:rPr>
            </w:pPr>
            <w:r>
              <w:rPr>
                <w:rFonts w:ascii="Sylfaen" w:hAnsi="Sylfaen"/>
                <w:sz w:val="16"/>
                <w:szCs w:val="16"/>
                <w:lang w:val="ka-GE"/>
              </w:rPr>
              <w:t>14810,6</w:t>
            </w:r>
          </w:p>
        </w:tc>
        <w:tc>
          <w:tcPr>
            <w:tcW w:w="1733" w:type="dxa"/>
          </w:tcPr>
          <w:p w14:paraId="5BB99A02" w14:textId="1F10A2BA" w:rsidR="00260B91" w:rsidRPr="00F50F19" w:rsidRDefault="00ED70A7" w:rsidP="008A4C00">
            <w:pPr>
              <w:jc w:val="center"/>
              <w:rPr>
                <w:rFonts w:ascii="Sylfaen" w:hAnsi="Sylfaen"/>
                <w:sz w:val="16"/>
                <w:szCs w:val="16"/>
                <w:lang w:val="ka-GE"/>
              </w:rPr>
            </w:pPr>
            <w:r>
              <w:rPr>
                <w:rFonts w:ascii="Sylfaen" w:hAnsi="Sylfaen"/>
                <w:sz w:val="16"/>
                <w:szCs w:val="16"/>
                <w:lang w:val="ka-GE"/>
              </w:rPr>
              <w:t>20621,4</w:t>
            </w:r>
          </w:p>
        </w:tc>
      </w:tr>
      <w:tr w:rsidR="00260B91" w:rsidRPr="008A4C00" w14:paraId="0F5A8CFD" w14:textId="77777777" w:rsidTr="00A263BB">
        <w:trPr>
          <w:jc w:val="center"/>
        </w:trPr>
        <w:tc>
          <w:tcPr>
            <w:tcW w:w="5935" w:type="dxa"/>
          </w:tcPr>
          <w:p w14:paraId="583AB355" w14:textId="5FC8A93D" w:rsidR="00260B91" w:rsidRPr="008A4C00" w:rsidRDefault="00260B91" w:rsidP="008A4C00">
            <w:pPr>
              <w:jc w:val="center"/>
              <w:rPr>
                <w:rFonts w:ascii="Sylfaen" w:hAnsi="Sylfaen"/>
                <w:b/>
                <w:sz w:val="16"/>
                <w:szCs w:val="16"/>
                <w:lang w:val="ka-GE"/>
              </w:rPr>
            </w:pPr>
            <w:r w:rsidRPr="008A4C00">
              <w:rPr>
                <w:rFonts w:ascii="Sylfaen" w:hAnsi="Sylfaen"/>
                <w:b/>
                <w:sz w:val="16"/>
                <w:szCs w:val="16"/>
                <w:lang w:val="ka-GE"/>
              </w:rPr>
              <w:t>მთლიანი სალდო</w:t>
            </w:r>
          </w:p>
        </w:tc>
        <w:tc>
          <w:tcPr>
            <w:tcW w:w="1710" w:type="dxa"/>
          </w:tcPr>
          <w:p w14:paraId="5EFEA85B" w14:textId="1997A8D5" w:rsidR="00260B91" w:rsidRPr="0008712F" w:rsidRDefault="0008712F" w:rsidP="008A4C00">
            <w:pPr>
              <w:jc w:val="center"/>
              <w:rPr>
                <w:rFonts w:ascii="Sylfaen" w:hAnsi="Sylfaen"/>
                <w:sz w:val="16"/>
                <w:szCs w:val="16"/>
                <w:lang w:val="ka-GE"/>
              </w:rPr>
            </w:pPr>
            <w:r>
              <w:rPr>
                <w:rFonts w:ascii="Sylfaen" w:hAnsi="Sylfaen"/>
                <w:sz w:val="16"/>
                <w:szCs w:val="16"/>
                <w:lang w:val="ka-GE"/>
              </w:rPr>
              <w:t>2575,6</w:t>
            </w:r>
          </w:p>
        </w:tc>
        <w:tc>
          <w:tcPr>
            <w:tcW w:w="1530" w:type="dxa"/>
          </w:tcPr>
          <w:p w14:paraId="6A8D9B26" w14:textId="527BBD10" w:rsidR="00260B91" w:rsidRPr="0008712F" w:rsidRDefault="0008712F" w:rsidP="008A4C00">
            <w:pPr>
              <w:jc w:val="center"/>
              <w:rPr>
                <w:rFonts w:ascii="Sylfaen" w:hAnsi="Sylfaen"/>
                <w:sz w:val="16"/>
                <w:szCs w:val="16"/>
                <w:lang w:val="ka-GE"/>
              </w:rPr>
            </w:pPr>
            <w:r>
              <w:rPr>
                <w:rFonts w:ascii="Sylfaen" w:hAnsi="Sylfaen"/>
                <w:sz w:val="16"/>
                <w:szCs w:val="16"/>
                <w:lang w:val="ka-GE"/>
              </w:rPr>
              <w:t>-9578,2</w:t>
            </w:r>
          </w:p>
        </w:tc>
        <w:tc>
          <w:tcPr>
            <w:tcW w:w="1733" w:type="dxa"/>
          </w:tcPr>
          <w:p w14:paraId="5585F6D1" w14:textId="531C8A69" w:rsidR="00260B91" w:rsidRPr="00030138" w:rsidRDefault="006B4E03" w:rsidP="008A4C00">
            <w:pPr>
              <w:jc w:val="center"/>
              <w:rPr>
                <w:rFonts w:ascii="Sylfaen" w:hAnsi="Sylfaen"/>
                <w:sz w:val="16"/>
                <w:szCs w:val="16"/>
              </w:rPr>
            </w:pPr>
            <w:r>
              <w:rPr>
                <w:rFonts w:ascii="Sylfaen" w:hAnsi="Sylfaen"/>
                <w:sz w:val="16"/>
                <w:szCs w:val="16"/>
              </w:rPr>
              <w:t>-3653.7</w:t>
            </w:r>
          </w:p>
        </w:tc>
      </w:tr>
    </w:tbl>
    <w:p w14:paraId="03F22211" w14:textId="7A779D02" w:rsidR="00A263BB" w:rsidRDefault="00A263BB" w:rsidP="00A263BB">
      <w:pPr>
        <w:spacing w:after="0" w:line="240" w:lineRule="auto"/>
        <w:rPr>
          <w:rFonts w:ascii="Sylfaen" w:hAnsi="Sylfaen"/>
          <w:b/>
          <w:lang w:val="ka-GE"/>
        </w:rPr>
      </w:pPr>
    </w:p>
    <w:p w14:paraId="6CE26CBA" w14:textId="77777777" w:rsidR="00DF25BA" w:rsidRPr="00573C05" w:rsidRDefault="00DF25BA" w:rsidP="00DF25BA">
      <w:pPr>
        <w:spacing w:after="0" w:line="240" w:lineRule="auto"/>
        <w:ind w:firstLine="450"/>
        <w:rPr>
          <w:rFonts w:ascii="Sylfaen" w:hAnsi="Sylfaen"/>
          <w:b/>
          <w:lang w:val="ka-GE"/>
        </w:rPr>
      </w:pPr>
      <w:r w:rsidRPr="00573C05">
        <w:rPr>
          <w:rFonts w:ascii="Sylfaen" w:hAnsi="Sylfaen"/>
          <w:b/>
          <w:lang w:val="ka-GE"/>
        </w:rPr>
        <w:t>მუხლი 11. მუნიციპალიტეტის ბიუჯეტის ფინანსური აქტივების ცვლილება</w:t>
      </w:r>
    </w:p>
    <w:p w14:paraId="45721807" w14:textId="77777777" w:rsidR="00DF25BA" w:rsidRPr="00573C05" w:rsidRDefault="00DF25BA" w:rsidP="00DF25BA">
      <w:pPr>
        <w:pStyle w:val="ListParagraph"/>
        <w:numPr>
          <w:ilvl w:val="0"/>
          <w:numId w:val="10"/>
        </w:numPr>
        <w:spacing w:after="0" w:line="240" w:lineRule="auto"/>
        <w:jc w:val="both"/>
        <w:rPr>
          <w:rFonts w:ascii="Sylfaen" w:hAnsi="Sylfaen"/>
          <w:lang w:val="ka-GE"/>
        </w:rPr>
      </w:pPr>
      <w:r w:rsidRPr="00573C05">
        <w:rPr>
          <w:rFonts w:ascii="Sylfaen" w:hAnsi="Sylfaen" w:cs="Sylfaen"/>
        </w:rPr>
        <w:t>განისაზღვროს</w:t>
      </w:r>
      <w:r w:rsidRPr="00573C05">
        <w:rPr>
          <w:rFonts w:ascii="Sylfaen" w:hAnsi="Sylfaen" w:cs="Sylfaen"/>
          <w:lang w:val="ka-GE"/>
        </w:rPr>
        <w:t xml:space="preserve"> </w:t>
      </w:r>
      <w:r w:rsidRPr="00573C05">
        <w:rPr>
          <w:rFonts w:ascii="Sylfaen" w:hAnsi="Sylfaen"/>
          <w:lang w:val="ka-GE"/>
        </w:rPr>
        <w:t>მუნიციპალიტეტის</w:t>
      </w:r>
      <w:r w:rsidRPr="00573C05">
        <w:rPr>
          <w:rFonts w:ascii="Sylfaen" w:hAnsi="Sylfaen"/>
        </w:rPr>
        <w:t xml:space="preserve"> ბიუჯეტის </w:t>
      </w:r>
      <w:r w:rsidRPr="00573C05">
        <w:rPr>
          <w:rFonts w:ascii="Sylfaen" w:hAnsi="Sylfaen"/>
          <w:lang w:val="ka-GE"/>
        </w:rPr>
        <w:t>ფინანსური აქტივების ცვლილება 0</w:t>
      </w:r>
    </w:p>
    <w:p w14:paraId="45109325" w14:textId="77777777" w:rsidR="00DF25BA" w:rsidRPr="00573C05" w:rsidRDefault="00DF25BA" w:rsidP="00DF25BA">
      <w:pPr>
        <w:pStyle w:val="ListParagraph"/>
        <w:spacing w:after="0" w:line="240" w:lineRule="auto"/>
        <w:jc w:val="both"/>
        <w:rPr>
          <w:rFonts w:ascii="Sylfaen" w:hAnsi="Sylfaen"/>
          <w:lang w:val="ka-GE"/>
        </w:rPr>
      </w:pPr>
      <w:r w:rsidRPr="00573C05">
        <w:rPr>
          <w:rFonts w:ascii="Sylfaen" w:hAnsi="Sylfaen"/>
          <w:lang w:val="ka-GE"/>
        </w:rPr>
        <w:t xml:space="preserve"> ათასი ლარის ოდენობით.</w:t>
      </w:r>
    </w:p>
    <w:p w14:paraId="27E9BAAD" w14:textId="77777777" w:rsidR="00DF25BA" w:rsidRPr="00573C05" w:rsidRDefault="00DF25BA" w:rsidP="00DF25BA">
      <w:pPr>
        <w:pStyle w:val="ListParagraph"/>
        <w:numPr>
          <w:ilvl w:val="0"/>
          <w:numId w:val="10"/>
        </w:numPr>
        <w:spacing w:after="0" w:line="240" w:lineRule="auto"/>
        <w:jc w:val="both"/>
        <w:rPr>
          <w:rFonts w:ascii="Sylfaen" w:hAnsi="Sylfaen"/>
          <w:lang w:val="ka-GE"/>
        </w:rPr>
      </w:pPr>
      <w:r w:rsidRPr="00573C05">
        <w:rPr>
          <w:rFonts w:ascii="Sylfaen" w:hAnsi="Sylfaen" w:cs="Sylfaen"/>
        </w:rPr>
        <w:t>განისაზღვროს</w:t>
      </w:r>
      <w:r w:rsidRPr="00573C05">
        <w:rPr>
          <w:rFonts w:ascii="Sylfaen" w:hAnsi="Sylfaen" w:cs="Sylfaen"/>
          <w:lang w:val="ka-GE"/>
        </w:rPr>
        <w:t xml:space="preserve"> </w:t>
      </w:r>
      <w:r w:rsidRPr="00573C05">
        <w:rPr>
          <w:rFonts w:ascii="Sylfaen" w:hAnsi="Sylfaen"/>
          <w:lang w:val="ka-GE"/>
        </w:rPr>
        <w:t>მუნიციპალიტეტის</w:t>
      </w:r>
      <w:r w:rsidRPr="00573C05">
        <w:rPr>
          <w:rFonts w:ascii="Sylfaen" w:hAnsi="Sylfaen"/>
        </w:rPr>
        <w:t xml:space="preserve"> ბიუჯეტის </w:t>
      </w:r>
      <w:r w:rsidRPr="00573C05">
        <w:rPr>
          <w:rFonts w:ascii="Sylfaen" w:hAnsi="Sylfaen"/>
          <w:lang w:val="ka-GE"/>
        </w:rPr>
        <w:t>ფინანსური აქტივების ზრდა 0 ათასი ლარის ოდენობით.</w:t>
      </w:r>
      <w:r>
        <w:rPr>
          <w:rFonts w:ascii="Sylfaen" w:hAnsi="Sylfaen"/>
          <w:lang w:val="ka-GE"/>
        </w:rPr>
        <w:t xml:space="preserve"> </w:t>
      </w:r>
    </w:p>
    <w:p w14:paraId="4CAB3638" w14:textId="77777777" w:rsidR="00DF25BA" w:rsidRPr="008A4C00" w:rsidRDefault="00DF25BA" w:rsidP="00DF25BA">
      <w:pPr>
        <w:pStyle w:val="ListParagraph"/>
        <w:spacing w:after="0" w:line="240" w:lineRule="auto"/>
        <w:jc w:val="right"/>
        <w:rPr>
          <w:rFonts w:ascii="Sylfaen" w:hAnsi="Sylfaen"/>
          <w:b/>
          <w:sz w:val="16"/>
          <w:szCs w:val="16"/>
          <w:lang w:val="ka-GE"/>
        </w:rPr>
      </w:pPr>
      <w:r w:rsidRPr="008A4C00">
        <w:rPr>
          <w:rFonts w:ascii="Sylfaen" w:hAnsi="Sylfaen"/>
          <w:b/>
          <w:sz w:val="16"/>
          <w:szCs w:val="16"/>
          <w:lang w:val="ka-GE"/>
        </w:rPr>
        <w:t>ათასი ლარი</w:t>
      </w:r>
    </w:p>
    <w:tbl>
      <w:tblPr>
        <w:tblStyle w:val="TableGrid"/>
        <w:tblW w:w="10710" w:type="dxa"/>
        <w:jc w:val="center"/>
        <w:tblLook w:val="04A0" w:firstRow="1" w:lastRow="0" w:firstColumn="1" w:lastColumn="0" w:noHBand="0" w:noVBand="1"/>
      </w:tblPr>
      <w:tblGrid>
        <w:gridCol w:w="5737"/>
        <w:gridCol w:w="1710"/>
        <w:gridCol w:w="1530"/>
        <w:gridCol w:w="1733"/>
      </w:tblGrid>
      <w:tr w:rsidR="00DF25BA" w:rsidRPr="008A4C00" w14:paraId="16E5201D" w14:textId="77777777" w:rsidTr="00C60B3E">
        <w:trPr>
          <w:trHeight w:val="539"/>
          <w:jc w:val="center"/>
        </w:trPr>
        <w:tc>
          <w:tcPr>
            <w:tcW w:w="5737" w:type="dxa"/>
          </w:tcPr>
          <w:p w14:paraId="5F4BE519" w14:textId="77777777" w:rsidR="00DF25BA" w:rsidRPr="008A4C00" w:rsidRDefault="00DF25BA" w:rsidP="00C60B3E">
            <w:pPr>
              <w:jc w:val="center"/>
              <w:rPr>
                <w:rFonts w:ascii="Sylfaen" w:hAnsi="Sylfaen"/>
                <w:b/>
                <w:sz w:val="16"/>
                <w:szCs w:val="16"/>
                <w:lang w:val="ka-GE"/>
              </w:rPr>
            </w:pPr>
            <w:r w:rsidRPr="008A4C00">
              <w:rPr>
                <w:rFonts w:ascii="Sylfaen" w:hAnsi="Sylfaen"/>
                <w:b/>
                <w:sz w:val="16"/>
                <w:szCs w:val="16"/>
                <w:lang w:val="ka-GE"/>
              </w:rPr>
              <w:t>დასახელება</w:t>
            </w:r>
          </w:p>
        </w:tc>
        <w:tc>
          <w:tcPr>
            <w:tcW w:w="1710" w:type="dxa"/>
          </w:tcPr>
          <w:p w14:paraId="7DA0D95A" w14:textId="77777777" w:rsidR="00DF25BA" w:rsidRPr="008A4C00" w:rsidRDefault="00DF25BA" w:rsidP="00C60B3E">
            <w:pPr>
              <w:jc w:val="center"/>
              <w:rPr>
                <w:rFonts w:ascii="Sylfaen" w:hAnsi="Sylfaen" w:cs="Arial"/>
                <w:b/>
                <w:bCs/>
                <w:sz w:val="16"/>
                <w:szCs w:val="16"/>
              </w:rPr>
            </w:pPr>
            <w:r>
              <w:rPr>
                <w:rFonts w:ascii="Sylfaen" w:hAnsi="Sylfaen" w:cs="Arial"/>
                <w:b/>
                <w:bCs/>
                <w:sz w:val="16"/>
                <w:szCs w:val="16"/>
              </w:rPr>
              <w:t>2022</w:t>
            </w:r>
            <w:r w:rsidRPr="008A4C00">
              <w:rPr>
                <w:rFonts w:ascii="Sylfaen" w:hAnsi="Sylfaen" w:cs="Arial"/>
                <w:b/>
                <w:bCs/>
                <w:sz w:val="16"/>
                <w:szCs w:val="16"/>
                <w:lang w:val="ka-GE"/>
              </w:rPr>
              <w:t xml:space="preserve"> </w:t>
            </w:r>
            <w:r w:rsidRPr="008A4C00">
              <w:rPr>
                <w:rFonts w:ascii="Sylfaen" w:hAnsi="Sylfaen" w:cs="Arial"/>
                <w:b/>
                <w:bCs/>
                <w:sz w:val="16"/>
                <w:szCs w:val="16"/>
              </w:rPr>
              <w:t>წლის</w:t>
            </w:r>
          </w:p>
          <w:p w14:paraId="1EBF59C4" w14:textId="77777777" w:rsidR="00DF25BA" w:rsidRPr="008A4C00" w:rsidRDefault="00DF25BA" w:rsidP="00C60B3E">
            <w:pPr>
              <w:jc w:val="center"/>
              <w:rPr>
                <w:rFonts w:ascii="Sylfaen" w:hAnsi="Sylfaen"/>
                <w:sz w:val="16"/>
                <w:szCs w:val="16"/>
                <w:lang w:val="ka-GE"/>
              </w:rPr>
            </w:pPr>
            <w:r w:rsidRPr="008A4C00">
              <w:rPr>
                <w:rFonts w:ascii="Sylfaen" w:hAnsi="Sylfaen" w:cs="Arial"/>
                <w:b/>
                <w:bCs/>
                <w:sz w:val="16"/>
                <w:szCs w:val="16"/>
              </w:rPr>
              <w:t>ფაქტი</w:t>
            </w:r>
          </w:p>
        </w:tc>
        <w:tc>
          <w:tcPr>
            <w:tcW w:w="1530" w:type="dxa"/>
          </w:tcPr>
          <w:p w14:paraId="2DE388A6" w14:textId="77777777" w:rsidR="00DF25BA" w:rsidRPr="008A4C00" w:rsidRDefault="00DF25BA" w:rsidP="00C60B3E">
            <w:pPr>
              <w:jc w:val="center"/>
              <w:rPr>
                <w:rFonts w:ascii="Sylfaen" w:hAnsi="Sylfaen" w:cs="Arial"/>
                <w:b/>
                <w:bCs/>
                <w:sz w:val="16"/>
                <w:szCs w:val="16"/>
              </w:rPr>
            </w:pPr>
            <w:r>
              <w:rPr>
                <w:rFonts w:ascii="Sylfaen" w:hAnsi="Sylfaen" w:cs="Arial"/>
                <w:b/>
                <w:bCs/>
                <w:sz w:val="16"/>
                <w:szCs w:val="16"/>
              </w:rPr>
              <w:t>2023</w:t>
            </w:r>
            <w:r w:rsidRPr="008A4C00">
              <w:rPr>
                <w:rFonts w:ascii="Sylfaen" w:hAnsi="Sylfaen" w:cs="Arial"/>
                <w:b/>
                <w:bCs/>
                <w:sz w:val="16"/>
                <w:szCs w:val="16"/>
                <w:lang w:val="ka-GE"/>
              </w:rPr>
              <w:t xml:space="preserve"> </w:t>
            </w:r>
            <w:r w:rsidRPr="008A4C00">
              <w:rPr>
                <w:rFonts w:ascii="Sylfaen" w:hAnsi="Sylfaen" w:cs="Arial"/>
                <w:b/>
                <w:bCs/>
                <w:sz w:val="16"/>
                <w:szCs w:val="16"/>
              </w:rPr>
              <w:t>წლის</w:t>
            </w:r>
          </w:p>
          <w:p w14:paraId="0CFE16FC" w14:textId="77777777" w:rsidR="00DF25BA" w:rsidRPr="008A4C00" w:rsidRDefault="00DF25BA" w:rsidP="00C60B3E">
            <w:pPr>
              <w:jc w:val="center"/>
              <w:rPr>
                <w:rFonts w:ascii="Sylfaen" w:hAnsi="Sylfaen"/>
                <w:sz w:val="16"/>
                <w:szCs w:val="16"/>
                <w:lang w:val="ka-GE"/>
              </w:rPr>
            </w:pPr>
            <w:r w:rsidRPr="008A4C00">
              <w:rPr>
                <w:rFonts w:ascii="Sylfaen" w:hAnsi="Sylfaen" w:cs="Arial"/>
                <w:b/>
                <w:bCs/>
                <w:sz w:val="16"/>
                <w:szCs w:val="16"/>
              </w:rPr>
              <w:t>გეგმა</w:t>
            </w:r>
          </w:p>
        </w:tc>
        <w:tc>
          <w:tcPr>
            <w:tcW w:w="1733" w:type="dxa"/>
          </w:tcPr>
          <w:p w14:paraId="0AC46A63" w14:textId="77777777" w:rsidR="00DF25BA" w:rsidRPr="008A4C00" w:rsidRDefault="00DF25BA" w:rsidP="00C60B3E">
            <w:pPr>
              <w:jc w:val="center"/>
              <w:rPr>
                <w:rFonts w:ascii="Sylfaen" w:hAnsi="Sylfaen" w:cs="Arial"/>
                <w:b/>
                <w:bCs/>
                <w:sz w:val="16"/>
                <w:szCs w:val="16"/>
              </w:rPr>
            </w:pPr>
            <w:r>
              <w:rPr>
                <w:rFonts w:ascii="Sylfaen" w:hAnsi="Sylfaen" w:cs="Arial"/>
                <w:b/>
                <w:bCs/>
                <w:sz w:val="16"/>
                <w:szCs w:val="16"/>
              </w:rPr>
              <w:t>2024</w:t>
            </w:r>
            <w:r w:rsidRPr="008A4C00">
              <w:rPr>
                <w:rFonts w:ascii="Sylfaen" w:hAnsi="Sylfaen" w:cs="Arial"/>
                <w:b/>
                <w:bCs/>
                <w:sz w:val="16"/>
                <w:szCs w:val="16"/>
              </w:rPr>
              <w:t xml:space="preserve"> წლის</w:t>
            </w:r>
          </w:p>
          <w:p w14:paraId="2C320B38" w14:textId="77777777" w:rsidR="00DF25BA" w:rsidRPr="008A4C00" w:rsidRDefault="00DF25BA" w:rsidP="00C60B3E">
            <w:pPr>
              <w:jc w:val="center"/>
              <w:rPr>
                <w:rFonts w:ascii="Sylfaen" w:hAnsi="Sylfaen"/>
                <w:sz w:val="16"/>
                <w:szCs w:val="16"/>
                <w:lang w:val="ka-GE"/>
              </w:rPr>
            </w:pPr>
            <w:r>
              <w:rPr>
                <w:rFonts w:ascii="Sylfaen" w:hAnsi="Sylfaen" w:cs="Arial"/>
                <w:b/>
                <w:bCs/>
                <w:sz w:val="16"/>
                <w:szCs w:val="16"/>
                <w:lang w:val="ka-GE"/>
              </w:rPr>
              <w:t>პროექტი</w:t>
            </w:r>
          </w:p>
        </w:tc>
      </w:tr>
      <w:tr w:rsidR="00DF25BA" w:rsidRPr="008A4C00" w14:paraId="20C1FF95" w14:textId="77777777" w:rsidTr="00C60B3E">
        <w:trPr>
          <w:jc w:val="center"/>
        </w:trPr>
        <w:tc>
          <w:tcPr>
            <w:tcW w:w="5737" w:type="dxa"/>
          </w:tcPr>
          <w:p w14:paraId="6F0DB7EC" w14:textId="77777777" w:rsidR="00DF25BA" w:rsidRPr="008A4C00" w:rsidRDefault="00DF25BA" w:rsidP="00C60B3E">
            <w:pPr>
              <w:jc w:val="center"/>
              <w:rPr>
                <w:rFonts w:ascii="Sylfaen" w:hAnsi="Sylfaen"/>
                <w:b/>
                <w:sz w:val="16"/>
                <w:szCs w:val="16"/>
                <w:lang w:val="ka-GE"/>
              </w:rPr>
            </w:pPr>
            <w:r w:rsidRPr="008A4C00">
              <w:rPr>
                <w:rFonts w:ascii="Sylfaen" w:hAnsi="Sylfaen"/>
                <w:b/>
                <w:sz w:val="16"/>
                <w:szCs w:val="16"/>
                <w:lang w:val="ka-GE"/>
              </w:rPr>
              <w:t>ფინანსური აქტივების ზრდა</w:t>
            </w:r>
          </w:p>
        </w:tc>
        <w:tc>
          <w:tcPr>
            <w:tcW w:w="1710" w:type="dxa"/>
          </w:tcPr>
          <w:p w14:paraId="7C55CC32" w14:textId="77777777" w:rsidR="00DF25BA" w:rsidRPr="00923828" w:rsidRDefault="00DF25BA" w:rsidP="00C60B3E">
            <w:pPr>
              <w:jc w:val="center"/>
              <w:rPr>
                <w:rFonts w:ascii="Sylfaen" w:hAnsi="Sylfaen"/>
                <w:b/>
                <w:sz w:val="16"/>
                <w:szCs w:val="16"/>
                <w:lang w:val="ka-GE"/>
              </w:rPr>
            </w:pPr>
            <w:r>
              <w:rPr>
                <w:rFonts w:ascii="Sylfaen" w:hAnsi="Sylfaen"/>
                <w:b/>
                <w:sz w:val="16"/>
                <w:szCs w:val="16"/>
                <w:lang w:val="ka-GE"/>
              </w:rPr>
              <w:t>2324,4</w:t>
            </w:r>
          </w:p>
        </w:tc>
        <w:tc>
          <w:tcPr>
            <w:tcW w:w="1530" w:type="dxa"/>
          </w:tcPr>
          <w:p w14:paraId="028796EC" w14:textId="77777777" w:rsidR="00DF25BA" w:rsidRPr="008A4C00" w:rsidRDefault="00DF25BA" w:rsidP="00C60B3E">
            <w:pPr>
              <w:jc w:val="center"/>
              <w:rPr>
                <w:rFonts w:ascii="Sylfaen" w:hAnsi="Sylfaen"/>
                <w:b/>
                <w:sz w:val="16"/>
                <w:szCs w:val="16"/>
                <w:lang w:val="ka-GE"/>
              </w:rPr>
            </w:pPr>
            <w:r w:rsidRPr="008A4C00">
              <w:rPr>
                <w:rFonts w:ascii="Sylfaen" w:hAnsi="Sylfaen"/>
                <w:b/>
                <w:sz w:val="16"/>
                <w:szCs w:val="16"/>
                <w:lang w:val="ka-GE"/>
              </w:rPr>
              <w:t>0,0</w:t>
            </w:r>
          </w:p>
        </w:tc>
        <w:tc>
          <w:tcPr>
            <w:tcW w:w="1733" w:type="dxa"/>
          </w:tcPr>
          <w:p w14:paraId="26B59FD9" w14:textId="77777777" w:rsidR="00DF25BA" w:rsidRPr="008A4C00" w:rsidRDefault="00DF25BA" w:rsidP="00C60B3E">
            <w:pPr>
              <w:jc w:val="center"/>
              <w:rPr>
                <w:rFonts w:ascii="Sylfaen" w:hAnsi="Sylfaen"/>
                <w:b/>
                <w:sz w:val="16"/>
                <w:szCs w:val="16"/>
                <w:lang w:val="ka-GE"/>
              </w:rPr>
            </w:pPr>
            <w:r w:rsidRPr="008A4C00">
              <w:rPr>
                <w:rFonts w:ascii="Sylfaen" w:hAnsi="Sylfaen"/>
                <w:b/>
                <w:sz w:val="16"/>
                <w:szCs w:val="16"/>
                <w:lang w:val="ka-GE"/>
              </w:rPr>
              <w:t>0,0</w:t>
            </w:r>
          </w:p>
        </w:tc>
      </w:tr>
      <w:tr w:rsidR="00DF25BA" w:rsidRPr="008A4C00" w14:paraId="15D8CD18" w14:textId="77777777" w:rsidTr="00C60B3E">
        <w:trPr>
          <w:jc w:val="center"/>
        </w:trPr>
        <w:tc>
          <w:tcPr>
            <w:tcW w:w="5737" w:type="dxa"/>
          </w:tcPr>
          <w:p w14:paraId="4D76C701" w14:textId="77777777" w:rsidR="00DF25BA" w:rsidRPr="008A4C00" w:rsidRDefault="00DF25BA" w:rsidP="00C60B3E">
            <w:pPr>
              <w:jc w:val="center"/>
              <w:rPr>
                <w:rFonts w:ascii="Sylfaen" w:hAnsi="Sylfaen"/>
                <w:sz w:val="16"/>
                <w:szCs w:val="16"/>
                <w:lang w:val="ka-GE"/>
              </w:rPr>
            </w:pPr>
            <w:r w:rsidRPr="008A4C00">
              <w:rPr>
                <w:rFonts w:ascii="Sylfaen" w:hAnsi="Sylfaen"/>
                <w:sz w:val="16"/>
                <w:szCs w:val="16"/>
                <w:lang w:val="ka-GE"/>
              </w:rPr>
              <w:t>ვალუტა და დეპოზიტები</w:t>
            </w:r>
          </w:p>
        </w:tc>
        <w:tc>
          <w:tcPr>
            <w:tcW w:w="1710" w:type="dxa"/>
          </w:tcPr>
          <w:p w14:paraId="60BD3CF7" w14:textId="77777777" w:rsidR="00DF25BA" w:rsidRPr="00923828" w:rsidRDefault="00DF25BA" w:rsidP="00C60B3E">
            <w:pPr>
              <w:jc w:val="center"/>
              <w:rPr>
                <w:rFonts w:ascii="Sylfaen" w:hAnsi="Sylfaen"/>
                <w:sz w:val="16"/>
                <w:szCs w:val="16"/>
                <w:lang w:val="ka-GE"/>
              </w:rPr>
            </w:pPr>
            <w:r>
              <w:rPr>
                <w:rFonts w:ascii="Sylfaen" w:hAnsi="Sylfaen"/>
                <w:sz w:val="16"/>
                <w:szCs w:val="16"/>
                <w:lang w:val="ka-GE"/>
              </w:rPr>
              <w:t>2324,4</w:t>
            </w:r>
          </w:p>
        </w:tc>
        <w:tc>
          <w:tcPr>
            <w:tcW w:w="1530" w:type="dxa"/>
          </w:tcPr>
          <w:p w14:paraId="56D8B422" w14:textId="77777777" w:rsidR="00DF25BA" w:rsidRPr="00923828" w:rsidRDefault="00DF25BA" w:rsidP="00C60B3E">
            <w:pPr>
              <w:jc w:val="center"/>
              <w:rPr>
                <w:rFonts w:ascii="Sylfaen" w:hAnsi="Sylfaen"/>
                <w:sz w:val="16"/>
                <w:szCs w:val="16"/>
                <w:lang w:val="ka-GE"/>
              </w:rPr>
            </w:pPr>
            <w:r>
              <w:rPr>
                <w:rFonts w:ascii="Sylfaen" w:hAnsi="Sylfaen"/>
                <w:sz w:val="16"/>
                <w:szCs w:val="16"/>
                <w:lang w:val="ka-GE"/>
              </w:rPr>
              <w:t>0,0</w:t>
            </w:r>
          </w:p>
        </w:tc>
        <w:tc>
          <w:tcPr>
            <w:tcW w:w="1733" w:type="dxa"/>
          </w:tcPr>
          <w:p w14:paraId="5283657A" w14:textId="77777777" w:rsidR="00DF25BA" w:rsidRPr="008A4C00" w:rsidRDefault="00DF25BA" w:rsidP="00C60B3E">
            <w:pPr>
              <w:jc w:val="center"/>
              <w:rPr>
                <w:rFonts w:ascii="Sylfaen" w:hAnsi="Sylfaen"/>
                <w:sz w:val="16"/>
                <w:szCs w:val="16"/>
                <w:lang w:val="ka-GE"/>
              </w:rPr>
            </w:pPr>
            <w:r>
              <w:rPr>
                <w:rFonts w:ascii="Sylfaen" w:hAnsi="Sylfaen"/>
                <w:sz w:val="16"/>
                <w:szCs w:val="16"/>
                <w:lang w:val="ka-GE"/>
              </w:rPr>
              <w:t>0,</w:t>
            </w:r>
            <w:r w:rsidRPr="008A4C00">
              <w:rPr>
                <w:rFonts w:ascii="Sylfaen" w:hAnsi="Sylfaen"/>
                <w:sz w:val="16"/>
                <w:szCs w:val="16"/>
                <w:lang w:val="ka-GE"/>
              </w:rPr>
              <w:t>0</w:t>
            </w:r>
          </w:p>
        </w:tc>
      </w:tr>
    </w:tbl>
    <w:p w14:paraId="3940C80B" w14:textId="77777777" w:rsidR="00DF25BA" w:rsidRPr="008A4C00" w:rsidRDefault="00DF25BA" w:rsidP="00DF25BA">
      <w:pPr>
        <w:rPr>
          <w:rFonts w:ascii="Sylfaen" w:hAnsi="Sylfaen" w:cs="Sylfaen"/>
          <w:color w:val="FF0000"/>
          <w:lang w:val="ka-GE"/>
        </w:rPr>
      </w:pPr>
    </w:p>
    <w:p w14:paraId="05471BED" w14:textId="77777777" w:rsidR="00DF25BA" w:rsidRPr="008A4C00" w:rsidRDefault="00DF25BA" w:rsidP="00DF25BA">
      <w:pPr>
        <w:rPr>
          <w:rFonts w:ascii="Sylfaen" w:hAnsi="Sylfaen" w:cs="Sylfaen"/>
        </w:rPr>
      </w:pPr>
    </w:p>
    <w:p w14:paraId="140702FB" w14:textId="77777777" w:rsidR="00DF25BA" w:rsidRPr="00573C05" w:rsidRDefault="00DF25BA" w:rsidP="00DF25BA">
      <w:pPr>
        <w:pStyle w:val="ListParagraph"/>
        <w:numPr>
          <w:ilvl w:val="0"/>
          <w:numId w:val="10"/>
        </w:numPr>
        <w:spacing w:after="0" w:line="240" w:lineRule="auto"/>
        <w:jc w:val="both"/>
        <w:rPr>
          <w:rFonts w:ascii="Sylfaen" w:hAnsi="Sylfaen"/>
          <w:lang w:val="ka-GE"/>
        </w:rPr>
      </w:pPr>
      <w:r w:rsidRPr="00573C05">
        <w:rPr>
          <w:rFonts w:ascii="Sylfaen" w:hAnsi="Sylfaen" w:cs="Sylfaen"/>
        </w:rPr>
        <w:t>განისაზღვროს</w:t>
      </w:r>
      <w:r w:rsidRPr="00573C05">
        <w:t xml:space="preserve"> </w:t>
      </w:r>
      <w:r w:rsidRPr="00573C05">
        <w:rPr>
          <w:rFonts w:ascii="Sylfaen" w:hAnsi="Sylfaen" w:cs="Sylfaen"/>
          <w:lang w:val="ka-GE"/>
        </w:rPr>
        <w:t>მუნიციპალიტეტის</w:t>
      </w:r>
      <w:r w:rsidRPr="00573C05">
        <w:t xml:space="preserve"> </w:t>
      </w:r>
      <w:r w:rsidRPr="00573C05">
        <w:rPr>
          <w:rFonts w:ascii="Sylfaen" w:hAnsi="Sylfaen" w:cs="Sylfaen"/>
        </w:rPr>
        <w:t>ბიუჯეტის</w:t>
      </w:r>
      <w:r w:rsidRPr="00573C05">
        <w:t xml:space="preserve"> </w:t>
      </w:r>
      <w:r w:rsidRPr="00573C05">
        <w:rPr>
          <w:rFonts w:ascii="Sylfaen" w:hAnsi="Sylfaen" w:cs="Sylfaen"/>
        </w:rPr>
        <w:t>ფინანსური</w:t>
      </w:r>
      <w:r w:rsidRPr="00573C05">
        <w:t xml:space="preserve"> </w:t>
      </w:r>
      <w:r w:rsidRPr="00573C05">
        <w:rPr>
          <w:rFonts w:ascii="Sylfaen" w:hAnsi="Sylfaen" w:cs="Sylfaen"/>
        </w:rPr>
        <w:t>აქტივების</w:t>
      </w:r>
      <w:r w:rsidRPr="00573C05">
        <w:t xml:space="preserve"> </w:t>
      </w:r>
      <w:r w:rsidRPr="00573C05">
        <w:rPr>
          <w:rFonts w:ascii="Sylfaen" w:hAnsi="Sylfaen" w:cs="Sylfaen"/>
        </w:rPr>
        <w:t>კლება</w:t>
      </w:r>
      <w:r w:rsidRPr="00573C05">
        <w:t xml:space="preserve"> </w:t>
      </w:r>
      <w:r w:rsidRPr="00573C05">
        <w:rPr>
          <w:rFonts w:ascii="Sylfaen" w:hAnsi="Sylfaen"/>
          <w:lang w:val="ka-GE"/>
        </w:rPr>
        <w:t>0</w:t>
      </w:r>
      <w:r w:rsidRPr="00573C05">
        <w:t xml:space="preserve"> </w:t>
      </w:r>
      <w:r w:rsidRPr="00573C05">
        <w:rPr>
          <w:rFonts w:ascii="Sylfaen" w:hAnsi="Sylfaen" w:cs="Sylfaen"/>
        </w:rPr>
        <w:t>ათასი</w:t>
      </w:r>
      <w:r w:rsidRPr="00573C05">
        <w:t xml:space="preserve"> </w:t>
      </w:r>
      <w:r w:rsidRPr="00573C05">
        <w:rPr>
          <w:rFonts w:ascii="Sylfaen" w:hAnsi="Sylfaen" w:cs="Sylfaen"/>
        </w:rPr>
        <w:t>ლარის</w:t>
      </w:r>
      <w:r w:rsidRPr="00573C05">
        <w:t xml:space="preserve"> </w:t>
      </w:r>
      <w:r w:rsidRPr="00573C05">
        <w:rPr>
          <w:rFonts w:ascii="Sylfaen" w:hAnsi="Sylfaen" w:cs="Sylfaen"/>
        </w:rPr>
        <w:t>ოდენობით</w:t>
      </w:r>
      <w:r w:rsidRPr="00573C05">
        <w:t xml:space="preserve">, </w:t>
      </w:r>
      <w:r w:rsidRPr="00573C05">
        <w:rPr>
          <w:rFonts w:ascii="Sylfaen" w:hAnsi="Sylfaen" w:cs="Sylfaen"/>
        </w:rPr>
        <w:t>თანდართული</w:t>
      </w:r>
      <w:r w:rsidRPr="00573C05">
        <w:t xml:space="preserve"> </w:t>
      </w:r>
      <w:r w:rsidRPr="00573C05">
        <w:rPr>
          <w:rFonts w:ascii="Sylfaen" w:hAnsi="Sylfaen" w:cs="Sylfaen"/>
        </w:rPr>
        <w:t>რედაქციით</w:t>
      </w:r>
      <w:r w:rsidRPr="00573C05">
        <w:t>:</w:t>
      </w:r>
      <w:r>
        <w:rPr>
          <w:rFonts w:ascii="Sylfaen" w:hAnsi="Sylfaen"/>
          <w:lang w:val="ka-GE"/>
        </w:rPr>
        <w:t xml:space="preserve"> </w:t>
      </w:r>
    </w:p>
    <w:p w14:paraId="6C0A0D48" w14:textId="77777777" w:rsidR="00DF25BA" w:rsidRPr="00573C05" w:rsidRDefault="00DF25BA" w:rsidP="00DF25BA">
      <w:pPr>
        <w:pStyle w:val="ListParagraph"/>
        <w:spacing w:after="0" w:line="240" w:lineRule="auto"/>
        <w:jc w:val="both"/>
        <w:rPr>
          <w:rFonts w:ascii="Sylfaen" w:hAnsi="Sylfaen"/>
          <w:lang w:val="ka-GE"/>
        </w:rPr>
      </w:pPr>
    </w:p>
    <w:p w14:paraId="58AC628A" w14:textId="77777777" w:rsidR="00DF25BA" w:rsidRPr="008A4C00" w:rsidRDefault="00DF25BA" w:rsidP="00DF25BA">
      <w:pPr>
        <w:jc w:val="right"/>
        <w:rPr>
          <w:rFonts w:ascii="Sylfaen" w:hAnsi="Sylfaen" w:cs="Sylfaen"/>
          <w:color w:val="FF0000"/>
          <w:lang w:val="ka-GE"/>
        </w:rPr>
      </w:pPr>
      <w:r w:rsidRPr="008A4C00">
        <w:rPr>
          <w:rFonts w:ascii="Sylfaen" w:hAnsi="Sylfaen"/>
          <w:b/>
          <w:noProof/>
          <w:sz w:val="16"/>
          <w:szCs w:val="16"/>
          <w:lang w:val="ka-GE"/>
        </w:rPr>
        <w:t>ათასი ლარი</w:t>
      </w:r>
    </w:p>
    <w:tbl>
      <w:tblPr>
        <w:tblStyle w:val="TableGrid"/>
        <w:tblW w:w="10800" w:type="dxa"/>
        <w:jc w:val="center"/>
        <w:tblLook w:val="04A0" w:firstRow="1" w:lastRow="0" w:firstColumn="1" w:lastColumn="0" w:noHBand="0" w:noVBand="1"/>
      </w:tblPr>
      <w:tblGrid>
        <w:gridCol w:w="5760"/>
        <w:gridCol w:w="1710"/>
        <w:gridCol w:w="1620"/>
        <w:gridCol w:w="1710"/>
      </w:tblGrid>
      <w:tr w:rsidR="00DF25BA" w:rsidRPr="008A4C00" w14:paraId="582F8C10" w14:textId="77777777" w:rsidTr="00C60B3E">
        <w:trPr>
          <w:trHeight w:val="359"/>
          <w:jc w:val="center"/>
        </w:trPr>
        <w:tc>
          <w:tcPr>
            <w:tcW w:w="5760" w:type="dxa"/>
          </w:tcPr>
          <w:p w14:paraId="684D2AD0" w14:textId="77777777" w:rsidR="00DF25BA" w:rsidRPr="008A4C00" w:rsidRDefault="00DF25BA" w:rsidP="00C60B3E">
            <w:pPr>
              <w:pStyle w:val="ListParagraph"/>
              <w:tabs>
                <w:tab w:val="left" w:pos="1552"/>
              </w:tabs>
              <w:ind w:left="0"/>
              <w:jc w:val="both"/>
              <w:rPr>
                <w:rFonts w:ascii="Sylfaen" w:hAnsi="Sylfaen"/>
                <w:sz w:val="16"/>
                <w:szCs w:val="16"/>
                <w:lang w:val="ka-GE"/>
              </w:rPr>
            </w:pPr>
            <w:r w:rsidRPr="008A4C00">
              <w:rPr>
                <w:rFonts w:ascii="Sylfaen" w:hAnsi="Sylfaen"/>
                <w:b/>
                <w:sz w:val="16"/>
                <w:szCs w:val="16"/>
                <w:lang w:val="ka-GE"/>
              </w:rPr>
              <w:t>დასახელება</w:t>
            </w:r>
            <w:r w:rsidRPr="008A4C00">
              <w:rPr>
                <w:rFonts w:ascii="Sylfaen" w:hAnsi="Sylfaen"/>
                <w:b/>
                <w:sz w:val="16"/>
                <w:szCs w:val="16"/>
                <w:lang w:val="ka-GE"/>
              </w:rPr>
              <w:tab/>
            </w:r>
          </w:p>
        </w:tc>
        <w:tc>
          <w:tcPr>
            <w:tcW w:w="1710" w:type="dxa"/>
          </w:tcPr>
          <w:p w14:paraId="73704FDE" w14:textId="77777777" w:rsidR="00DF25BA" w:rsidRPr="008A4C00" w:rsidRDefault="00DF25BA" w:rsidP="00C60B3E">
            <w:pPr>
              <w:pStyle w:val="ListParagraph"/>
              <w:ind w:left="0"/>
              <w:jc w:val="center"/>
              <w:rPr>
                <w:rFonts w:ascii="Sylfaen" w:hAnsi="Sylfaen"/>
                <w:sz w:val="16"/>
                <w:szCs w:val="16"/>
                <w:lang w:val="ka-GE"/>
              </w:rPr>
            </w:pPr>
            <w:r w:rsidRPr="008A4C00">
              <w:rPr>
                <w:rFonts w:ascii="Sylfaen" w:hAnsi="Sylfaen" w:cs="Arial"/>
                <w:b/>
                <w:bCs/>
                <w:sz w:val="16"/>
                <w:szCs w:val="16"/>
              </w:rPr>
              <w:t>2</w:t>
            </w:r>
            <w:r>
              <w:rPr>
                <w:rFonts w:ascii="Sylfaen" w:hAnsi="Sylfaen" w:cs="Arial"/>
                <w:b/>
                <w:bCs/>
                <w:sz w:val="16"/>
                <w:szCs w:val="16"/>
              </w:rPr>
              <w:t>022</w:t>
            </w:r>
            <w:r w:rsidRPr="008A4C00">
              <w:rPr>
                <w:rFonts w:ascii="Sylfaen" w:hAnsi="Sylfaen" w:cs="Arial"/>
                <w:b/>
                <w:bCs/>
                <w:sz w:val="16"/>
                <w:szCs w:val="16"/>
              </w:rPr>
              <w:t xml:space="preserve"> წლის ფაქტი</w:t>
            </w:r>
          </w:p>
        </w:tc>
        <w:tc>
          <w:tcPr>
            <w:tcW w:w="1620" w:type="dxa"/>
          </w:tcPr>
          <w:p w14:paraId="36B4DD7A" w14:textId="77777777" w:rsidR="00DF25BA" w:rsidRPr="008A4C00" w:rsidRDefault="00DF25BA" w:rsidP="00C60B3E">
            <w:pPr>
              <w:pStyle w:val="ListParagraph"/>
              <w:ind w:left="0"/>
              <w:jc w:val="center"/>
              <w:rPr>
                <w:rFonts w:ascii="Sylfaen" w:hAnsi="Sylfaen" w:cs="Arial"/>
                <w:b/>
                <w:bCs/>
                <w:sz w:val="16"/>
                <w:szCs w:val="16"/>
              </w:rPr>
            </w:pPr>
            <w:r>
              <w:rPr>
                <w:rFonts w:ascii="Sylfaen" w:hAnsi="Sylfaen" w:cs="Arial"/>
                <w:b/>
                <w:bCs/>
                <w:sz w:val="16"/>
                <w:szCs w:val="16"/>
              </w:rPr>
              <w:t>2023</w:t>
            </w:r>
            <w:r w:rsidRPr="008A4C00">
              <w:rPr>
                <w:rFonts w:ascii="Sylfaen" w:hAnsi="Sylfaen" w:cs="Arial"/>
                <w:b/>
                <w:bCs/>
                <w:sz w:val="16"/>
                <w:szCs w:val="16"/>
              </w:rPr>
              <w:t xml:space="preserve"> წლის </w:t>
            </w:r>
          </w:p>
          <w:p w14:paraId="53A16577" w14:textId="77777777" w:rsidR="00DF25BA" w:rsidRPr="008A4C00" w:rsidRDefault="00DF25BA" w:rsidP="00C60B3E">
            <w:pPr>
              <w:pStyle w:val="ListParagraph"/>
              <w:ind w:left="0"/>
              <w:jc w:val="center"/>
              <w:rPr>
                <w:rFonts w:ascii="Sylfaen" w:hAnsi="Sylfaen"/>
                <w:sz w:val="16"/>
                <w:szCs w:val="16"/>
                <w:lang w:val="ka-GE"/>
              </w:rPr>
            </w:pPr>
            <w:r w:rsidRPr="008A4C00">
              <w:rPr>
                <w:rFonts w:ascii="Sylfaen" w:hAnsi="Sylfaen" w:cs="Arial"/>
                <w:b/>
                <w:bCs/>
                <w:sz w:val="16"/>
                <w:szCs w:val="16"/>
              </w:rPr>
              <w:t>გეგმა</w:t>
            </w:r>
          </w:p>
        </w:tc>
        <w:tc>
          <w:tcPr>
            <w:tcW w:w="1710" w:type="dxa"/>
          </w:tcPr>
          <w:p w14:paraId="71BE5F64" w14:textId="77777777" w:rsidR="00DF25BA" w:rsidRDefault="00DF25BA" w:rsidP="00C60B3E">
            <w:pPr>
              <w:pStyle w:val="ListParagraph"/>
              <w:ind w:left="0"/>
              <w:jc w:val="center"/>
              <w:rPr>
                <w:rFonts w:ascii="Sylfaen" w:hAnsi="Sylfaen" w:cs="Arial"/>
                <w:b/>
                <w:bCs/>
                <w:sz w:val="16"/>
                <w:szCs w:val="16"/>
              </w:rPr>
            </w:pPr>
            <w:r>
              <w:rPr>
                <w:rFonts w:ascii="Sylfaen" w:hAnsi="Sylfaen" w:cs="Arial"/>
                <w:b/>
                <w:bCs/>
                <w:sz w:val="16"/>
                <w:szCs w:val="16"/>
              </w:rPr>
              <w:t>2024</w:t>
            </w:r>
            <w:r w:rsidRPr="008A4C00">
              <w:rPr>
                <w:rFonts w:ascii="Sylfaen" w:hAnsi="Sylfaen" w:cs="Arial"/>
                <w:b/>
                <w:bCs/>
                <w:sz w:val="16"/>
                <w:szCs w:val="16"/>
                <w:lang w:val="ka-GE"/>
              </w:rPr>
              <w:t xml:space="preserve"> </w:t>
            </w:r>
            <w:r w:rsidRPr="008A4C00">
              <w:rPr>
                <w:rFonts w:ascii="Sylfaen" w:hAnsi="Sylfaen" w:cs="Arial"/>
                <w:b/>
                <w:bCs/>
                <w:sz w:val="16"/>
                <w:szCs w:val="16"/>
              </w:rPr>
              <w:t xml:space="preserve">წლის </w:t>
            </w:r>
          </w:p>
          <w:p w14:paraId="2F5E8560" w14:textId="77777777" w:rsidR="00DF25BA" w:rsidRPr="008A4C00" w:rsidRDefault="00DF25BA" w:rsidP="00C60B3E">
            <w:pPr>
              <w:pStyle w:val="ListParagraph"/>
              <w:ind w:left="0"/>
              <w:jc w:val="center"/>
              <w:rPr>
                <w:rFonts w:ascii="Sylfaen" w:hAnsi="Sylfaen"/>
                <w:sz w:val="16"/>
                <w:szCs w:val="16"/>
                <w:lang w:val="ka-GE"/>
              </w:rPr>
            </w:pPr>
            <w:r w:rsidRPr="008A4C00">
              <w:rPr>
                <w:rFonts w:ascii="Sylfaen" w:hAnsi="Sylfaen" w:cs="Arial"/>
                <w:b/>
                <w:bCs/>
                <w:sz w:val="16"/>
                <w:szCs w:val="16"/>
                <w:lang w:val="ka-GE"/>
              </w:rPr>
              <w:t>პროექტი</w:t>
            </w:r>
          </w:p>
        </w:tc>
      </w:tr>
      <w:tr w:rsidR="00DF25BA" w:rsidRPr="008A4C00" w14:paraId="7E0CE27B" w14:textId="77777777" w:rsidTr="00C60B3E">
        <w:trPr>
          <w:trHeight w:val="287"/>
          <w:jc w:val="center"/>
        </w:trPr>
        <w:tc>
          <w:tcPr>
            <w:tcW w:w="5760" w:type="dxa"/>
          </w:tcPr>
          <w:p w14:paraId="331D3A00" w14:textId="77777777" w:rsidR="00DF25BA" w:rsidRPr="008A4C00" w:rsidRDefault="00DF25BA" w:rsidP="00C60B3E">
            <w:pPr>
              <w:jc w:val="both"/>
              <w:rPr>
                <w:rFonts w:ascii="Sylfaen" w:hAnsi="Sylfaen"/>
                <w:b/>
                <w:sz w:val="16"/>
                <w:szCs w:val="16"/>
                <w:lang w:val="ka-GE"/>
              </w:rPr>
            </w:pPr>
            <w:r w:rsidRPr="008A4C00">
              <w:rPr>
                <w:rFonts w:ascii="Sylfaen" w:hAnsi="Sylfaen"/>
                <w:b/>
                <w:sz w:val="16"/>
                <w:szCs w:val="16"/>
                <w:lang w:val="ka-GE"/>
              </w:rPr>
              <w:t>ფინანსური აქტივების კლება</w:t>
            </w:r>
          </w:p>
        </w:tc>
        <w:tc>
          <w:tcPr>
            <w:tcW w:w="1710" w:type="dxa"/>
          </w:tcPr>
          <w:p w14:paraId="0346D2F8" w14:textId="77777777" w:rsidR="00DF25BA" w:rsidRPr="008A4C00" w:rsidRDefault="00DF25BA" w:rsidP="00C60B3E">
            <w:pPr>
              <w:pStyle w:val="ListParagraph"/>
              <w:ind w:left="0"/>
              <w:jc w:val="center"/>
              <w:rPr>
                <w:rFonts w:ascii="Sylfaen" w:hAnsi="Sylfaen"/>
                <w:b/>
                <w:sz w:val="16"/>
                <w:szCs w:val="16"/>
              </w:rPr>
            </w:pPr>
            <w:r w:rsidRPr="008A4C00">
              <w:rPr>
                <w:rFonts w:ascii="Sylfaen" w:hAnsi="Sylfaen"/>
                <w:b/>
                <w:sz w:val="16"/>
                <w:szCs w:val="16"/>
              </w:rPr>
              <w:t>0</w:t>
            </w:r>
          </w:p>
        </w:tc>
        <w:tc>
          <w:tcPr>
            <w:tcW w:w="1620" w:type="dxa"/>
          </w:tcPr>
          <w:p w14:paraId="4F1813B7" w14:textId="77777777" w:rsidR="00DF25BA" w:rsidRPr="007B5FC0" w:rsidRDefault="00DF25BA" w:rsidP="00C60B3E">
            <w:pPr>
              <w:pStyle w:val="ListParagraph"/>
              <w:ind w:left="0"/>
              <w:jc w:val="center"/>
              <w:rPr>
                <w:rFonts w:ascii="Sylfaen" w:hAnsi="Sylfaen"/>
                <w:b/>
                <w:sz w:val="16"/>
                <w:szCs w:val="16"/>
                <w:lang w:val="ka-GE"/>
              </w:rPr>
            </w:pPr>
            <w:r>
              <w:rPr>
                <w:rFonts w:ascii="Sylfaen" w:hAnsi="Sylfaen"/>
                <w:b/>
                <w:sz w:val="16"/>
                <w:szCs w:val="16"/>
                <w:lang w:val="ka-GE"/>
              </w:rPr>
              <w:t>9848,7</w:t>
            </w:r>
          </w:p>
        </w:tc>
        <w:tc>
          <w:tcPr>
            <w:tcW w:w="1710" w:type="dxa"/>
          </w:tcPr>
          <w:p w14:paraId="69B91FFB" w14:textId="77777777" w:rsidR="00DF25BA" w:rsidRPr="008A4C00" w:rsidRDefault="00DF25BA" w:rsidP="00C60B3E">
            <w:pPr>
              <w:pStyle w:val="ListParagraph"/>
              <w:ind w:left="0"/>
              <w:jc w:val="center"/>
              <w:rPr>
                <w:rFonts w:ascii="Sylfaen" w:hAnsi="Sylfaen"/>
                <w:b/>
                <w:sz w:val="16"/>
                <w:szCs w:val="16"/>
                <w:lang w:val="ka-GE"/>
              </w:rPr>
            </w:pPr>
            <w:r w:rsidRPr="008A4C00">
              <w:rPr>
                <w:rFonts w:ascii="Sylfaen" w:hAnsi="Sylfaen"/>
                <w:b/>
                <w:sz w:val="16"/>
                <w:szCs w:val="16"/>
                <w:lang w:val="ka-GE"/>
              </w:rPr>
              <w:t>0,0</w:t>
            </w:r>
          </w:p>
        </w:tc>
      </w:tr>
      <w:tr w:rsidR="00DF25BA" w:rsidRPr="008A4C00" w14:paraId="1C225672" w14:textId="77777777" w:rsidTr="00C60B3E">
        <w:trPr>
          <w:jc w:val="center"/>
        </w:trPr>
        <w:tc>
          <w:tcPr>
            <w:tcW w:w="5760" w:type="dxa"/>
          </w:tcPr>
          <w:p w14:paraId="4F598404" w14:textId="77777777" w:rsidR="00DF25BA" w:rsidRPr="008A4C00" w:rsidRDefault="00DF25BA" w:rsidP="00C60B3E">
            <w:pPr>
              <w:pStyle w:val="ListParagraph"/>
              <w:ind w:left="0"/>
              <w:jc w:val="both"/>
              <w:rPr>
                <w:rFonts w:ascii="Sylfaen" w:hAnsi="Sylfaen"/>
                <w:sz w:val="16"/>
                <w:szCs w:val="16"/>
                <w:lang w:val="ka-GE"/>
              </w:rPr>
            </w:pPr>
            <w:r w:rsidRPr="008A4C00">
              <w:rPr>
                <w:rFonts w:ascii="Sylfaen" w:hAnsi="Sylfaen"/>
                <w:sz w:val="16"/>
                <w:szCs w:val="16"/>
                <w:lang w:val="ka-GE"/>
              </w:rPr>
              <w:t>ვალუტა და დეპოზიტები</w:t>
            </w:r>
          </w:p>
        </w:tc>
        <w:tc>
          <w:tcPr>
            <w:tcW w:w="1710" w:type="dxa"/>
          </w:tcPr>
          <w:p w14:paraId="382A66B2" w14:textId="77777777" w:rsidR="00DF25BA" w:rsidRPr="008A4C00" w:rsidRDefault="00DF25BA" w:rsidP="00C60B3E">
            <w:pPr>
              <w:pStyle w:val="ListParagraph"/>
              <w:ind w:left="0"/>
              <w:jc w:val="center"/>
              <w:rPr>
                <w:rFonts w:ascii="Sylfaen" w:hAnsi="Sylfaen"/>
                <w:sz w:val="16"/>
                <w:szCs w:val="16"/>
              </w:rPr>
            </w:pPr>
            <w:r w:rsidRPr="008A4C00">
              <w:rPr>
                <w:rFonts w:ascii="Sylfaen" w:hAnsi="Sylfaen"/>
                <w:sz w:val="16"/>
                <w:szCs w:val="16"/>
              </w:rPr>
              <w:t>0</w:t>
            </w:r>
          </w:p>
        </w:tc>
        <w:tc>
          <w:tcPr>
            <w:tcW w:w="1620" w:type="dxa"/>
          </w:tcPr>
          <w:p w14:paraId="4DB27AF4" w14:textId="77777777" w:rsidR="00DF25BA" w:rsidRPr="007B5FC0" w:rsidRDefault="00DF25BA" w:rsidP="00C60B3E">
            <w:pPr>
              <w:pStyle w:val="ListParagraph"/>
              <w:ind w:left="0"/>
              <w:jc w:val="center"/>
              <w:rPr>
                <w:rFonts w:ascii="Sylfaen" w:hAnsi="Sylfaen"/>
                <w:sz w:val="16"/>
                <w:szCs w:val="16"/>
                <w:lang w:val="ka-GE"/>
              </w:rPr>
            </w:pPr>
            <w:r>
              <w:rPr>
                <w:rFonts w:ascii="Sylfaen" w:hAnsi="Sylfaen"/>
                <w:sz w:val="16"/>
                <w:szCs w:val="16"/>
                <w:lang w:val="ka-GE"/>
              </w:rPr>
              <w:t>9848,7</w:t>
            </w:r>
          </w:p>
        </w:tc>
        <w:tc>
          <w:tcPr>
            <w:tcW w:w="1710" w:type="dxa"/>
          </w:tcPr>
          <w:p w14:paraId="5323B6A2" w14:textId="77777777" w:rsidR="00DF25BA" w:rsidRPr="008A4C00" w:rsidRDefault="00DF25BA" w:rsidP="00C60B3E">
            <w:pPr>
              <w:pStyle w:val="ListParagraph"/>
              <w:ind w:left="0"/>
              <w:jc w:val="center"/>
              <w:rPr>
                <w:rFonts w:ascii="Sylfaen" w:hAnsi="Sylfaen"/>
                <w:sz w:val="16"/>
                <w:szCs w:val="16"/>
                <w:lang w:val="ka-GE"/>
              </w:rPr>
            </w:pPr>
            <w:r w:rsidRPr="008A4C00">
              <w:rPr>
                <w:rFonts w:ascii="Sylfaen" w:hAnsi="Sylfaen"/>
                <w:sz w:val="16"/>
                <w:szCs w:val="16"/>
                <w:lang w:val="ka-GE"/>
              </w:rPr>
              <w:t>0,0</w:t>
            </w:r>
          </w:p>
        </w:tc>
      </w:tr>
      <w:tr w:rsidR="00DF25BA" w:rsidRPr="008A4C00" w14:paraId="1F9887DD" w14:textId="77777777" w:rsidTr="00C60B3E">
        <w:trPr>
          <w:jc w:val="center"/>
        </w:trPr>
        <w:tc>
          <w:tcPr>
            <w:tcW w:w="5760" w:type="dxa"/>
          </w:tcPr>
          <w:p w14:paraId="6C5B14F9" w14:textId="77777777" w:rsidR="00DF25BA" w:rsidRPr="008A4C00" w:rsidRDefault="00DF25BA" w:rsidP="00C60B3E">
            <w:pPr>
              <w:pStyle w:val="ListParagraph"/>
              <w:ind w:left="0"/>
              <w:jc w:val="both"/>
              <w:rPr>
                <w:rFonts w:ascii="Sylfaen" w:hAnsi="Sylfaen"/>
                <w:sz w:val="16"/>
                <w:szCs w:val="16"/>
                <w:lang w:val="ka-GE"/>
              </w:rPr>
            </w:pPr>
            <w:r w:rsidRPr="008A4C00">
              <w:rPr>
                <w:rFonts w:ascii="Sylfaen" w:hAnsi="Sylfaen"/>
                <w:sz w:val="16"/>
                <w:szCs w:val="16"/>
                <w:lang w:val="ka-GE"/>
              </w:rPr>
              <w:t>სხვა დებიტორული დავალიანებები</w:t>
            </w:r>
          </w:p>
        </w:tc>
        <w:tc>
          <w:tcPr>
            <w:tcW w:w="1710" w:type="dxa"/>
          </w:tcPr>
          <w:p w14:paraId="7D40922F" w14:textId="77777777" w:rsidR="00DF25BA" w:rsidRPr="008A4C00" w:rsidRDefault="00DF25BA" w:rsidP="00C60B3E">
            <w:pPr>
              <w:pStyle w:val="ListParagraph"/>
              <w:ind w:left="0"/>
              <w:jc w:val="center"/>
              <w:rPr>
                <w:rFonts w:ascii="Sylfaen" w:hAnsi="Sylfaen"/>
                <w:sz w:val="16"/>
                <w:szCs w:val="16"/>
                <w:lang w:val="ka-GE"/>
              </w:rPr>
            </w:pPr>
            <w:r w:rsidRPr="008A4C00">
              <w:rPr>
                <w:rFonts w:ascii="Sylfaen" w:hAnsi="Sylfaen"/>
                <w:sz w:val="16"/>
                <w:szCs w:val="16"/>
                <w:lang w:val="ka-GE"/>
              </w:rPr>
              <w:t>0,0</w:t>
            </w:r>
          </w:p>
        </w:tc>
        <w:tc>
          <w:tcPr>
            <w:tcW w:w="1620" w:type="dxa"/>
          </w:tcPr>
          <w:p w14:paraId="31350D7C" w14:textId="77777777" w:rsidR="00DF25BA" w:rsidRPr="008A4C00" w:rsidRDefault="00DF25BA" w:rsidP="00C60B3E">
            <w:pPr>
              <w:pStyle w:val="ListParagraph"/>
              <w:ind w:left="0"/>
              <w:jc w:val="center"/>
              <w:rPr>
                <w:rFonts w:ascii="Sylfaen" w:hAnsi="Sylfaen"/>
                <w:sz w:val="16"/>
                <w:szCs w:val="16"/>
                <w:lang w:val="ka-GE"/>
              </w:rPr>
            </w:pPr>
            <w:r w:rsidRPr="008A4C00">
              <w:rPr>
                <w:rFonts w:ascii="Sylfaen" w:hAnsi="Sylfaen"/>
                <w:sz w:val="16"/>
                <w:szCs w:val="16"/>
                <w:lang w:val="ka-GE"/>
              </w:rPr>
              <w:t>0,0</w:t>
            </w:r>
          </w:p>
        </w:tc>
        <w:tc>
          <w:tcPr>
            <w:tcW w:w="1710" w:type="dxa"/>
          </w:tcPr>
          <w:p w14:paraId="5B5323FD" w14:textId="77777777" w:rsidR="00DF25BA" w:rsidRPr="008A4C00" w:rsidRDefault="00DF25BA" w:rsidP="00C60B3E">
            <w:pPr>
              <w:pStyle w:val="ListParagraph"/>
              <w:ind w:left="0"/>
              <w:jc w:val="center"/>
              <w:rPr>
                <w:rFonts w:ascii="Sylfaen" w:hAnsi="Sylfaen"/>
                <w:sz w:val="16"/>
                <w:szCs w:val="16"/>
                <w:lang w:val="ka-GE"/>
              </w:rPr>
            </w:pPr>
            <w:r w:rsidRPr="008A4C00">
              <w:rPr>
                <w:rFonts w:ascii="Sylfaen" w:hAnsi="Sylfaen"/>
                <w:sz w:val="16"/>
                <w:szCs w:val="16"/>
                <w:lang w:val="ka-GE"/>
              </w:rPr>
              <w:t>0,0</w:t>
            </w:r>
          </w:p>
        </w:tc>
      </w:tr>
    </w:tbl>
    <w:p w14:paraId="39A0F2CA" w14:textId="77777777" w:rsidR="00DF25BA" w:rsidRPr="008A4C00" w:rsidRDefault="00DF25BA" w:rsidP="00DF25BA">
      <w:pPr>
        <w:spacing w:after="0" w:line="240" w:lineRule="auto"/>
        <w:jc w:val="center"/>
        <w:rPr>
          <w:rFonts w:ascii="Sylfaen" w:hAnsi="Sylfaen"/>
          <w:sz w:val="20"/>
          <w:szCs w:val="20"/>
          <w:lang w:val="ka-GE"/>
        </w:rPr>
      </w:pPr>
    </w:p>
    <w:p w14:paraId="112BF809" w14:textId="77777777" w:rsidR="00DF25BA" w:rsidRPr="008A4C00" w:rsidRDefault="00DF25BA" w:rsidP="00DF25BA">
      <w:pPr>
        <w:rPr>
          <w:rFonts w:ascii="Sylfaen" w:hAnsi="Sylfaen" w:cs="Sylfaen"/>
          <w:lang w:val="ka-GE"/>
        </w:rPr>
      </w:pPr>
    </w:p>
    <w:p w14:paraId="5ED73381" w14:textId="77777777" w:rsidR="00DF25BA" w:rsidRPr="00286064" w:rsidRDefault="00DF25BA" w:rsidP="00DF25BA">
      <w:pPr>
        <w:spacing w:after="0" w:line="240" w:lineRule="auto"/>
        <w:jc w:val="center"/>
        <w:rPr>
          <w:rFonts w:ascii="Sylfaen" w:hAnsi="Sylfaen"/>
          <w:b/>
        </w:rPr>
      </w:pPr>
      <w:r w:rsidRPr="00286064">
        <w:rPr>
          <w:rFonts w:ascii="Sylfaen" w:hAnsi="Sylfaen"/>
          <w:b/>
          <w:lang w:val="ka-GE"/>
        </w:rPr>
        <w:t>თავი</w:t>
      </w:r>
      <w:r w:rsidRPr="00286064">
        <w:rPr>
          <w:rFonts w:ascii="Sylfaen" w:hAnsi="Sylfaen"/>
          <w:b/>
        </w:rPr>
        <w:t xml:space="preserve"> II</w:t>
      </w:r>
    </w:p>
    <w:p w14:paraId="3ACAB5AF" w14:textId="00DFCB96" w:rsidR="006B4E03" w:rsidRPr="00345D9D" w:rsidRDefault="00DF25BA" w:rsidP="00DF25BA">
      <w:pPr>
        <w:spacing w:after="0" w:line="240" w:lineRule="auto"/>
        <w:ind w:left="180" w:firstLine="360"/>
        <w:jc w:val="center"/>
        <w:rPr>
          <w:rFonts w:ascii="Sylfaen" w:hAnsi="Sylfaen"/>
          <w:b/>
          <w:sz w:val="20"/>
          <w:szCs w:val="20"/>
          <w:lang w:val="ka-GE"/>
        </w:rPr>
      </w:pPr>
      <w:r w:rsidRPr="00345D9D">
        <w:rPr>
          <w:rFonts w:ascii="Sylfaen" w:hAnsi="Sylfaen"/>
          <w:b/>
          <w:sz w:val="20"/>
          <w:szCs w:val="20"/>
          <w:lang w:val="ka-GE"/>
        </w:rPr>
        <w:t>მუნიციპალიტეტის ბიუჯეტის პრიორიტეტები, პროგრამები და ქვეპროგრამები</w:t>
      </w:r>
    </w:p>
    <w:p w14:paraId="583EDC53" w14:textId="77777777" w:rsidR="00CB7F93" w:rsidRDefault="00CB7F93" w:rsidP="00CB7F93">
      <w:pPr>
        <w:spacing w:after="0" w:line="240" w:lineRule="auto"/>
        <w:ind w:left="180" w:firstLine="360"/>
        <w:rPr>
          <w:rFonts w:ascii="Sylfaen" w:hAnsi="Sylfaen"/>
          <w:b/>
          <w:sz w:val="20"/>
          <w:szCs w:val="20"/>
          <w:lang w:val="ka-GE"/>
        </w:rPr>
      </w:pPr>
    </w:p>
    <w:p w14:paraId="100FE706" w14:textId="07AB789D" w:rsidR="00CB7F93" w:rsidRPr="00CB7F93" w:rsidRDefault="00CB7F93" w:rsidP="00CB7F93">
      <w:pPr>
        <w:spacing w:after="0" w:line="240" w:lineRule="auto"/>
        <w:ind w:left="180" w:firstLine="360"/>
        <w:rPr>
          <w:rFonts w:ascii="Sylfaen" w:hAnsi="Sylfaen"/>
          <w:b/>
          <w:sz w:val="20"/>
          <w:szCs w:val="20"/>
          <w:lang w:val="ka-GE"/>
        </w:rPr>
      </w:pPr>
      <w:r w:rsidRPr="00CB7F93">
        <w:rPr>
          <w:rFonts w:ascii="Sylfaen" w:hAnsi="Sylfaen"/>
          <w:b/>
          <w:sz w:val="20"/>
          <w:szCs w:val="20"/>
          <w:lang w:val="ka-GE"/>
        </w:rPr>
        <w:t>მუხლი 17.</w:t>
      </w:r>
    </w:p>
    <w:p w14:paraId="283B428A" w14:textId="767A847B" w:rsidR="00CB7F93" w:rsidRPr="00286064" w:rsidRDefault="00CB7F93" w:rsidP="00CB7F93">
      <w:pPr>
        <w:spacing w:after="0" w:line="240" w:lineRule="auto"/>
        <w:ind w:firstLine="360"/>
        <w:jc w:val="both"/>
        <w:rPr>
          <w:rFonts w:ascii="Sylfaen" w:hAnsi="Sylfaen"/>
          <w:lang w:val="ka-GE"/>
        </w:rPr>
      </w:pPr>
    </w:p>
    <w:p w14:paraId="0474711E" w14:textId="77777777" w:rsidR="00CB7F93" w:rsidRPr="00CB7F93" w:rsidRDefault="00CB7F93" w:rsidP="00CB7F93">
      <w:pPr>
        <w:pStyle w:val="1"/>
        <w:tabs>
          <w:tab w:val="left" w:pos="720"/>
          <w:tab w:val="left" w:pos="1440"/>
          <w:tab w:val="left" w:pos="2160"/>
          <w:tab w:val="left" w:pos="2880"/>
          <w:tab w:val="left" w:pos="3600"/>
          <w:tab w:val="left" w:pos="6931"/>
        </w:tabs>
        <w:ind w:left="0" w:firstLine="360"/>
        <w:jc w:val="both"/>
        <w:rPr>
          <w:rFonts w:ascii="Sylfaen" w:hAnsi="Sylfaen"/>
          <w:b/>
          <w:sz w:val="20"/>
          <w:szCs w:val="20"/>
          <w:lang w:val="ka-GE"/>
        </w:rPr>
      </w:pPr>
      <w:r w:rsidRPr="00CB7F93">
        <w:rPr>
          <w:rFonts w:ascii="Sylfaen" w:hAnsi="Sylfaen" w:cs="Sylfaen"/>
          <w:b/>
          <w:sz w:val="20"/>
          <w:szCs w:val="20"/>
          <w:lang w:val="ka-GE"/>
        </w:rPr>
        <w:t>1. მოსახლეობის ჯანმრთელობის დაცვა და სოციალური უზრუნველყოფა (პროგრამული კოდი 06 00)</w:t>
      </w:r>
    </w:p>
    <w:p w14:paraId="02243C3B" w14:textId="77777777" w:rsidR="00CB7F93" w:rsidRPr="00CB7F93" w:rsidRDefault="00CB7F93" w:rsidP="00CB7F93">
      <w:pPr>
        <w:spacing w:after="0" w:line="240" w:lineRule="auto"/>
        <w:ind w:firstLine="360"/>
        <w:jc w:val="both"/>
        <w:rPr>
          <w:rFonts w:ascii="Sylfaen" w:hAnsi="Sylfaen"/>
          <w:sz w:val="16"/>
          <w:szCs w:val="16"/>
          <w:lang w:val="ka-GE"/>
        </w:rPr>
      </w:pPr>
      <w:r w:rsidRPr="00CB7F93">
        <w:rPr>
          <w:rFonts w:ascii="Sylfaen" w:hAnsi="Sylfaen"/>
          <w:sz w:val="16"/>
          <w:szCs w:val="16"/>
          <w:lang w:val="ka-GE"/>
        </w:rPr>
        <w:t>მოსახლეობის ჯანმრ</w:t>
      </w:r>
      <w:r w:rsidRPr="00CB7F93">
        <w:rPr>
          <w:rFonts w:ascii="Sylfaen" w:hAnsi="Sylfaen"/>
          <w:sz w:val="16"/>
          <w:szCs w:val="16"/>
          <w:lang w:val="sq-AL"/>
        </w:rPr>
        <w:t>თ</w:t>
      </w:r>
      <w:r w:rsidRPr="00CB7F93">
        <w:rPr>
          <w:rFonts w:ascii="Sylfaen" w:hAnsi="Sylfaen"/>
          <w:sz w:val="16"/>
          <w:szCs w:val="16"/>
          <w:lang w:val="ka-GE"/>
        </w:rPr>
        <w:t>ელობის დაცვის ხელშეწყობა და მათი სოციალური დაცვა მუნიციპალიტეტის მთავარ პრიორიტეტს წარმოადგენს. მუნიციპალიტეტი არსებული რესურსების ფარგლებში განაგრძობს სოციალურად დაუცველი მოსახლეობის სხვადასხვა დახმარებებით და შეღავათებით უზრუნველყოფას. ერთიანი სახელმწიფო პოლიტიკის ფარგლებში გაგრძელდება საზოგადოებრივი ჯანმრთელობის დაცვის მიზნით ადგილობრივ დონეზე სხვადასხვა ღონისძიებების განხორციელება, რაც უზრუნველყოფს მოსახლეობის ჯანმრთელობის დაცვას სხვადასხვა გადამდები და ინფექციური დაავადებებისაგან.</w:t>
      </w:r>
    </w:p>
    <w:p w14:paraId="60DE6AE9" w14:textId="71005E53" w:rsidR="006B4E03" w:rsidRPr="00345D9D" w:rsidRDefault="006B4E03" w:rsidP="00DC36FC">
      <w:pPr>
        <w:spacing w:after="0" w:line="240" w:lineRule="auto"/>
        <w:rPr>
          <w:rFonts w:ascii="Sylfaen" w:hAnsi="Sylfaen"/>
          <w:b/>
          <w:sz w:val="20"/>
          <w:szCs w:val="20"/>
          <w:lang w:val="ka-GE"/>
        </w:rPr>
      </w:pPr>
    </w:p>
    <w:p w14:paraId="2837BA10" w14:textId="77777777" w:rsidR="00C60B3E" w:rsidRPr="00345D9D" w:rsidRDefault="00C60B3E" w:rsidP="00C60B3E">
      <w:pPr>
        <w:pStyle w:val="NormalWeb"/>
        <w:spacing w:after="0" w:afterAutospacing="0"/>
        <w:jc w:val="both"/>
        <w:rPr>
          <w:b/>
          <w:sz w:val="20"/>
          <w:szCs w:val="20"/>
          <w:lang w:val="ka-GE"/>
        </w:rPr>
      </w:pPr>
      <w:r w:rsidRPr="00345D9D">
        <w:rPr>
          <w:b/>
          <w:sz w:val="20"/>
          <w:szCs w:val="20"/>
          <w:lang w:val="ka-GE"/>
        </w:rPr>
        <w:t xml:space="preserve">1.2 </w:t>
      </w:r>
      <w:r w:rsidRPr="00345D9D">
        <w:rPr>
          <w:rFonts w:ascii="Sylfaen" w:hAnsi="Sylfaen" w:cs="Sylfaen"/>
          <w:b/>
          <w:sz w:val="20"/>
          <w:szCs w:val="20"/>
          <w:lang w:val="ka-GE"/>
        </w:rPr>
        <w:t>სოციალური</w:t>
      </w:r>
      <w:r w:rsidRPr="00345D9D">
        <w:rPr>
          <w:rFonts w:ascii="Sylfaen" w:hAnsi="Sylfaen" w:cs="Sylfaen"/>
          <w:b/>
          <w:sz w:val="20"/>
          <w:szCs w:val="20"/>
        </w:rPr>
        <w:t xml:space="preserve"> </w:t>
      </w:r>
      <w:r w:rsidRPr="00345D9D">
        <w:rPr>
          <w:rFonts w:ascii="Sylfaen" w:hAnsi="Sylfaen" w:cs="Sylfaen"/>
          <w:b/>
          <w:sz w:val="20"/>
          <w:szCs w:val="20"/>
          <w:lang w:val="ka-GE"/>
        </w:rPr>
        <w:t>პროგრამები</w:t>
      </w:r>
      <w:r w:rsidRPr="00345D9D">
        <w:rPr>
          <w:b/>
          <w:sz w:val="20"/>
          <w:szCs w:val="20"/>
          <w:lang w:val="ka-GE"/>
        </w:rPr>
        <w:t xml:space="preserve"> (</w:t>
      </w:r>
      <w:r w:rsidRPr="00345D9D">
        <w:rPr>
          <w:rFonts w:ascii="Sylfaen" w:hAnsi="Sylfaen" w:cs="Sylfaen"/>
          <w:b/>
          <w:sz w:val="20"/>
          <w:szCs w:val="20"/>
          <w:lang w:val="ka-GE"/>
        </w:rPr>
        <w:t>პროგრამული</w:t>
      </w:r>
      <w:r w:rsidRPr="00345D9D">
        <w:rPr>
          <w:rFonts w:ascii="Sylfaen" w:hAnsi="Sylfaen" w:cs="Sylfaen"/>
          <w:b/>
          <w:sz w:val="20"/>
          <w:szCs w:val="20"/>
        </w:rPr>
        <w:t xml:space="preserve"> </w:t>
      </w:r>
      <w:r w:rsidRPr="00345D9D">
        <w:rPr>
          <w:rFonts w:ascii="Sylfaen" w:hAnsi="Sylfaen" w:cs="Sylfaen"/>
          <w:b/>
          <w:sz w:val="20"/>
          <w:szCs w:val="20"/>
          <w:lang w:val="ka-GE"/>
        </w:rPr>
        <w:t>კოდი</w:t>
      </w:r>
      <w:r w:rsidRPr="00345D9D">
        <w:rPr>
          <w:b/>
          <w:sz w:val="20"/>
          <w:szCs w:val="20"/>
          <w:lang w:val="ka-GE"/>
        </w:rPr>
        <w:t xml:space="preserve"> 06 02)</w:t>
      </w:r>
    </w:p>
    <w:p w14:paraId="7CE9BDB8" w14:textId="77777777" w:rsidR="00C60B3E" w:rsidRPr="00345D9D" w:rsidRDefault="00C60B3E" w:rsidP="00C60B3E">
      <w:pPr>
        <w:pStyle w:val="NormalWeb"/>
        <w:spacing w:after="0" w:afterAutospacing="0"/>
        <w:ind w:firstLine="360"/>
        <w:rPr>
          <w:sz w:val="16"/>
          <w:szCs w:val="16"/>
          <w:lang w:val="ka-GE"/>
        </w:rPr>
      </w:pPr>
      <w:r w:rsidRPr="00345D9D">
        <w:rPr>
          <w:rFonts w:ascii="Sylfaen" w:hAnsi="Sylfaen" w:cs="Sylfaen"/>
          <w:sz w:val="16"/>
          <w:szCs w:val="16"/>
          <w:lang w:val="ka-GE"/>
        </w:rPr>
        <w:t>პროგრამა ითვალისწინებს მუნიციპალიტეტის ტერიტორიაზე მცხოვრები მოსახლეობის სოციალურიდახმარებებით უზრუნველყოფას</w:t>
      </w:r>
      <w:r w:rsidRPr="00345D9D">
        <w:rPr>
          <w:sz w:val="16"/>
          <w:szCs w:val="16"/>
          <w:lang w:val="ka-GE"/>
        </w:rPr>
        <w:t xml:space="preserve">, </w:t>
      </w:r>
      <w:r w:rsidRPr="00345D9D">
        <w:rPr>
          <w:rFonts w:ascii="Sylfaen" w:hAnsi="Sylfaen" w:cs="Sylfaen"/>
          <w:sz w:val="16"/>
          <w:szCs w:val="16"/>
          <w:lang w:val="ka-GE"/>
        </w:rPr>
        <w:t>სახელმწიფო ბიუჯეტიდან გამოყოფილი მიზნობრივი ტრანსფერის ფარგლებში კანონმდებლობით გათვალისწინებული სარიტუალო მომსახურების ხარჯების ანაზღაურებას</w:t>
      </w:r>
      <w:r w:rsidRPr="00345D9D">
        <w:rPr>
          <w:sz w:val="16"/>
          <w:szCs w:val="16"/>
          <w:lang w:val="ka-GE"/>
        </w:rPr>
        <w:t xml:space="preserve">, </w:t>
      </w:r>
      <w:r w:rsidRPr="00345D9D">
        <w:rPr>
          <w:rFonts w:ascii="Sylfaen" w:hAnsi="Sylfaen" w:cs="Sylfaen"/>
          <w:sz w:val="16"/>
          <w:szCs w:val="16"/>
          <w:lang w:val="ka-GE"/>
        </w:rPr>
        <w:t>დემოგრაფიული მდგომარეობის გაუმჯობესების მიზნით მრავალშვილიანი ოჯახების დახმარებას და სხვა სოციალურ ღონისძიებებს</w:t>
      </w:r>
      <w:r w:rsidRPr="00345D9D">
        <w:rPr>
          <w:sz w:val="16"/>
          <w:szCs w:val="16"/>
          <w:lang w:val="ka-GE"/>
        </w:rPr>
        <w:t xml:space="preserve">, </w:t>
      </w:r>
      <w:r w:rsidRPr="00345D9D">
        <w:rPr>
          <w:rFonts w:ascii="Sylfaen" w:hAnsi="Sylfaen" w:cs="Sylfaen"/>
          <w:sz w:val="16"/>
          <w:szCs w:val="16"/>
          <w:lang w:val="ka-GE"/>
        </w:rPr>
        <w:t>რომლებიც მთლიანობაში უზრუნველყოფენ მოსახლეობის სოციალური მდგომარეობის გაუმჯობესებას</w:t>
      </w:r>
      <w:r w:rsidRPr="00345D9D">
        <w:rPr>
          <w:sz w:val="16"/>
          <w:szCs w:val="16"/>
          <w:lang w:val="ka-GE"/>
        </w:rPr>
        <w:t>.</w:t>
      </w:r>
    </w:p>
    <w:p w14:paraId="2E2027BE" w14:textId="0C11A9E5" w:rsidR="00C60B3E" w:rsidRPr="00345D9D" w:rsidRDefault="00C60B3E" w:rsidP="00C60B3E">
      <w:pPr>
        <w:pStyle w:val="NormalWeb"/>
        <w:spacing w:after="0" w:afterAutospacing="0"/>
        <w:ind w:firstLine="450"/>
        <w:rPr>
          <w:rFonts w:asciiTheme="minorHAnsi" w:hAnsiTheme="minorHAnsi"/>
          <w:sz w:val="16"/>
          <w:szCs w:val="16"/>
          <w:lang w:val="ka-GE"/>
        </w:rPr>
      </w:pPr>
      <w:r w:rsidRPr="00345D9D">
        <w:rPr>
          <w:rFonts w:ascii="Sylfaen" w:hAnsi="Sylfaen" w:cs="Sylfaen"/>
          <w:sz w:val="16"/>
          <w:szCs w:val="16"/>
          <w:lang w:val="ka-GE"/>
        </w:rPr>
        <w:t>სოციალური პროგრამები მოიცავს</w:t>
      </w:r>
      <w:r w:rsidRPr="00345D9D">
        <w:rPr>
          <w:sz w:val="16"/>
          <w:szCs w:val="16"/>
          <w:lang w:val="ka-GE"/>
        </w:rPr>
        <w:t xml:space="preserve">: </w:t>
      </w:r>
      <w:r w:rsidRPr="00345D9D">
        <w:rPr>
          <w:rFonts w:ascii="Sylfaen" w:hAnsi="Sylfaen" w:cs="Sylfaen"/>
          <w:sz w:val="16"/>
          <w:szCs w:val="16"/>
          <w:lang w:val="ka-GE"/>
        </w:rPr>
        <w:t>ზესტაფონის მუნიციპალიტეტის ტერიტორიაზე მცხოვრები</w:t>
      </w:r>
      <w:r w:rsidRPr="00345D9D">
        <w:rPr>
          <w:sz w:val="16"/>
          <w:szCs w:val="16"/>
          <w:lang w:val="ka-GE"/>
        </w:rPr>
        <w:t xml:space="preserve"> /</w:t>
      </w:r>
      <w:r w:rsidRPr="00345D9D">
        <w:rPr>
          <w:rFonts w:ascii="Sylfaen" w:hAnsi="Sylfaen" w:cs="Sylfaen"/>
          <w:sz w:val="16"/>
          <w:szCs w:val="16"/>
          <w:lang w:val="ka-GE"/>
        </w:rPr>
        <w:t>რეგისტრირებული</w:t>
      </w:r>
      <w:r w:rsidRPr="00345D9D">
        <w:rPr>
          <w:sz w:val="16"/>
          <w:szCs w:val="16"/>
          <w:lang w:val="ka-GE"/>
        </w:rPr>
        <w:t>/ (</w:t>
      </w:r>
      <w:r w:rsidRPr="00345D9D">
        <w:rPr>
          <w:rFonts w:ascii="Sylfaen" w:hAnsi="Sylfaen" w:cs="Sylfaen"/>
          <w:sz w:val="16"/>
          <w:szCs w:val="16"/>
          <w:lang w:val="ka-GE"/>
        </w:rPr>
        <w:t>მათშორის საქართველოს ოკუპირებული ტერიტორიებიდან იძულებით გადაადგილებული დევნილი</w:t>
      </w:r>
      <w:r w:rsidRPr="00345D9D">
        <w:rPr>
          <w:sz w:val="16"/>
          <w:szCs w:val="16"/>
          <w:lang w:val="ka-GE"/>
        </w:rPr>
        <w:t xml:space="preserve">) </w:t>
      </w:r>
      <w:r w:rsidRPr="00345D9D">
        <w:rPr>
          <w:rFonts w:ascii="Sylfaen" w:hAnsi="Sylfaen" w:cs="Sylfaen"/>
          <w:sz w:val="16"/>
          <w:szCs w:val="16"/>
          <w:lang w:val="ka-GE"/>
        </w:rPr>
        <w:t>მოქალაქეებისათვის დახმარების ღონისძიებებს</w:t>
      </w:r>
      <w:r w:rsidRPr="00345D9D">
        <w:rPr>
          <w:sz w:val="16"/>
          <w:szCs w:val="16"/>
          <w:lang w:val="ka-GE"/>
        </w:rPr>
        <w:t xml:space="preserve">: </w:t>
      </w:r>
      <w:r w:rsidRPr="00345D9D">
        <w:rPr>
          <w:rFonts w:ascii="Sylfaen" w:hAnsi="Sylfaen" w:cs="Sylfaen"/>
          <w:sz w:val="16"/>
          <w:szCs w:val="16"/>
          <w:lang w:val="ka-GE"/>
        </w:rPr>
        <w:t>ოჯახების განვითარების</w:t>
      </w:r>
      <w:r w:rsidRPr="00345D9D">
        <w:rPr>
          <w:sz w:val="16"/>
          <w:szCs w:val="16"/>
          <w:lang w:val="ka-GE"/>
        </w:rPr>
        <w:t xml:space="preserve">, </w:t>
      </w:r>
      <w:r w:rsidRPr="00345D9D">
        <w:rPr>
          <w:rFonts w:ascii="Sylfaen" w:hAnsi="Sylfaen" w:cs="Sylfaen"/>
          <w:sz w:val="16"/>
          <w:szCs w:val="16"/>
          <w:lang w:val="ka-GE"/>
        </w:rPr>
        <w:t>ცხოვრების პირობების გაუმჯობესების</w:t>
      </w:r>
      <w:r w:rsidRPr="00345D9D">
        <w:rPr>
          <w:sz w:val="16"/>
          <w:szCs w:val="16"/>
          <w:lang w:val="ka-GE"/>
        </w:rPr>
        <w:t xml:space="preserve">, </w:t>
      </w:r>
      <w:r w:rsidRPr="00345D9D">
        <w:rPr>
          <w:rFonts w:ascii="Sylfaen" w:hAnsi="Sylfaen" w:cs="Sylfaen"/>
          <w:sz w:val="16"/>
          <w:szCs w:val="16"/>
          <w:lang w:val="ka-GE"/>
        </w:rPr>
        <w:t>სიღარიბის დაძლევის ხელშეწყობის და პრევენციული ღონისძიებების მიზნით დაგეგმილ ღონისძიებების ერთობლიობას</w:t>
      </w:r>
      <w:r w:rsidRPr="00345D9D">
        <w:rPr>
          <w:sz w:val="16"/>
          <w:szCs w:val="16"/>
          <w:lang w:val="ka-GE"/>
        </w:rPr>
        <w:t xml:space="preserve">, </w:t>
      </w:r>
      <w:r w:rsidRPr="00345D9D">
        <w:rPr>
          <w:rFonts w:ascii="Sylfaen" w:hAnsi="Sylfaen" w:cs="Sylfaen"/>
          <w:sz w:val="16"/>
          <w:szCs w:val="16"/>
          <w:lang w:val="ka-GE"/>
        </w:rPr>
        <w:t>აგრეთვე</w:t>
      </w:r>
      <w:r w:rsidRPr="00345D9D">
        <w:rPr>
          <w:sz w:val="16"/>
          <w:szCs w:val="16"/>
          <w:lang w:val="ka-GE"/>
        </w:rPr>
        <w:t xml:space="preserve">, </w:t>
      </w:r>
      <w:r w:rsidRPr="00345D9D">
        <w:rPr>
          <w:rFonts w:ascii="Sylfaen" w:hAnsi="Sylfaen" w:cs="Sylfaen"/>
          <w:sz w:val="16"/>
          <w:szCs w:val="16"/>
          <w:lang w:val="ka-GE"/>
        </w:rPr>
        <w:t>ზესტაფონის მუნიციპალიტეტის ტერიტორიაზე არსებული თავშესაფრების და მსგავსი გაერთიანებების მიმართ დახმარების ღონისძიებებს</w:t>
      </w:r>
      <w:r w:rsidRPr="00345D9D">
        <w:rPr>
          <w:sz w:val="16"/>
          <w:szCs w:val="16"/>
          <w:lang w:val="ka-GE"/>
        </w:rPr>
        <w:t xml:space="preserve">, </w:t>
      </w:r>
      <w:r w:rsidRPr="00345D9D">
        <w:rPr>
          <w:rFonts w:ascii="Sylfaen" w:hAnsi="Sylfaen" w:cs="Sylfaen"/>
          <w:sz w:val="16"/>
          <w:szCs w:val="16"/>
          <w:lang w:val="ka-GE"/>
        </w:rPr>
        <w:t>სადაც მიმდინარეობს</w:t>
      </w:r>
      <w:r w:rsidRPr="00345D9D">
        <w:rPr>
          <w:sz w:val="16"/>
          <w:szCs w:val="16"/>
          <w:lang w:val="ka-GE"/>
        </w:rPr>
        <w:t xml:space="preserve">, </w:t>
      </w:r>
      <w:r w:rsidRPr="00345D9D">
        <w:rPr>
          <w:rFonts w:ascii="Sylfaen" w:hAnsi="Sylfaen" w:cs="Sylfaen"/>
          <w:sz w:val="16"/>
          <w:szCs w:val="16"/>
          <w:lang w:val="ka-GE"/>
        </w:rPr>
        <w:t>მხოლოდ სოციალური ხასიათის მხარდამჭერი ღონისძიებებები და მასში გაერთიანებულია გარკვეული სოციალური სტატუსის მქონე პირთა ჯგუფი</w:t>
      </w:r>
      <w:r w:rsidRPr="00345D9D">
        <w:rPr>
          <w:sz w:val="16"/>
          <w:szCs w:val="16"/>
          <w:lang w:val="ka-GE"/>
        </w:rPr>
        <w:t xml:space="preserve"> (</w:t>
      </w:r>
      <w:r w:rsidRPr="00345D9D">
        <w:rPr>
          <w:rFonts w:ascii="Sylfaen" w:hAnsi="Sylfaen" w:cs="Sylfaen"/>
          <w:sz w:val="16"/>
          <w:szCs w:val="16"/>
          <w:lang w:val="ka-GE"/>
        </w:rPr>
        <w:t>სოციალურიჯგუფი</w:t>
      </w:r>
      <w:r w:rsidRPr="00345D9D">
        <w:rPr>
          <w:sz w:val="16"/>
          <w:szCs w:val="16"/>
          <w:lang w:val="ka-GE"/>
        </w:rPr>
        <w:t>).</w:t>
      </w:r>
    </w:p>
    <w:p w14:paraId="111F07A8" w14:textId="77777777" w:rsidR="00DD1D33" w:rsidRPr="004E72BB" w:rsidRDefault="00DD1D33" w:rsidP="00DD1D33">
      <w:pPr>
        <w:pStyle w:val="NormalWeb"/>
        <w:spacing w:after="0" w:afterAutospacing="0"/>
        <w:jc w:val="both"/>
        <w:rPr>
          <w:rFonts w:asciiTheme="minorHAnsi" w:hAnsiTheme="minorHAnsi"/>
          <w:b/>
          <w:sz w:val="20"/>
          <w:szCs w:val="20"/>
          <w:lang w:val="ka-GE"/>
        </w:rPr>
      </w:pPr>
      <w:r w:rsidRPr="004E72BB">
        <w:rPr>
          <w:rFonts w:ascii="Sylfaen" w:hAnsi="Sylfaen" w:cs="Sylfaen"/>
          <w:b/>
          <w:sz w:val="20"/>
          <w:szCs w:val="20"/>
        </w:rPr>
        <w:t xml:space="preserve">1.2.1 </w:t>
      </w:r>
      <w:r w:rsidRPr="004E72BB">
        <w:rPr>
          <w:rFonts w:ascii="Sylfaen" w:hAnsi="Sylfaen" w:cs="Sylfaen"/>
          <w:b/>
          <w:sz w:val="20"/>
          <w:szCs w:val="20"/>
          <w:lang w:val="ka-GE"/>
        </w:rPr>
        <w:t xml:space="preserve">მუნიციპალიტეტში მცხოვრები ოჯახების ფინანსური დახმარება </w:t>
      </w:r>
      <w:r w:rsidRPr="004E72BB">
        <w:rPr>
          <w:b/>
          <w:sz w:val="20"/>
          <w:szCs w:val="20"/>
          <w:lang w:val="ka-GE"/>
        </w:rPr>
        <w:t>(</w:t>
      </w:r>
      <w:r w:rsidRPr="004E72BB">
        <w:rPr>
          <w:rFonts w:ascii="Sylfaen" w:hAnsi="Sylfaen" w:cs="Sylfaen"/>
          <w:b/>
          <w:sz w:val="20"/>
          <w:szCs w:val="20"/>
          <w:lang w:val="ka-GE"/>
        </w:rPr>
        <w:t>პროგრამულიკოდი</w:t>
      </w:r>
      <w:r w:rsidRPr="004E72BB">
        <w:rPr>
          <w:b/>
          <w:sz w:val="20"/>
          <w:szCs w:val="20"/>
          <w:lang w:val="ka-GE"/>
        </w:rPr>
        <w:t xml:space="preserve"> 06 02 01)</w:t>
      </w:r>
    </w:p>
    <w:p w14:paraId="76548B9B" w14:textId="67EBD8D4" w:rsidR="003C6EA3" w:rsidRPr="003C6EA3" w:rsidRDefault="003C6EA3" w:rsidP="00DD1D33">
      <w:pPr>
        <w:pStyle w:val="NormalWeb"/>
        <w:spacing w:after="0"/>
        <w:rPr>
          <w:rFonts w:ascii="Sylfaen" w:hAnsi="Sylfaen"/>
          <w:sz w:val="16"/>
          <w:szCs w:val="16"/>
          <w:lang w:val="ka-GE"/>
        </w:rPr>
      </w:pPr>
      <w:r w:rsidRPr="003C6EA3">
        <w:rPr>
          <w:rFonts w:ascii="Sylfaen" w:hAnsi="Sylfaen"/>
          <w:sz w:val="16"/>
          <w:szCs w:val="16"/>
          <w:lang w:val="ka-GE"/>
        </w:rPr>
        <w:t>1)ლეიკემიით, ჰემოფილიით და ჰომოზიგოტური B თალასემიით დაავადებულ ბენეფიციართა ფინანსური დახმარება განისაზღვროს 600 ლარით .</w:t>
      </w:r>
    </w:p>
    <w:p w14:paraId="5CC68C4A" w14:textId="4C286647"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t xml:space="preserve"> 2) შეზღუდული    შესაძლებლობის სტატუსის მქონე ბენეფიციარებს, რომელთა დიაგნოზია  ცერებრალური დამბლა, აუტიზმი და დაუნის სინდრომი    განესაზღვროთ დახმარება  600  ლარი . </w:t>
      </w:r>
    </w:p>
    <w:p w14:paraId="61EB84AE" w14:textId="4C3A7772"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t xml:space="preserve"> 3) 18 წლამდე ასაკის ბენეფიციარები, რომლებთაც მინიჭებული აქვთ  შ.შ.მ. პირის სტატუსი გარდა იმ პირებისა რომელთა დიაგნოზია ცერებრალური დამბლა, აუტიზმი და დაუნის სინდრომი, განესაზღვროთ დახმარება  თითოეულს -200 ლარის ოდენობით. შშმ სტატუსის მქონე 18 წლამდე ასაკის ბენეფიციარები რომელთა  დიაგნოზია  ნეიროსენსორული სმენაჩლუნგობა   დახმარება  ერთჯერადად 1  200 ლარი.</w:t>
      </w:r>
    </w:p>
    <w:p w14:paraId="7EAE16A8" w14:textId="2474FA39"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t>4) მარტოხელა ოჯახები (დედა, მამა) რომელთაც ჰყავთ 18 წლამდე ასაკის ბავშვი/ბავშვები დახმარება განისაზღვროს 200 ლარით.</w:t>
      </w:r>
    </w:p>
    <w:p w14:paraId="09F9C9B0" w14:textId="3A602BDE"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t>5) მრავალშვილიანი ოჯახების (4 და მეტი არასრულწლოვანი შვილი) დახმარება განისაზღვროს 500 ლარი.</w:t>
      </w:r>
    </w:p>
    <w:p w14:paraId="4EBB1903" w14:textId="77777777"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t>6) ლაბორატორიულ-დიაგნოსტიკური კვლევა. დახმარების მაქსიმალური ზღვრული ოდენობა 200 ლარი</w:t>
      </w:r>
    </w:p>
    <w:p w14:paraId="030A493B" w14:textId="2235FD72"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lastRenderedPageBreak/>
        <w:t>7) რადიოაქტიური იოდით მკურნალობა -500 ლარი.</w:t>
      </w:r>
    </w:p>
    <w:p w14:paraId="152F7E11" w14:textId="5B92EEC4"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t xml:space="preserve">8) ონკოლოგიური ავადმყოფების დახმარება - 500 ლარი. წლის განმავლობაში ქიმიო და  სხივური თერაპიით,  მედიკამენტებით მკურნალობისათვის დამატებით 200 ლარი. </w:t>
      </w:r>
    </w:p>
    <w:p w14:paraId="5A03FF48" w14:textId="77777777"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t>9)  ოფთალმოლოგიური დაავადების მქონე პაციენტებისათვის ავასტინის ინექცია / ინექცია მინისებურ სუბსტანციაში) ფინანსური დახმარება – 300 ლარი.</w:t>
      </w:r>
    </w:p>
    <w:p w14:paraId="58611F4A" w14:textId="43B781CF"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t>10),,განსაკუთრებულ შემთხვევებში ზესტაფონის მუნიციპალიტეტის ტერიტორიაზე რეგისტრირებულ და მცხოვრებ, უკიდურესად გაჭირვებულ ოჯახებზე დახმარება“. ოჯახი/პირი დახმარება განისაზღვროს 100-დან არაუმეტეს 500 ლარი, წლიური ბიუჯეტი 240 000  ლარი.</w:t>
      </w:r>
    </w:p>
    <w:p w14:paraId="38DB9AAC" w14:textId="5136151E" w:rsidR="003C6EA3" w:rsidRPr="003C6EA3" w:rsidRDefault="003C6EA3" w:rsidP="003C6EA3">
      <w:pPr>
        <w:pStyle w:val="NormalWeb"/>
        <w:spacing w:after="0"/>
        <w:rPr>
          <w:rFonts w:ascii="Sylfaen" w:hAnsi="Sylfaen"/>
          <w:sz w:val="16"/>
          <w:szCs w:val="16"/>
          <w:lang w:val="ka-GE"/>
        </w:rPr>
      </w:pPr>
      <w:r w:rsidRPr="003C6EA3">
        <w:rPr>
          <w:rFonts w:ascii="Sylfaen" w:hAnsi="Sylfaen"/>
          <w:sz w:val="16"/>
          <w:szCs w:val="16"/>
          <w:lang w:val="ka-GE"/>
        </w:rPr>
        <w:t xml:space="preserve">11) ქვეპროგრამა: ,,გადაუდებელი საჭიროების " პროგრამა. </w:t>
      </w:r>
    </w:p>
    <w:p w14:paraId="5BC99D90" w14:textId="77777777" w:rsidR="003C6EA3" w:rsidRPr="003C6EA3" w:rsidRDefault="003C6EA3" w:rsidP="003C6EA3">
      <w:pPr>
        <w:pStyle w:val="NormalWeb"/>
        <w:spacing w:after="0"/>
        <w:ind w:firstLine="450"/>
        <w:rPr>
          <w:rFonts w:ascii="Sylfaen" w:hAnsi="Sylfaen"/>
          <w:sz w:val="16"/>
          <w:szCs w:val="16"/>
          <w:lang w:val="ka-GE"/>
        </w:rPr>
      </w:pPr>
      <w:r w:rsidRPr="003C6EA3">
        <w:rPr>
          <w:rFonts w:ascii="Sylfaen" w:hAnsi="Sylfaen"/>
          <w:sz w:val="16"/>
          <w:szCs w:val="16"/>
          <w:lang w:val="ka-GE"/>
        </w:rPr>
        <w:t xml:space="preserve">    პროგრამა ითვალისწინებს კრიზისულ მდგომარეობაში მყოფი ოჯახების გადაუდებელ მხარდაჭერას. </w:t>
      </w:r>
    </w:p>
    <w:p w14:paraId="60AE786C" w14:textId="77777777" w:rsidR="003C6EA3" w:rsidRPr="003C6EA3" w:rsidRDefault="003C6EA3" w:rsidP="003C6EA3">
      <w:pPr>
        <w:pStyle w:val="NormalWeb"/>
        <w:spacing w:after="0"/>
        <w:ind w:firstLine="450"/>
        <w:rPr>
          <w:rFonts w:ascii="Sylfaen" w:hAnsi="Sylfaen"/>
          <w:sz w:val="16"/>
          <w:szCs w:val="16"/>
          <w:lang w:val="ka-GE"/>
        </w:rPr>
      </w:pPr>
      <w:r w:rsidRPr="003C6EA3">
        <w:rPr>
          <w:rFonts w:ascii="Sylfaen" w:hAnsi="Sylfaen"/>
          <w:sz w:val="16"/>
          <w:szCs w:val="16"/>
          <w:lang w:val="ka-GE"/>
        </w:rPr>
        <w:t xml:space="preserve"> დახმარება ერთ ოჯახზე არაუმეტეს 1000 ლარისა. </w:t>
      </w:r>
    </w:p>
    <w:p w14:paraId="088DEDA4" w14:textId="227F4A21" w:rsidR="003C6EA3" w:rsidRPr="003C6EA3" w:rsidRDefault="003C6EA3" w:rsidP="00A2391F">
      <w:pPr>
        <w:pStyle w:val="NormalWeb"/>
        <w:spacing w:after="0"/>
        <w:rPr>
          <w:rFonts w:ascii="Sylfaen" w:hAnsi="Sylfaen"/>
          <w:sz w:val="16"/>
          <w:szCs w:val="16"/>
          <w:lang w:val="ka-GE"/>
        </w:rPr>
      </w:pPr>
      <w:r w:rsidRPr="003C6EA3">
        <w:rPr>
          <w:rFonts w:ascii="Sylfaen" w:hAnsi="Sylfaen"/>
          <w:sz w:val="16"/>
          <w:szCs w:val="16"/>
          <w:lang w:val="ka-GE"/>
        </w:rPr>
        <w:t>12</w:t>
      </w:r>
      <w:r w:rsidR="00A2391F">
        <w:rPr>
          <w:rFonts w:ascii="Sylfaen" w:hAnsi="Sylfaen"/>
          <w:sz w:val="16"/>
          <w:szCs w:val="16"/>
        </w:rPr>
        <w:t xml:space="preserve"> </w:t>
      </w:r>
      <w:r w:rsidRPr="003C6EA3">
        <w:rPr>
          <w:rFonts w:ascii="Sylfaen" w:hAnsi="Sylfaen"/>
          <w:sz w:val="16"/>
          <w:szCs w:val="16"/>
          <w:lang w:val="ka-GE"/>
        </w:rPr>
        <w:t>)ქვეპროგრამა მოსახლეობისათვის მტაცებელი ცხოველებიდან მიყენებული ზარალის ანაზღაურება. ბიუჯეტი 20 000 ლარი.</w:t>
      </w:r>
    </w:p>
    <w:p w14:paraId="30AD5985" w14:textId="3E8957D7" w:rsidR="003C6EA3" w:rsidRPr="003C6EA3" w:rsidRDefault="003C6EA3" w:rsidP="00A2391F">
      <w:pPr>
        <w:pStyle w:val="NormalWeb"/>
        <w:spacing w:after="0"/>
        <w:rPr>
          <w:rFonts w:ascii="Sylfaen" w:hAnsi="Sylfaen"/>
          <w:sz w:val="16"/>
          <w:szCs w:val="16"/>
          <w:lang w:val="ka-GE"/>
        </w:rPr>
      </w:pPr>
      <w:r w:rsidRPr="003C6EA3">
        <w:rPr>
          <w:rFonts w:ascii="Sylfaen" w:hAnsi="Sylfaen"/>
          <w:sz w:val="16"/>
          <w:szCs w:val="16"/>
          <w:lang w:val="ka-GE"/>
        </w:rPr>
        <w:t>13) ქვეპროგრამა:   ,,სოციალურად დაუცველი ოჯახებისათვის საშეშე მერქნით დახმარება“ - ბიუჯეტი 90 000 ლარი.</w:t>
      </w:r>
    </w:p>
    <w:p w14:paraId="6D8F784C" w14:textId="5B47EE80" w:rsidR="003C6EA3" w:rsidRPr="003C6EA3" w:rsidRDefault="003C6EA3" w:rsidP="00A2391F">
      <w:pPr>
        <w:pStyle w:val="NormalWeb"/>
        <w:spacing w:after="0"/>
        <w:rPr>
          <w:rFonts w:ascii="Sylfaen" w:hAnsi="Sylfaen"/>
          <w:sz w:val="16"/>
          <w:szCs w:val="16"/>
          <w:lang w:val="ka-GE"/>
        </w:rPr>
      </w:pPr>
      <w:r w:rsidRPr="003C6EA3">
        <w:rPr>
          <w:rFonts w:ascii="Sylfaen" w:hAnsi="Sylfaen"/>
          <w:sz w:val="16"/>
          <w:szCs w:val="16"/>
          <w:lang w:val="ka-GE"/>
        </w:rPr>
        <w:t>14). ქვეპროგრამა: ხანდაზმულთა საზოგადოებრივ ცხოვრებაში ინტეგრირება 60 60+  ბიუჯეტი- 10 000 ლარი ხანდაზმულთა საზოგადოებრივ ცხოვრებაში ინტეგრირება ძირითადი სამიზნე ჯგუფები პირდაპირი ქალები 60+, მამაკაცები 65+ .</w:t>
      </w:r>
    </w:p>
    <w:p w14:paraId="3406DE84" w14:textId="77777777" w:rsidR="003C6EA3" w:rsidRPr="003C6EA3" w:rsidRDefault="003C6EA3" w:rsidP="00A2391F">
      <w:pPr>
        <w:pStyle w:val="NormalWeb"/>
        <w:spacing w:after="0"/>
        <w:rPr>
          <w:rFonts w:ascii="Sylfaen" w:hAnsi="Sylfaen"/>
          <w:sz w:val="16"/>
          <w:szCs w:val="16"/>
          <w:lang w:val="ka-GE"/>
        </w:rPr>
      </w:pPr>
      <w:r w:rsidRPr="003C6EA3">
        <w:rPr>
          <w:rFonts w:ascii="Sylfaen" w:hAnsi="Sylfaen"/>
          <w:sz w:val="16"/>
          <w:szCs w:val="16"/>
          <w:lang w:val="ka-GE"/>
        </w:rPr>
        <w:t>15) ქვეპროგრამა :    სააჭიროების მქონე ბავშვიანი ოჯახების  დახმარება. ბიუჯეტი 23 700  ლარი(დელეგირებ. )</w:t>
      </w:r>
    </w:p>
    <w:p w14:paraId="06933ECE" w14:textId="77777777" w:rsidR="003C6EA3" w:rsidRPr="003C6EA3" w:rsidRDefault="003C6EA3" w:rsidP="00A2391F">
      <w:pPr>
        <w:pStyle w:val="NormalWeb"/>
        <w:spacing w:after="0"/>
        <w:rPr>
          <w:rFonts w:ascii="Sylfaen" w:hAnsi="Sylfaen"/>
          <w:sz w:val="16"/>
          <w:szCs w:val="16"/>
          <w:lang w:val="ka-GE"/>
        </w:rPr>
      </w:pPr>
      <w:r w:rsidRPr="003C6EA3">
        <w:rPr>
          <w:rFonts w:ascii="Sylfaen" w:hAnsi="Sylfaen"/>
          <w:sz w:val="16"/>
          <w:szCs w:val="16"/>
          <w:lang w:val="ka-GE"/>
        </w:rPr>
        <w:t>ქვეპროგრამის ხანგრძლივობა: პროგრამა ძალაშია 2024 წლის 31 დეკემბრის ჩათვლით.</w:t>
      </w:r>
    </w:p>
    <w:p w14:paraId="59DD17F0" w14:textId="77777777" w:rsidR="003C6EA3" w:rsidRPr="003C6EA3" w:rsidRDefault="003C6EA3" w:rsidP="00A2391F">
      <w:pPr>
        <w:pStyle w:val="NormalWeb"/>
        <w:spacing w:after="0"/>
        <w:rPr>
          <w:rFonts w:ascii="Sylfaen" w:hAnsi="Sylfaen"/>
          <w:sz w:val="16"/>
          <w:szCs w:val="16"/>
          <w:lang w:val="ka-GE"/>
        </w:rPr>
      </w:pPr>
      <w:r w:rsidRPr="003C6EA3">
        <w:rPr>
          <w:rFonts w:ascii="Sylfaen" w:hAnsi="Sylfaen"/>
          <w:sz w:val="16"/>
          <w:szCs w:val="16"/>
          <w:lang w:val="ka-GE"/>
        </w:rPr>
        <w:t>16.)  ქვეპროგრამა;  სასჯელაღსრულების  დაწესებულებიდან  გათავისუფლებული ყოფილი მსჯავრდებულების ფინანსური დახმარების პროგრამა --- ერთჯერადად 500 ლარი.</w:t>
      </w:r>
    </w:p>
    <w:p w14:paraId="11EC2762" w14:textId="77777777" w:rsidR="003C6EA3" w:rsidRPr="003C6EA3" w:rsidRDefault="003C6EA3" w:rsidP="00A2391F">
      <w:pPr>
        <w:pStyle w:val="NormalWeb"/>
        <w:spacing w:after="0"/>
        <w:rPr>
          <w:rFonts w:ascii="Sylfaen" w:hAnsi="Sylfaen"/>
          <w:sz w:val="16"/>
          <w:szCs w:val="16"/>
          <w:lang w:val="ka-GE"/>
        </w:rPr>
      </w:pPr>
      <w:r w:rsidRPr="003C6EA3">
        <w:rPr>
          <w:rFonts w:ascii="Sylfaen" w:hAnsi="Sylfaen"/>
          <w:sz w:val="16"/>
          <w:szCs w:val="16"/>
          <w:lang w:val="ka-GE"/>
        </w:rPr>
        <w:t>1.11    17)  ქვეპროგრამა : რეინტეგრირებული ახალგაზრდების დახმარება</w:t>
      </w:r>
    </w:p>
    <w:p w14:paraId="1CAF5AE9" w14:textId="51A43049" w:rsidR="00E51B3F" w:rsidRDefault="003C6EA3" w:rsidP="003C6EA3">
      <w:pPr>
        <w:pStyle w:val="NormalWeb"/>
        <w:spacing w:after="0" w:afterAutospacing="0"/>
        <w:ind w:firstLine="450"/>
        <w:rPr>
          <w:rFonts w:ascii="Sylfaen" w:hAnsi="Sylfaen"/>
          <w:sz w:val="16"/>
          <w:szCs w:val="16"/>
          <w:lang w:val="ka-GE"/>
        </w:rPr>
      </w:pPr>
      <w:r w:rsidRPr="003C6EA3">
        <w:rPr>
          <w:rFonts w:ascii="Sylfaen" w:hAnsi="Sylfaen"/>
          <w:sz w:val="16"/>
          <w:szCs w:val="16"/>
          <w:lang w:val="ka-GE"/>
        </w:rPr>
        <w:t xml:space="preserve">    ქვეპროგრამა ითვალისწინებს ერთჯერადად სოციალურ დამარებას 1000 (ათასი) ლარის ოდენობით,</w:t>
      </w:r>
    </w:p>
    <w:p w14:paraId="0F3301C7" w14:textId="77777777" w:rsidR="001372E3" w:rsidRDefault="001372E3" w:rsidP="001372E3">
      <w:pPr>
        <w:jc w:val="both"/>
        <w:rPr>
          <w:rFonts w:ascii="Sylfaen" w:hAnsi="Sylfaen"/>
          <w:b/>
          <w:sz w:val="20"/>
          <w:szCs w:val="20"/>
          <w:lang w:val="ka-GE"/>
        </w:rPr>
      </w:pPr>
    </w:p>
    <w:p w14:paraId="7F90D003" w14:textId="77777777" w:rsidR="001372E3" w:rsidRDefault="001372E3" w:rsidP="001372E3">
      <w:pPr>
        <w:jc w:val="both"/>
        <w:rPr>
          <w:rFonts w:ascii="Sylfaen" w:hAnsi="Sylfaen"/>
          <w:b/>
          <w:sz w:val="20"/>
          <w:szCs w:val="20"/>
          <w:lang w:val="ka-GE"/>
        </w:rPr>
      </w:pPr>
      <w:r w:rsidRPr="004E72BB">
        <w:rPr>
          <w:rFonts w:ascii="Sylfaen" w:hAnsi="Sylfaen"/>
          <w:b/>
          <w:sz w:val="20"/>
          <w:szCs w:val="20"/>
          <w:lang w:val="ka-GE"/>
        </w:rPr>
        <w:t xml:space="preserve">პროგრამის </w:t>
      </w:r>
      <w:r>
        <w:rPr>
          <w:rFonts w:ascii="Sylfaen" w:hAnsi="Sylfaen"/>
          <w:b/>
          <w:sz w:val="20"/>
          <w:szCs w:val="20"/>
          <w:lang w:val="ka-GE"/>
        </w:rPr>
        <w:t xml:space="preserve"> მიზანი და</w:t>
      </w:r>
      <w:r w:rsidRPr="004E72BB">
        <w:rPr>
          <w:rFonts w:ascii="Sylfaen" w:hAnsi="Sylfaen"/>
          <w:b/>
          <w:sz w:val="20"/>
          <w:szCs w:val="20"/>
          <w:lang w:val="ka-GE"/>
        </w:rPr>
        <w:t>,</w:t>
      </w:r>
      <w:r>
        <w:rPr>
          <w:rFonts w:ascii="Sylfaen" w:hAnsi="Sylfaen"/>
          <w:b/>
          <w:sz w:val="20"/>
          <w:szCs w:val="20"/>
          <w:lang w:val="ka-GE"/>
        </w:rPr>
        <w:t xml:space="preserve"> მ</w:t>
      </w:r>
      <w:r w:rsidRPr="004E72BB">
        <w:rPr>
          <w:rFonts w:ascii="Sylfaen" w:hAnsi="Sylfaen"/>
          <w:b/>
          <w:sz w:val="20"/>
          <w:szCs w:val="20"/>
          <w:lang w:val="ka-GE"/>
        </w:rPr>
        <w:t>ოსალოდნელი შედეგი:</w:t>
      </w:r>
    </w:p>
    <w:p w14:paraId="22DD43F4" w14:textId="69ABCFC5" w:rsidR="001372E3" w:rsidRDefault="001372E3" w:rsidP="001372E3">
      <w:pPr>
        <w:jc w:val="both"/>
        <w:rPr>
          <w:rFonts w:ascii="Sylfaen" w:hAnsi="Sylfaen"/>
          <w:sz w:val="16"/>
          <w:szCs w:val="16"/>
          <w:lang w:val="ka-GE"/>
        </w:rPr>
      </w:pPr>
      <w:r w:rsidRPr="001372E3">
        <w:rPr>
          <w:rFonts w:ascii="Sylfaen" w:hAnsi="Sylfaen"/>
          <w:sz w:val="16"/>
          <w:szCs w:val="16"/>
          <w:lang w:val="ka-GE"/>
        </w:rPr>
        <w:t>დაავადებულთა სასიცოცხლო მნიშვნელობის მკურნალობის ჩატარებისა და სოციალურ-ეკონომიკური მდგომარეობის ხელშეწყობა. ოჯახების გაძლიერება. ბენეფიციარების ჯანმრთელობის მდგომარეობის სტაბილიზაცია. მოსახლეობის სოციალურ-ეკონომიკური და ჯანმრთელობის მდგომარეობის ხელშეწყობა. ოჯახების გაძლიერების ხელშეწყობა მათი მოწყვლადობის აღმოფხვრის მიზნით. პროგრამით ისარგებლებს 2500 – 3000 ბენეფიციარი.</w:t>
      </w:r>
    </w:p>
    <w:p w14:paraId="7F4E9553" w14:textId="13525483" w:rsidR="00DD4FFF" w:rsidRDefault="00DD4FFF" w:rsidP="001372E3">
      <w:pPr>
        <w:jc w:val="both"/>
        <w:rPr>
          <w:rFonts w:ascii="Sylfaen" w:hAnsi="Sylfaen"/>
          <w:sz w:val="16"/>
          <w:szCs w:val="16"/>
          <w:lang w:val="ka-GE"/>
        </w:rPr>
      </w:pPr>
    </w:p>
    <w:p w14:paraId="0E5B359F" w14:textId="77777777" w:rsidR="0091595D" w:rsidRPr="00677816" w:rsidRDefault="0091595D" w:rsidP="0091595D">
      <w:pPr>
        <w:pStyle w:val="NormalWeb"/>
        <w:spacing w:after="0" w:afterAutospacing="0"/>
        <w:jc w:val="both"/>
        <w:rPr>
          <w:b/>
          <w:sz w:val="20"/>
          <w:szCs w:val="20"/>
        </w:rPr>
      </w:pPr>
      <w:r w:rsidRPr="00677816">
        <w:rPr>
          <w:rFonts w:ascii="Sylfaen" w:hAnsi="Sylfaen" w:cs="Sylfaen"/>
          <w:b/>
          <w:sz w:val="20"/>
          <w:szCs w:val="20"/>
          <w:lang w:val="ka-GE"/>
        </w:rPr>
        <w:t xml:space="preserve">1.2 5 </w:t>
      </w:r>
      <w:r w:rsidRPr="00677816">
        <w:rPr>
          <w:rFonts w:ascii="Sylfaen" w:hAnsi="Sylfaen" w:cs="Sylfaen"/>
          <w:b/>
          <w:sz w:val="20"/>
          <w:szCs w:val="20"/>
        </w:rPr>
        <w:t>ოჯახების</w:t>
      </w:r>
      <w:r w:rsidRPr="00677816">
        <w:rPr>
          <w:rFonts w:ascii="Sylfaen" w:hAnsi="Sylfaen" w:cs="Sylfaen"/>
          <w:b/>
          <w:sz w:val="20"/>
          <w:szCs w:val="20"/>
          <w:lang w:val="ka-GE"/>
        </w:rPr>
        <w:t xml:space="preserve"> </w:t>
      </w:r>
      <w:r w:rsidRPr="00677816">
        <w:rPr>
          <w:rFonts w:ascii="Sylfaen" w:hAnsi="Sylfaen" w:cs="Sylfaen"/>
          <w:b/>
          <w:sz w:val="20"/>
          <w:szCs w:val="20"/>
        </w:rPr>
        <w:t>და</w:t>
      </w:r>
      <w:r w:rsidRPr="00677816">
        <w:rPr>
          <w:rFonts w:ascii="Sylfaen" w:hAnsi="Sylfaen" w:cs="Sylfaen"/>
          <w:b/>
          <w:sz w:val="20"/>
          <w:szCs w:val="20"/>
          <w:lang w:val="ka-GE"/>
        </w:rPr>
        <w:t xml:space="preserve"> </w:t>
      </w:r>
      <w:r w:rsidRPr="00677816">
        <w:rPr>
          <w:rFonts w:ascii="Sylfaen" w:hAnsi="Sylfaen" w:cs="Sylfaen"/>
          <w:b/>
          <w:sz w:val="20"/>
          <w:szCs w:val="20"/>
        </w:rPr>
        <w:t>ბავშვების</w:t>
      </w:r>
      <w:r w:rsidRPr="00677816">
        <w:rPr>
          <w:rFonts w:ascii="Sylfaen" w:hAnsi="Sylfaen" w:cs="Sylfaen"/>
          <w:b/>
          <w:sz w:val="20"/>
          <w:szCs w:val="20"/>
          <w:lang w:val="ka-GE"/>
        </w:rPr>
        <w:t xml:space="preserve"> </w:t>
      </w:r>
      <w:r w:rsidRPr="00677816">
        <w:rPr>
          <w:rFonts w:ascii="Sylfaen" w:hAnsi="Sylfaen" w:cs="Sylfaen"/>
          <w:b/>
          <w:sz w:val="20"/>
          <w:szCs w:val="20"/>
        </w:rPr>
        <w:t>სოციალური</w:t>
      </w:r>
      <w:r w:rsidRPr="00677816">
        <w:rPr>
          <w:rFonts w:ascii="Sylfaen" w:hAnsi="Sylfaen" w:cs="Sylfaen"/>
          <w:b/>
          <w:sz w:val="20"/>
          <w:szCs w:val="20"/>
          <w:lang w:val="ka-GE"/>
        </w:rPr>
        <w:t xml:space="preserve"> </w:t>
      </w:r>
      <w:r w:rsidRPr="00677816">
        <w:rPr>
          <w:rFonts w:ascii="Sylfaen" w:hAnsi="Sylfaen" w:cs="Sylfaen"/>
          <w:b/>
          <w:sz w:val="20"/>
          <w:szCs w:val="20"/>
        </w:rPr>
        <w:t>დაცვა</w:t>
      </w:r>
      <w:r w:rsidRPr="00677816">
        <w:rPr>
          <w:b/>
          <w:sz w:val="20"/>
          <w:szCs w:val="20"/>
        </w:rPr>
        <w:t xml:space="preserve"> (</w:t>
      </w:r>
      <w:r w:rsidRPr="00677816">
        <w:rPr>
          <w:rFonts w:ascii="Sylfaen" w:hAnsi="Sylfaen" w:cs="Sylfaen"/>
          <w:b/>
          <w:sz w:val="20"/>
          <w:szCs w:val="20"/>
        </w:rPr>
        <w:t>ახალშობილები</w:t>
      </w:r>
      <w:r w:rsidRPr="00677816">
        <w:rPr>
          <w:b/>
          <w:sz w:val="20"/>
          <w:szCs w:val="20"/>
        </w:rPr>
        <w:t>) (</w:t>
      </w:r>
      <w:r w:rsidRPr="00677816">
        <w:rPr>
          <w:rFonts w:ascii="Sylfaen" w:hAnsi="Sylfaen" w:cs="Sylfaen"/>
          <w:b/>
          <w:sz w:val="20"/>
          <w:szCs w:val="20"/>
        </w:rPr>
        <w:t>პროგრამული</w:t>
      </w:r>
      <w:r w:rsidRPr="00677816">
        <w:rPr>
          <w:rFonts w:ascii="Sylfaen" w:hAnsi="Sylfaen" w:cs="Sylfaen"/>
          <w:b/>
          <w:sz w:val="20"/>
          <w:szCs w:val="20"/>
          <w:lang w:val="ka-GE"/>
        </w:rPr>
        <w:t xml:space="preserve"> </w:t>
      </w:r>
      <w:r w:rsidRPr="00677816">
        <w:rPr>
          <w:rFonts w:ascii="Sylfaen" w:hAnsi="Sylfaen" w:cs="Sylfaen"/>
          <w:b/>
          <w:sz w:val="20"/>
          <w:szCs w:val="20"/>
        </w:rPr>
        <w:t>კოდი</w:t>
      </w:r>
      <w:r w:rsidRPr="00677816">
        <w:rPr>
          <w:b/>
          <w:sz w:val="20"/>
          <w:szCs w:val="20"/>
        </w:rPr>
        <w:t xml:space="preserve"> 06 02 05)</w:t>
      </w:r>
    </w:p>
    <w:p w14:paraId="5C24D8B8" w14:textId="77777777" w:rsidR="0091595D" w:rsidRPr="00677816" w:rsidRDefault="0091595D" w:rsidP="0091595D">
      <w:pPr>
        <w:pStyle w:val="NormalWeb"/>
        <w:spacing w:after="0" w:afterAutospacing="0"/>
        <w:jc w:val="both"/>
        <w:rPr>
          <w:b/>
          <w:sz w:val="20"/>
          <w:szCs w:val="20"/>
        </w:rPr>
      </w:pPr>
    </w:p>
    <w:p w14:paraId="0C9B0162" w14:textId="77777777" w:rsidR="0091595D" w:rsidRPr="00677816" w:rsidRDefault="0091595D" w:rsidP="0091595D">
      <w:pPr>
        <w:spacing w:after="0" w:line="240" w:lineRule="auto"/>
        <w:jc w:val="both"/>
        <w:rPr>
          <w:rFonts w:ascii="Times New Roman" w:hAnsi="Times New Roman"/>
          <w:color w:val="000000"/>
          <w:sz w:val="16"/>
          <w:szCs w:val="16"/>
        </w:rPr>
      </w:pPr>
      <w:r w:rsidRPr="00677816">
        <w:rPr>
          <w:rFonts w:ascii="Sylfaen" w:hAnsi="Sylfaen"/>
          <w:b/>
          <w:sz w:val="20"/>
          <w:szCs w:val="20"/>
          <w:lang w:val="ka-GE"/>
        </w:rPr>
        <w:t xml:space="preserve">აღწერა: </w:t>
      </w:r>
      <w:r w:rsidRPr="00677816">
        <w:rPr>
          <w:rFonts w:ascii="Sylfaen" w:hAnsi="Sylfaen" w:cs="Sylfaen"/>
          <w:color w:val="000000"/>
          <w:sz w:val="16"/>
          <w:szCs w:val="16"/>
        </w:rPr>
        <w:t>პროგრამა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ითვალისწინებს</w:t>
      </w:r>
      <w:r w:rsidRPr="00677816">
        <w:rPr>
          <w:rFonts w:ascii="Times New Roman" w:hAnsi="Times New Roman"/>
          <w:color w:val="000000"/>
          <w:sz w:val="16"/>
          <w:szCs w:val="16"/>
        </w:rPr>
        <w:t xml:space="preserve"> </w:t>
      </w:r>
      <w:r w:rsidRPr="00677816">
        <w:rPr>
          <w:rFonts w:ascii="Sylfaen" w:hAnsi="Sylfaen" w:cs="Sylfaen"/>
          <w:color w:val="000000"/>
          <w:sz w:val="16"/>
          <w:szCs w:val="16"/>
        </w:rPr>
        <w:t>ფულადი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დახმარების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გაცემას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იმ</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პირების</w:t>
      </w:r>
      <w:r w:rsidRPr="00677816">
        <w:rPr>
          <w:rFonts w:ascii="Times New Roman" w:hAnsi="Times New Roman"/>
          <w:color w:val="000000"/>
          <w:sz w:val="16"/>
          <w:szCs w:val="16"/>
        </w:rPr>
        <w:t xml:space="preserve">/ </w:t>
      </w:r>
      <w:r w:rsidRPr="00677816">
        <w:rPr>
          <w:rFonts w:ascii="Sylfaen" w:hAnsi="Sylfaen" w:cs="Sylfaen"/>
          <w:color w:val="000000"/>
          <w:sz w:val="16"/>
          <w:szCs w:val="16"/>
        </w:rPr>
        <w:t>ოჯახების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მიმართ</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რომელთაც</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შეეძინათ</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ახალშობილი</w:t>
      </w:r>
      <w:r w:rsidRPr="00677816">
        <w:rPr>
          <w:rFonts w:ascii="Sylfaen" w:hAnsi="Sylfaen" w:cs="Sylfaen"/>
          <w:color w:val="000000"/>
          <w:sz w:val="16"/>
          <w:szCs w:val="16"/>
          <w:lang w:val="ka-GE"/>
        </w:rPr>
        <w:t xml:space="preserve">. </w:t>
      </w:r>
    </w:p>
    <w:p w14:paraId="3190CDB7" w14:textId="77777777" w:rsidR="0091595D" w:rsidRPr="00677816" w:rsidRDefault="0091595D" w:rsidP="0091595D">
      <w:pPr>
        <w:spacing w:after="0" w:line="240" w:lineRule="auto"/>
        <w:jc w:val="both"/>
        <w:rPr>
          <w:rFonts w:ascii="Sylfaen" w:hAnsi="Sylfaen"/>
          <w:color w:val="000000"/>
          <w:sz w:val="16"/>
          <w:szCs w:val="16"/>
          <w:lang w:val="ka-GE"/>
        </w:rPr>
      </w:pPr>
      <w:r w:rsidRPr="00677816">
        <w:rPr>
          <w:rFonts w:ascii="Sylfaen" w:hAnsi="Sylfaen" w:cs="Sylfaen"/>
          <w:color w:val="000000"/>
          <w:sz w:val="16"/>
          <w:szCs w:val="16"/>
          <w:lang w:val="ka-GE"/>
        </w:rPr>
        <w:t xml:space="preserve">პირველ და მეორე ახალშობილზე გასაცემი თანხა 250 ლარი. </w:t>
      </w:r>
      <w:r w:rsidRPr="00677816">
        <w:rPr>
          <w:rFonts w:ascii="Sylfaen" w:hAnsi="Sylfaen" w:cs="Sylfaen"/>
          <w:color w:val="000000"/>
          <w:sz w:val="16"/>
          <w:szCs w:val="16"/>
        </w:rPr>
        <w:t>ოჯახი</w:t>
      </w:r>
      <w:r w:rsidRPr="00677816">
        <w:rPr>
          <w:rFonts w:ascii="Times New Roman" w:hAnsi="Times New Roman"/>
          <w:color w:val="000000"/>
          <w:sz w:val="16"/>
          <w:szCs w:val="16"/>
        </w:rPr>
        <w:t xml:space="preserve"> (</w:t>
      </w:r>
      <w:r w:rsidRPr="00677816">
        <w:rPr>
          <w:rFonts w:ascii="Sylfaen" w:hAnsi="Sylfaen" w:cs="Sylfaen"/>
          <w:color w:val="000000"/>
          <w:sz w:val="16"/>
          <w:szCs w:val="16"/>
        </w:rPr>
        <w:t>ახალშობილის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ერთ</w:t>
      </w:r>
      <w:r w:rsidRPr="00677816">
        <w:rPr>
          <w:rFonts w:ascii="Times New Roman" w:hAnsi="Times New Roman"/>
          <w:color w:val="000000"/>
          <w:sz w:val="16"/>
          <w:szCs w:val="16"/>
        </w:rPr>
        <w:t>-</w:t>
      </w:r>
      <w:r w:rsidRPr="00677816">
        <w:rPr>
          <w:rFonts w:ascii="Sylfaen" w:hAnsi="Sylfaen" w:cs="Sylfaen"/>
          <w:color w:val="000000"/>
          <w:sz w:val="16"/>
          <w:szCs w:val="16"/>
        </w:rPr>
        <w:t>ერთი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მშობელი</w:t>
      </w:r>
      <w:r w:rsidRPr="00677816">
        <w:rPr>
          <w:rFonts w:ascii="Times New Roman" w:hAnsi="Times New Roman"/>
          <w:color w:val="000000"/>
          <w:sz w:val="16"/>
          <w:szCs w:val="16"/>
        </w:rPr>
        <w:t xml:space="preserve">) </w:t>
      </w:r>
      <w:r w:rsidRPr="00677816">
        <w:rPr>
          <w:rFonts w:ascii="Sylfaen" w:hAnsi="Sylfaen" w:cs="Sylfaen"/>
          <w:color w:val="000000"/>
          <w:sz w:val="16"/>
          <w:szCs w:val="16"/>
        </w:rPr>
        <w:t>რეგისტრირებული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უ</w:t>
      </w:r>
      <w:r w:rsidRPr="00677816">
        <w:rPr>
          <w:rFonts w:ascii="Sylfaen" w:hAnsi="Sylfaen" w:cs="Sylfaen"/>
          <w:color w:val="000000"/>
          <w:sz w:val="16"/>
          <w:szCs w:val="16"/>
          <w:lang w:val="ka-GE"/>
        </w:rPr>
        <w:t>ნ</w:t>
      </w:r>
      <w:r w:rsidRPr="00677816">
        <w:rPr>
          <w:rFonts w:ascii="Sylfaen" w:hAnsi="Sylfaen" w:cs="Sylfaen"/>
          <w:color w:val="000000"/>
          <w:sz w:val="16"/>
          <w:szCs w:val="16"/>
        </w:rPr>
        <w:t xml:space="preserve">და იყოს </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სოციალურად</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დაუცველი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 xml:space="preserve">ოჯახების </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მონაცემთა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ერთიან</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ბაზაში</w:t>
      </w:r>
      <w:r w:rsidRPr="00677816">
        <w:rPr>
          <w:rFonts w:ascii="Times New Roman" w:hAnsi="Times New Roman"/>
          <w:color w:val="000000"/>
          <w:sz w:val="16"/>
          <w:szCs w:val="16"/>
        </w:rPr>
        <w:t xml:space="preserve"> </w:t>
      </w:r>
      <w:r w:rsidRPr="00677816">
        <w:rPr>
          <w:rFonts w:ascii="Sylfaen" w:hAnsi="Sylfaen" w:cs="Sylfaen"/>
          <w:color w:val="000000"/>
          <w:sz w:val="16"/>
          <w:szCs w:val="16"/>
        </w:rPr>
        <w:t>და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ოჯახის</w:t>
      </w:r>
      <w:r w:rsidRPr="00677816">
        <w:rPr>
          <w:rFonts w:ascii="Sylfaen" w:hAnsi="Sylfaen" w:cs="Sylfaen"/>
          <w:color w:val="000000"/>
          <w:sz w:val="16"/>
          <w:szCs w:val="16"/>
          <w:lang w:val="ka-GE"/>
        </w:rPr>
        <w:t xml:space="preserve"> სარეიტინგო  </w:t>
      </w:r>
      <w:r w:rsidRPr="00677816">
        <w:rPr>
          <w:rFonts w:ascii="Sylfaen" w:hAnsi="Sylfaen" w:cs="Sylfaen"/>
          <w:color w:val="000000"/>
          <w:sz w:val="16"/>
          <w:szCs w:val="16"/>
        </w:rPr>
        <w:t>ქულა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არ</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აღემატება</w:t>
      </w:r>
      <w:r w:rsidRPr="00677816">
        <w:rPr>
          <w:rFonts w:ascii="Times New Roman" w:hAnsi="Times New Roman"/>
          <w:color w:val="000000"/>
          <w:sz w:val="16"/>
          <w:szCs w:val="16"/>
        </w:rPr>
        <w:t xml:space="preserve"> 70 000-</w:t>
      </w:r>
      <w:r w:rsidRPr="00677816">
        <w:rPr>
          <w:rFonts w:ascii="Sylfaen" w:hAnsi="Sylfaen" w:cs="Sylfaen"/>
          <w:color w:val="000000"/>
          <w:sz w:val="16"/>
          <w:szCs w:val="16"/>
        </w:rPr>
        <w:t>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გარდა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დევნილისა</w:t>
      </w:r>
      <w:r w:rsidRPr="00677816">
        <w:rPr>
          <w:rFonts w:ascii="Times New Roman" w:hAnsi="Times New Roman"/>
          <w:color w:val="000000"/>
          <w:sz w:val="16"/>
          <w:szCs w:val="16"/>
        </w:rPr>
        <w:t xml:space="preserve">. </w:t>
      </w:r>
    </w:p>
    <w:p w14:paraId="1B30B967" w14:textId="77777777" w:rsidR="0091595D" w:rsidRPr="00677816" w:rsidRDefault="0091595D" w:rsidP="0091595D">
      <w:pPr>
        <w:spacing w:after="0" w:line="240" w:lineRule="auto"/>
        <w:jc w:val="both"/>
        <w:rPr>
          <w:rFonts w:ascii="Times New Roman" w:hAnsi="Times New Roman"/>
          <w:color w:val="000000"/>
          <w:sz w:val="16"/>
          <w:szCs w:val="16"/>
          <w:lang w:val="ka-GE"/>
        </w:rPr>
      </w:pPr>
      <w:r w:rsidRPr="00677816">
        <w:rPr>
          <w:rFonts w:ascii="Sylfaen" w:hAnsi="Sylfaen" w:cs="Sylfaen"/>
          <w:color w:val="000000"/>
          <w:sz w:val="16"/>
          <w:szCs w:val="16"/>
        </w:rPr>
        <w:t>მე</w:t>
      </w:r>
      <w:r w:rsidRPr="00677816">
        <w:rPr>
          <w:rFonts w:ascii="Times New Roman" w:hAnsi="Times New Roman"/>
          <w:color w:val="000000"/>
          <w:sz w:val="16"/>
          <w:szCs w:val="16"/>
        </w:rPr>
        <w:t xml:space="preserve">-3, </w:t>
      </w:r>
      <w:r w:rsidRPr="00677816">
        <w:rPr>
          <w:rFonts w:ascii="Sylfaen" w:hAnsi="Sylfaen" w:cs="Sylfaen"/>
          <w:color w:val="000000"/>
          <w:sz w:val="16"/>
          <w:szCs w:val="16"/>
        </w:rPr>
        <w:t>მე</w:t>
      </w:r>
      <w:r w:rsidRPr="00677816">
        <w:rPr>
          <w:rFonts w:ascii="Times New Roman" w:hAnsi="Times New Roman"/>
          <w:color w:val="000000"/>
          <w:sz w:val="16"/>
          <w:szCs w:val="16"/>
        </w:rPr>
        <w:t xml:space="preserve"> –4 –</w:t>
      </w:r>
      <w:r w:rsidRPr="00677816">
        <w:rPr>
          <w:rFonts w:ascii="Sylfaen" w:hAnsi="Sylfaen" w:cs="Sylfaen"/>
          <w:color w:val="000000"/>
          <w:sz w:val="16"/>
          <w:szCs w:val="16"/>
        </w:rPr>
        <w:t>ე</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და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მეტი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ახალშობილ</w:t>
      </w:r>
      <w:r w:rsidRPr="00677816">
        <w:rPr>
          <w:rFonts w:ascii="Sylfaen" w:hAnsi="Sylfaen" w:cs="Sylfaen"/>
          <w:color w:val="000000"/>
          <w:sz w:val="16"/>
          <w:szCs w:val="16"/>
          <w:lang w:val="ka-GE"/>
        </w:rPr>
        <w:t xml:space="preserve">ის </w:t>
      </w:r>
      <w:r w:rsidRPr="00677816">
        <w:rPr>
          <w:rFonts w:ascii="Sylfaen" w:hAnsi="Sylfaen" w:cs="Sylfaen"/>
          <w:color w:val="000000"/>
          <w:sz w:val="16"/>
          <w:szCs w:val="16"/>
        </w:rPr>
        <w:t>ოჯახზე</w:t>
      </w:r>
      <w:r w:rsidRPr="00677816">
        <w:rPr>
          <w:rFonts w:ascii="Times New Roman" w:hAnsi="Times New Roman"/>
          <w:color w:val="000000"/>
          <w:sz w:val="16"/>
          <w:szCs w:val="16"/>
        </w:rPr>
        <w:t xml:space="preserve"> – 250 </w:t>
      </w:r>
      <w:r w:rsidRPr="00677816">
        <w:rPr>
          <w:rFonts w:ascii="Sylfaen" w:hAnsi="Sylfaen" w:cs="Sylfaen"/>
          <w:color w:val="000000"/>
          <w:sz w:val="16"/>
          <w:szCs w:val="16"/>
        </w:rPr>
        <w:t>ლარი</w:t>
      </w:r>
      <w:r w:rsidRPr="00677816">
        <w:rPr>
          <w:rFonts w:ascii="Sylfaen" w:hAnsi="Sylfaen" w:cs="Sylfaen"/>
          <w:color w:val="000000"/>
          <w:sz w:val="16"/>
          <w:szCs w:val="16"/>
          <w:lang w:val="ka-GE"/>
        </w:rPr>
        <w:t>,  მე-7 და მეტი ახალშობილის ოჯახზე 1000 ლარი.</w:t>
      </w:r>
    </w:p>
    <w:p w14:paraId="374568AE" w14:textId="77777777" w:rsidR="0091595D" w:rsidRPr="00677816" w:rsidRDefault="0091595D" w:rsidP="0091595D">
      <w:pPr>
        <w:spacing w:after="0" w:line="240" w:lineRule="auto"/>
        <w:jc w:val="both"/>
        <w:rPr>
          <w:rFonts w:ascii="Times New Roman" w:hAnsi="Times New Roman"/>
          <w:color w:val="000000"/>
          <w:sz w:val="16"/>
          <w:szCs w:val="16"/>
        </w:rPr>
      </w:pPr>
      <w:r w:rsidRPr="00677816">
        <w:rPr>
          <w:rFonts w:ascii="Sylfaen" w:hAnsi="Sylfaen" w:cs="Sylfaen"/>
          <w:color w:val="000000"/>
          <w:sz w:val="16"/>
          <w:szCs w:val="16"/>
        </w:rPr>
        <w:t>ტყუპი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ახალშობილის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ოჯახზე</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გასაცემი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თანხა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თითოეული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ახალშობილისათვის</w:t>
      </w:r>
      <w:r w:rsidRPr="00677816">
        <w:rPr>
          <w:rFonts w:ascii="Times New Roman" w:hAnsi="Times New Roman"/>
          <w:color w:val="000000"/>
          <w:sz w:val="16"/>
          <w:szCs w:val="16"/>
        </w:rPr>
        <w:t xml:space="preserve"> 250 </w:t>
      </w:r>
      <w:r w:rsidRPr="00677816">
        <w:rPr>
          <w:rFonts w:ascii="Sylfaen" w:hAnsi="Sylfaen" w:cs="Sylfaen"/>
          <w:color w:val="000000"/>
          <w:sz w:val="16"/>
          <w:szCs w:val="16"/>
        </w:rPr>
        <w:t>ლარი</w:t>
      </w:r>
      <w:r w:rsidRPr="00677816">
        <w:rPr>
          <w:rFonts w:ascii="Times New Roman" w:hAnsi="Times New Roman"/>
          <w:color w:val="000000"/>
          <w:sz w:val="16"/>
          <w:szCs w:val="16"/>
        </w:rPr>
        <w:t>.</w:t>
      </w:r>
    </w:p>
    <w:p w14:paraId="7CCDA0E4" w14:textId="118239A9" w:rsidR="0091595D" w:rsidRPr="00677816" w:rsidRDefault="0091595D" w:rsidP="0091595D">
      <w:pPr>
        <w:spacing w:after="0" w:line="240" w:lineRule="auto"/>
        <w:jc w:val="both"/>
        <w:rPr>
          <w:rFonts w:ascii="Times New Roman" w:hAnsi="Times New Roman"/>
          <w:color w:val="000000"/>
          <w:sz w:val="16"/>
          <w:szCs w:val="16"/>
        </w:rPr>
      </w:pPr>
      <w:r w:rsidRPr="00677816">
        <w:rPr>
          <w:rFonts w:ascii="Sylfaen" w:hAnsi="Sylfaen" w:cs="Sylfaen"/>
          <w:color w:val="000000"/>
          <w:sz w:val="16"/>
          <w:szCs w:val="16"/>
        </w:rPr>
        <w:t>დევნილის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ოჯახზე</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გასაცემი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თანხა</w:t>
      </w:r>
      <w:r w:rsidRPr="00677816">
        <w:rPr>
          <w:rFonts w:ascii="Sylfaen" w:hAnsi="Sylfaen" w:cs="Sylfaen"/>
          <w:color w:val="000000"/>
          <w:sz w:val="16"/>
          <w:szCs w:val="16"/>
          <w:lang w:val="ka-GE"/>
        </w:rPr>
        <w:t>-</w:t>
      </w:r>
      <w:r w:rsidRPr="00677816">
        <w:rPr>
          <w:rFonts w:ascii="Times New Roman" w:hAnsi="Times New Roman"/>
          <w:color w:val="000000"/>
          <w:sz w:val="16"/>
          <w:szCs w:val="16"/>
        </w:rPr>
        <w:t xml:space="preserve"> 250 </w:t>
      </w:r>
      <w:r w:rsidRPr="00677816">
        <w:rPr>
          <w:rFonts w:ascii="Sylfaen" w:hAnsi="Sylfaen" w:cs="Sylfaen"/>
          <w:color w:val="000000"/>
          <w:sz w:val="16"/>
          <w:szCs w:val="16"/>
        </w:rPr>
        <w:t>ლარი</w:t>
      </w:r>
      <w:r w:rsidRPr="00677816">
        <w:rPr>
          <w:rFonts w:ascii="Times New Roman" w:hAnsi="Times New Roman"/>
          <w:color w:val="000000"/>
          <w:sz w:val="16"/>
          <w:szCs w:val="16"/>
        </w:rPr>
        <w:t>.</w:t>
      </w:r>
    </w:p>
    <w:p w14:paraId="60FA1EF4" w14:textId="77777777" w:rsidR="0091595D" w:rsidRPr="00677816" w:rsidRDefault="0091595D" w:rsidP="00677816">
      <w:pPr>
        <w:spacing w:before="240" w:after="0" w:line="240" w:lineRule="auto"/>
        <w:ind w:firstLine="270"/>
        <w:jc w:val="both"/>
        <w:rPr>
          <w:rFonts w:ascii="Sylfaen" w:hAnsi="Sylfaen"/>
          <w:sz w:val="16"/>
          <w:szCs w:val="16"/>
          <w:lang w:val="ka-GE"/>
        </w:rPr>
      </w:pPr>
      <w:r w:rsidRPr="00677816">
        <w:rPr>
          <w:rFonts w:ascii="Sylfaen" w:hAnsi="Sylfaen"/>
          <w:sz w:val="16"/>
          <w:szCs w:val="16"/>
          <w:lang w:val="ka-GE"/>
        </w:rPr>
        <w:t>დახმარება გაიცემა თუ</w:t>
      </w:r>
    </w:p>
    <w:p w14:paraId="3B1E87D5" w14:textId="0B308F67" w:rsidR="0091595D" w:rsidRPr="00677816" w:rsidRDefault="0091595D" w:rsidP="00677816">
      <w:pPr>
        <w:spacing w:before="240" w:after="0" w:line="240" w:lineRule="auto"/>
        <w:ind w:firstLine="270"/>
        <w:jc w:val="both"/>
        <w:rPr>
          <w:rFonts w:ascii="Sylfaen" w:hAnsi="Sylfaen"/>
          <w:sz w:val="16"/>
          <w:szCs w:val="16"/>
          <w:lang w:val="ka-GE"/>
        </w:rPr>
      </w:pPr>
      <w:r w:rsidRPr="00677816">
        <w:rPr>
          <w:rFonts w:ascii="Sylfaen" w:hAnsi="Sylfaen"/>
          <w:sz w:val="16"/>
          <w:szCs w:val="16"/>
          <w:lang w:val="ka-GE"/>
        </w:rPr>
        <w:t xml:space="preserve">--  ახალშობილი დაიბადა მიმდაინარე წლის ან წინა წლის ბოლო  6 თვის  განმავლობაში და ახალშობილის ასაკი არ აღემატება 1 წელს </w:t>
      </w:r>
    </w:p>
    <w:p w14:paraId="1D4DBEC3" w14:textId="77777777" w:rsidR="0091595D" w:rsidRPr="00677816" w:rsidRDefault="0091595D" w:rsidP="00677816">
      <w:pPr>
        <w:spacing w:before="240" w:after="0" w:line="240" w:lineRule="auto"/>
        <w:ind w:firstLine="270"/>
        <w:jc w:val="both"/>
        <w:rPr>
          <w:rFonts w:ascii="Sylfaen" w:hAnsi="Sylfaen"/>
          <w:sz w:val="16"/>
          <w:szCs w:val="16"/>
          <w:lang w:val="ka-GE"/>
        </w:rPr>
      </w:pPr>
      <w:r w:rsidRPr="00677816">
        <w:rPr>
          <w:rFonts w:ascii="Sylfaen" w:hAnsi="Sylfaen"/>
          <w:sz w:val="16"/>
          <w:szCs w:val="16"/>
          <w:lang w:val="ka-GE"/>
        </w:rPr>
        <w:lastRenderedPageBreak/>
        <w:t>-- იმავე ახალშობილისათვის ოჯახს არ მიუღია ფულადი დახმარება წინა წლის განმავლობაში</w:t>
      </w:r>
    </w:p>
    <w:p w14:paraId="4BEACA68" w14:textId="77777777" w:rsidR="0091595D" w:rsidRPr="009550A0" w:rsidRDefault="0091595D" w:rsidP="0091595D">
      <w:pPr>
        <w:spacing w:after="0" w:line="240" w:lineRule="auto"/>
        <w:jc w:val="both"/>
        <w:rPr>
          <w:rFonts w:ascii="Times New Roman" w:hAnsi="Times New Roman"/>
          <w:color w:val="000000"/>
          <w:sz w:val="20"/>
          <w:szCs w:val="20"/>
        </w:rPr>
      </w:pPr>
    </w:p>
    <w:p w14:paraId="77A2482E" w14:textId="77777777" w:rsidR="0091595D" w:rsidRPr="009550A0" w:rsidRDefault="0091595D" w:rsidP="0091595D">
      <w:pPr>
        <w:spacing w:after="0" w:line="240" w:lineRule="auto"/>
        <w:jc w:val="both"/>
        <w:rPr>
          <w:rFonts w:ascii="Sylfaen" w:hAnsi="Sylfaen"/>
          <w:color w:val="000000"/>
          <w:sz w:val="20"/>
          <w:szCs w:val="20"/>
          <w:lang w:val="ka-GE"/>
        </w:rPr>
      </w:pPr>
      <w:r w:rsidRPr="009550A0">
        <w:rPr>
          <w:rFonts w:ascii="Sylfaen" w:hAnsi="Sylfaen" w:cs="Sylfaen"/>
          <w:b/>
          <w:color w:val="000000"/>
          <w:sz w:val="20"/>
          <w:szCs w:val="20"/>
        </w:rPr>
        <w:t>ქვეპროგრამა</w:t>
      </w:r>
      <w:r w:rsidRPr="009550A0">
        <w:rPr>
          <w:rFonts w:ascii="Times New Roman" w:hAnsi="Times New Roman"/>
          <w:b/>
          <w:color w:val="000000"/>
          <w:sz w:val="20"/>
          <w:szCs w:val="20"/>
        </w:rPr>
        <w:t xml:space="preserve"> „</w:t>
      </w:r>
      <w:r w:rsidRPr="009550A0">
        <w:rPr>
          <w:rFonts w:ascii="Sylfaen" w:hAnsi="Sylfaen" w:cs="Sylfaen"/>
          <w:b/>
          <w:color w:val="000000"/>
          <w:sz w:val="20"/>
          <w:szCs w:val="20"/>
        </w:rPr>
        <w:t>ოჯახში</w:t>
      </w:r>
      <w:r w:rsidRPr="009550A0">
        <w:rPr>
          <w:rFonts w:ascii="Sylfaen" w:hAnsi="Sylfaen" w:cs="Sylfaen"/>
          <w:b/>
          <w:color w:val="000000"/>
          <w:sz w:val="20"/>
          <w:szCs w:val="20"/>
          <w:lang w:val="ka-GE"/>
        </w:rPr>
        <w:t xml:space="preserve"> </w:t>
      </w:r>
      <w:r w:rsidRPr="009550A0">
        <w:rPr>
          <w:rFonts w:ascii="Sylfaen" w:hAnsi="Sylfaen" w:cs="Sylfaen"/>
          <w:b/>
          <w:color w:val="000000"/>
          <w:sz w:val="20"/>
          <w:szCs w:val="20"/>
        </w:rPr>
        <w:t>ძალადობის</w:t>
      </w:r>
      <w:r w:rsidRPr="009550A0">
        <w:rPr>
          <w:rFonts w:ascii="Sylfaen" w:hAnsi="Sylfaen" w:cs="Sylfaen"/>
          <w:b/>
          <w:color w:val="000000"/>
          <w:sz w:val="20"/>
          <w:szCs w:val="20"/>
          <w:lang w:val="ka-GE"/>
        </w:rPr>
        <w:t xml:space="preserve"> </w:t>
      </w:r>
      <w:r w:rsidRPr="009550A0">
        <w:rPr>
          <w:rFonts w:ascii="Sylfaen" w:hAnsi="Sylfaen" w:cs="Sylfaen"/>
          <w:b/>
          <w:color w:val="000000"/>
          <w:sz w:val="20"/>
          <w:szCs w:val="20"/>
        </w:rPr>
        <w:t>მსხვერპლთა</w:t>
      </w:r>
      <w:r w:rsidRPr="009550A0">
        <w:rPr>
          <w:rFonts w:ascii="Sylfaen" w:hAnsi="Sylfaen" w:cs="Sylfaen"/>
          <w:b/>
          <w:color w:val="000000"/>
          <w:sz w:val="20"/>
          <w:szCs w:val="20"/>
          <w:lang w:val="ka-GE"/>
        </w:rPr>
        <w:t xml:space="preserve"> </w:t>
      </w:r>
      <w:r w:rsidRPr="009550A0">
        <w:rPr>
          <w:rFonts w:ascii="Sylfaen" w:hAnsi="Sylfaen" w:cs="Sylfaen"/>
          <w:b/>
          <w:color w:val="000000"/>
          <w:sz w:val="20"/>
          <w:szCs w:val="20"/>
        </w:rPr>
        <w:t>დაცვა</w:t>
      </w:r>
      <w:r w:rsidRPr="009550A0">
        <w:rPr>
          <w:rFonts w:ascii="Times New Roman" w:hAnsi="Times New Roman"/>
          <w:b/>
          <w:color w:val="000000"/>
          <w:sz w:val="20"/>
          <w:szCs w:val="20"/>
        </w:rPr>
        <w:t>“</w:t>
      </w:r>
    </w:p>
    <w:p w14:paraId="27B80892" w14:textId="77777777" w:rsidR="0091595D" w:rsidRPr="00677816" w:rsidRDefault="0091595D" w:rsidP="0091595D">
      <w:pPr>
        <w:spacing w:after="0" w:line="240" w:lineRule="auto"/>
        <w:jc w:val="both"/>
        <w:rPr>
          <w:rFonts w:ascii="Sylfaen" w:hAnsi="Sylfaen"/>
          <w:color w:val="000000"/>
          <w:sz w:val="16"/>
          <w:szCs w:val="16"/>
          <w:lang w:val="ka-GE"/>
        </w:rPr>
      </w:pPr>
      <w:r w:rsidRPr="00677816">
        <w:rPr>
          <w:rFonts w:ascii="Sylfaen" w:hAnsi="Sylfaen" w:cs="Sylfaen"/>
          <w:color w:val="000000"/>
          <w:sz w:val="16"/>
          <w:szCs w:val="16"/>
          <w:lang w:val="ka-GE"/>
        </w:rPr>
        <w:t xml:space="preserve">დახმარება განისაზღვროს 200 ლარის ოდენობით. </w:t>
      </w:r>
      <w:r w:rsidRPr="00677816">
        <w:rPr>
          <w:rFonts w:ascii="Sylfaen" w:hAnsi="Sylfaen" w:cs="Sylfaen"/>
          <w:color w:val="000000"/>
          <w:sz w:val="16"/>
          <w:szCs w:val="16"/>
        </w:rPr>
        <w:t>პროგრამა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ითვალისწინებს</w:t>
      </w:r>
      <w:r w:rsidRPr="00677816">
        <w:rPr>
          <w:rFonts w:ascii="Times New Roman" w:hAnsi="Times New Roman"/>
          <w:color w:val="000000"/>
          <w:sz w:val="16"/>
          <w:szCs w:val="16"/>
        </w:rPr>
        <w:t xml:space="preserve"> „</w:t>
      </w:r>
      <w:r w:rsidRPr="00677816">
        <w:rPr>
          <w:rFonts w:ascii="Sylfaen" w:hAnsi="Sylfaen" w:cs="Sylfaen"/>
          <w:color w:val="000000"/>
          <w:sz w:val="16"/>
          <w:szCs w:val="16"/>
        </w:rPr>
        <w:t>ოჯახში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ძალადობის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აღკვეთის</w:t>
      </w:r>
      <w:r w:rsidRPr="00677816">
        <w:rPr>
          <w:rFonts w:ascii="Times New Roman" w:hAnsi="Times New Roman"/>
          <w:color w:val="000000"/>
          <w:sz w:val="16"/>
          <w:szCs w:val="16"/>
        </w:rPr>
        <w:t xml:space="preserve">, </w:t>
      </w:r>
      <w:r w:rsidRPr="00677816">
        <w:rPr>
          <w:rFonts w:ascii="Sylfaen" w:hAnsi="Sylfaen" w:cs="Sylfaen"/>
          <w:color w:val="000000"/>
          <w:sz w:val="16"/>
          <w:szCs w:val="16"/>
        </w:rPr>
        <w:t>ოჯახში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ძალადობის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მსხვერპლთა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დაცვისა</w:t>
      </w:r>
      <w:r w:rsidRPr="00677816">
        <w:rPr>
          <w:rFonts w:ascii="Sylfaen" w:hAnsi="Sylfaen"/>
          <w:color w:val="000000"/>
          <w:sz w:val="16"/>
          <w:szCs w:val="16"/>
          <w:lang w:val="ka-GE"/>
        </w:rPr>
        <w:t xml:space="preserve"> </w:t>
      </w:r>
      <w:r w:rsidRPr="00677816">
        <w:rPr>
          <w:rFonts w:ascii="Sylfaen" w:hAnsi="Sylfaen" w:cs="Sylfaen"/>
          <w:color w:val="000000"/>
          <w:sz w:val="16"/>
          <w:szCs w:val="16"/>
        </w:rPr>
        <w:t>და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დახმარების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შესახებ</w:t>
      </w:r>
      <w:r w:rsidRPr="00677816">
        <w:rPr>
          <w:rFonts w:ascii="Times New Roman" w:hAnsi="Times New Roman"/>
          <w:color w:val="000000"/>
          <w:sz w:val="16"/>
          <w:szCs w:val="16"/>
        </w:rPr>
        <w:t xml:space="preserve">“ </w:t>
      </w:r>
      <w:r w:rsidRPr="00677816">
        <w:rPr>
          <w:rFonts w:ascii="Sylfaen" w:hAnsi="Sylfaen" w:cs="Sylfaen"/>
          <w:color w:val="000000"/>
          <w:sz w:val="16"/>
          <w:szCs w:val="16"/>
        </w:rPr>
        <w:t>საქართველოს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კანონის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შესაბამისად</w:t>
      </w:r>
      <w:r w:rsidRPr="00677816">
        <w:rPr>
          <w:rFonts w:ascii="Times New Roman" w:hAnsi="Times New Roman"/>
          <w:color w:val="000000"/>
          <w:sz w:val="16"/>
          <w:szCs w:val="16"/>
        </w:rPr>
        <w:t xml:space="preserve">, </w:t>
      </w:r>
      <w:r w:rsidRPr="00677816">
        <w:rPr>
          <w:rFonts w:ascii="Sylfaen" w:hAnsi="Sylfaen" w:cs="Sylfaen"/>
          <w:color w:val="000000"/>
          <w:sz w:val="16"/>
          <w:szCs w:val="16"/>
        </w:rPr>
        <w:t>მოქალაქისათვის</w:t>
      </w:r>
      <w:r w:rsidRPr="00677816">
        <w:rPr>
          <w:rFonts w:ascii="Times New Roman" w:hAnsi="Times New Roman"/>
          <w:color w:val="000000"/>
          <w:sz w:val="16"/>
          <w:szCs w:val="16"/>
        </w:rPr>
        <w:t xml:space="preserve">, </w:t>
      </w:r>
      <w:r w:rsidRPr="00677816">
        <w:rPr>
          <w:rFonts w:ascii="Sylfaen" w:hAnsi="Sylfaen" w:cs="Sylfaen"/>
          <w:color w:val="000000"/>
          <w:sz w:val="16"/>
          <w:szCs w:val="16"/>
        </w:rPr>
        <w:t>რომელსაც</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მსხვერპლის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სტატუსი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განესაზღვრა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საქართველოს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შინაგან</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საქმეთა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სამინისტროს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ან</w:t>
      </w:r>
      <w:r w:rsidRPr="00677816">
        <w:rPr>
          <w:rFonts w:ascii="Times New Roman" w:hAnsi="Times New Roman"/>
          <w:color w:val="000000"/>
          <w:sz w:val="16"/>
          <w:szCs w:val="16"/>
        </w:rPr>
        <w:t xml:space="preserve">/ </w:t>
      </w:r>
      <w:r w:rsidRPr="00677816">
        <w:rPr>
          <w:rFonts w:ascii="Sylfaen" w:hAnsi="Sylfaen" w:cs="Sylfaen"/>
          <w:color w:val="000000"/>
          <w:sz w:val="16"/>
          <w:szCs w:val="16"/>
        </w:rPr>
        <w:t>და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სასამართლოს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ან</w:t>
      </w:r>
      <w:r w:rsidRPr="00677816">
        <w:rPr>
          <w:rFonts w:ascii="Times New Roman" w:hAnsi="Times New Roman"/>
          <w:color w:val="000000"/>
          <w:sz w:val="16"/>
          <w:szCs w:val="16"/>
        </w:rPr>
        <w:t xml:space="preserve">/ </w:t>
      </w:r>
      <w:r w:rsidRPr="00677816">
        <w:rPr>
          <w:rFonts w:ascii="Sylfaen" w:hAnsi="Sylfaen" w:cs="Sylfaen"/>
          <w:color w:val="000000"/>
          <w:sz w:val="16"/>
          <w:szCs w:val="16"/>
        </w:rPr>
        <w:t>და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ოჯახში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ძალადობის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აღკვეთის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ღონისძიებათა</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განმახორციელებელ</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საუწყებათაშორისო</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საბჭოსთან</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არსებული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ოჯახში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ძალადობის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მსხვერპლის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სტატუსის</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განმსაზღვრელი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ჯგუფი</w:t>
      </w:r>
      <w:r w:rsidRPr="00677816">
        <w:rPr>
          <w:rFonts w:ascii="Sylfaen" w:hAnsi="Sylfaen" w:cs="Sylfaen"/>
          <w:color w:val="000000"/>
          <w:sz w:val="16"/>
          <w:szCs w:val="16"/>
          <w:lang w:val="ka-GE"/>
        </w:rPr>
        <w:t xml:space="preserve"> </w:t>
      </w:r>
      <w:r w:rsidRPr="00677816">
        <w:rPr>
          <w:rFonts w:ascii="Sylfaen" w:hAnsi="Sylfaen" w:cs="Sylfaen"/>
          <w:color w:val="000000"/>
          <w:sz w:val="16"/>
          <w:szCs w:val="16"/>
        </w:rPr>
        <w:t>მიერ</w:t>
      </w:r>
      <w:r w:rsidRPr="00677816">
        <w:rPr>
          <w:rFonts w:ascii="Times New Roman" w:hAnsi="Times New Roman"/>
          <w:color w:val="000000"/>
          <w:sz w:val="16"/>
          <w:szCs w:val="16"/>
        </w:rPr>
        <w:t>.</w:t>
      </w:r>
    </w:p>
    <w:p w14:paraId="5A2D8641" w14:textId="77777777" w:rsidR="0091595D" w:rsidRPr="009550A0" w:rsidRDefault="0091595D" w:rsidP="0091595D">
      <w:pPr>
        <w:spacing w:after="0"/>
        <w:jc w:val="both"/>
        <w:rPr>
          <w:rFonts w:ascii="Sylfaen" w:hAnsi="Sylfaen"/>
          <w:b/>
          <w:sz w:val="20"/>
          <w:szCs w:val="20"/>
          <w:lang w:val="ka-GE"/>
        </w:rPr>
      </w:pPr>
      <w:r w:rsidRPr="009550A0">
        <w:rPr>
          <w:rFonts w:ascii="Sylfaen" w:hAnsi="Sylfaen"/>
          <w:b/>
          <w:sz w:val="20"/>
          <w:szCs w:val="20"/>
          <w:lang w:val="ka-GE"/>
        </w:rPr>
        <w:t>ქვეპროგრამა ,,ოჯახური ძალადობის მსხვერპლთა დახმარება“</w:t>
      </w:r>
    </w:p>
    <w:p w14:paraId="1F8454D1" w14:textId="77777777" w:rsidR="0091595D" w:rsidRPr="00677816" w:rsidRDefault="0091595D" w:rsidP="0091595D">
      <w:pPr>
        <w:spacing w:after="0" w:line="240" w:lineRule="auto"/>
        <w:jc w:val="both"/>
        <w:rPr>
          <w:sz w:val="16"/>
          <w:szCs w:val="16"/>
        </w:rPr>
      </w:pPr>
      <w:r w:rsidRPr="00677816">
        <w:rPr>
          <w:rFonts w:ascii="Sylfaen" w:hAnsi="Sylfaen"/>
          <w:sz w:val="16"/>
          <w:szCs w:val="16"/>
          <w:lang w:val="ka-GE"/>
        </w:rPr>
        <w:t xml:space="preserve">  ოჯახში ძალადობის მსხვერპლთა მომსახურების დაწესებულებაში /თავშესაფარში/ მყოფი პირის /ოჯახის/ თავშესაფარის დატოვების შემდეგ დამოუკიდებელი ცხოვრებისა და სოციალური ინტეგრაციის ხელშეწყობის მიზნით. გაეწევა დახმარება 100 ლარის ოდენობით ყოველთვიურად.</w:t>
      </w:r>
    </w:p>
    <w:p w14:paraId="32B68A4D" w14:textId="77777777" w:rsidR="0091595D" w:rsidRPr="00677816" w:rsidRDefault="0091595D" w:rsidP="0091595D">
      <w:pPr>
        <w:pStyle w:val="NormalWeb"/>
        <w:spacing w:before="0" w:beforeAutospacing="0" w:after="0" w:afterAutospacing="0"/>
        <w:jc w:val="both"/>
        <w:rPr>
          <w:rFonts w:ascii="Sylfaen" w:hAnsi="Sylfaen" w:cs="Calibri"/>
          <w:sz w:val="16"/>
          <w:szCs w:val="16"/>
        </w:rPr>
      </w:pPr>
    </w:p>
    <w:p w14:paraId="1FE4848A" w14:textId="77777777" w:rsidR="0091595D" w:rsidRPr="00677816" w:rsidRDefault="0091595D" w:rsidP="0091595D">
      <w:pPr>
        <w:spacing w:after="0" w:line="240" w:lineRule="auto"/>
        <w:jc w:val="both"/>
        <w:rPr>
          <w:rFonts w:ascii="Sylfaen" w:hAnsi="Sylfaen" w:cs="Sylfaen"/>
          <w:color w:val="000000"/>
          <w:sz w:val="16"/>
          <w:szCs w:val="16"/>
          <w:lang w:val="ka-GE"/>
        </w:rPr>
      </w:pPr>
      <w:r w:rsidRPr="00C66156">
        <w:rPr>
          <w:rFonts w:ascii="Sylfaen" w:hAnsi="Sylfaen"/>
          <w:b/>
          <w:sz w:val="18"/>
          <w:szCs w:val="18"/>
          <w:lang w:val="ka-GE"/>
        </w:rPr>
        <w:t>მიზანი:</w:t>
      </w:r>
      <w:r w:rsidRPr="009A11E3">
        <w:rPr>
          <w:rFonts w:ascii="Sylfaen" w:hAnsi="Sylfaen"/>
          <w:b/>
          <w:lang w:val="ka-GE"/>
        </w:rPr>
        <w:t xml:space="preserve"> </w:t>
      </w:r>
      <w:r w:rsidRPr="00677816">
        <w:rPr>
          <w:rFonts w:ascii="Sylfaen" w:hAnsi="Sylfaen" w:cs="Calibri"/>
          <w:sz w:val="16"/>
          <w:szCs w:val="16"/>
        </w:rPr>
        <w:t>ახალშობილის ჯანმრთელობაზე ზრუნვა, ოჯახების გაძლიერება , დემოგრაფიული მდგომარეობის გაუმჯობესება, ძალადობის მსხვერპლის დაცვა.ოჯახების თანადგომა. 250 ოჯახის ფინანსური დახმარება.</w:t>
      </w:r>
      <w:r w:rsidRPr="00677816">
        <w:rPr>
          <w:rFonts w:ascii="Sylfaen" w:hAnsi="Sylfaen" w:cs="Calibri"/>
          <w:sz w:val="16"/>
          <w:szCs w:val="16"/>
          <w:lang w:val="ka-GE"/>
        </w:rPr>
        <w:t xml:space="preserve"> </w:t>
      </w:r>
      <w:r w:rsidRPr="00677816">
        <w:rPr>
          <w:rFonts w:ascii="Sylfaen" w:hAnsi="Sylfaen" w:cs="Sylfaen"/>
          <w:color w:val="000000"/>
          <w:sz w:val="16"/>
          <w:szCs w:val="16"/>
          <w:lang w:val="ka-GE"/>
        </w:rPr>
        <w:t>ძალადობის მსხვერპლის საზოგადოებაში ინტეგრირება.</w:t>
      </w:r>
    </w:p>
    <w:p w14:paraId="1CBD706F" w14:textId="77777777" w:rsidR="0091595D" w:rsidRPr="00677816" w:rsidRDefault="0091595D" w:rsidP="0091595D">
      <w:pPr>
        <w:pStyle w:val="NormalWeb"/>
        <w:spacing w:before="0" w:beforeAutospacing="0" w:after="0" w:afterAutospacing="0"/>
        <w:jc w:val="both"/>
        <w:rPr>
          <w:rFonts w:ascii="Sylfaen" w:hAnsi="Sylfaen" w:cs="Sylfaen"/>
          <w:sz w:val="16"/>
          <w:szCs w:val="16"/>
          <w:lang w:val="ka-GE"/>
        </w:rPr>
      </w:pPr>
    </w:p>
    <w:p w14:paraId="62EA4AA0" w14:textId="77777777" w:rsidR="006E7DFF" w:rsidRPr="009A11E3" w:rsidRDefault="006E7DFF" w:rsidP="006E7DFF">
      <w:pPr>
        <w:pStyle w:val="NormalWeb"/>
        <w:spacing w:after="0" w:afterAutospacing="0"/>
        <w:jc w:val="both"/>
        <w:rPr>
          <w:b/>
          <w:sz w:val="22"/>
          <w:szCs w:val="22"/>
        </w:rPr>
      </w:pPr>
      <w:r w:rsidRPr="009A11E3">
        <w:rPr>
          <w:rFonts w:ascii="Sylfaen" w:hAnsi="Sylfaen" w:cs="Sylfaen"/>
          <w:b/>
          <w:sz w:val="22"/>
          <w:szCs w:val="22"/>
          <w:lang w:val="ka-GE"/>
        </w:rPr>
        <w:t xml:space="preserve">1.2.12 </w:t>
      </w:r>
      <w:r w:rsidRPr="009A11E3">
        <w:rPr>
          <w:rFonts w:ascii="Sylfaen" w:hAnsi="Sylfaen" w:cs="Sylfaen"/>
          <w:b/>
          <w:sz w:val="22"/>
          <w:szCs w:val="22"/>
        </w:rPr>
        <w:t>საცხოვრებლით</w:t>
      </w:r>
      <w:r w:rsidRPr="009A11E3">
        <w:rPr>
          <w:rFonts w:ascii="Sylfaen" w:hAnsi="Sylfaen" w:cs="Sylfaen"/>
          <w:b/>
          <w:sz w:val="22"/>
          <w:szCs w:val="22"/>
          <w:lang w:val="ka-GE"/>
        </w:rPr>
        <w:t xml:space="preserve"> </w:t>
      </w:r>
      <w:r w:rsidRPr="009A11E3">
        <w:rPr>
          <w:rFonts w:ascii="Sylfaen" w:hAnsi="Sylfaen" w:cs="Sylfaen"/>
          <w:b/>
          <w:sz w:val="22"/>
          <w:szCs w:val="22"/>
        </w:rPr>
        <w:t>უზრუნველყოფა</w:t>
      </w:r>
      <w:r w:rsidRPr="009A11E3">
        <w:rPr>
          <w:rFonts w:ascii="Sylfaen" w:hAnsi="Sylfaen"/>
          <w:b/>
          <w:sz w:val="22"/>
          <w:szCs w:val="22"/>
          <w:lang w:val="ka-GE"/>
        </w:rPr>
        <w:t xml:space="preserve"> </w:t>
      </w:r>
      <w:r w:rsidRPr="009A11E3">
        <w:rPr>
          <w:b/>
          <w:sz w:val="22"/>
          <w:szCs w:val="22"/>
        </w:rPr>
        <w:t>(</w:t>
      </w:r>
      <w:r w:rsidRPr="009A11E3">
        <w:rPr>
          <w:rFonts w:ascii="Sylfaen" w:hAnsi="Sylfaen" w:cs="Sylfaen"/>
          <w:b/>
          <w:sz w:val="22"/>
          <w:szCs w:val="22"/>
        </w:rPr>
        <w:t>პროგრამულიკოდი</w:t>
      </w:r>
      <w:r w:rsidRPr="009A11E3">
        <w:rPr>
          <w:b/>
          <w:sz w:val="22"/>
          <w:szCs w:val="22"/>
        </w:rPr>
        <w:t xml:space="preserve"> 06 02 1</w:t>
      </w:r>
      <w:r w:rsidRPr="009A11E3">
        <w:rPr>
          <w:rFonts w:ascii="Sylfaen" w:hAnsi="Sylfaen"/>
          <w:b/>
          <w:sz w:val="22"/>
          <w:szCs w:val="22"/>
          <w:lang w:val="ka-GE"/>
        </w:rPr>
        <w:t>2</w:t>
      </w:r>
      <w:r w:rsidRPr="009A11E3">
        <w:rPr>
          <w:b/>
          <w:sz w:val="22"/>
          <w:szCs w:val="22"/>
        </w:rPr>
        <w:t>)</w:t>
      </w:r>
    </w:p>
    <w:p w14:paraId="513DC579" w14:textId="77777777" w:rsidR="006E7DFF" w:rsidRPr="006E7DFF" w:rsidRDefault="006E7DFF" w:rsidP="006E7DFF">
      <w:pPr>
        <w:pStyle w:val="NormalWeb"/>
        <w:spacing w:after="0" w:afterAutospacing="0"/>
        <w:jc w:val="both"/>
        <w:rPr>
          <w:rFonts w:ascii="Sylfaen" w:hAnsi="Sylfaen"/>
          <w:b/>
          <w:sz w:val="16"/>
          <w:szCs w:val="16"/>
        </w:rPr>
      </w:pPr>
    </w:p>
    <w:p w14:paraId="5136C190" w14:textId="77777777" w:rsidR="006E7DFF" w:rsidRPr="006E7DFF" w:rsidRDefault="006E7DFF" w:rsidP="006E7DFF">
      <w:pPr>
        <w:jc w:val="both"/>
        <w:rPr>
          <w:rFonts w:ascii="Sylfaen" w:hAnsi="Sylfaen"/>
          <w:color w:val="000000"/>
          <w:sz w:val="16"/>
          <w:szCs w:val="16"/>
          <w:lang w:val="ka-GE"/>
        </w:rPr>
      </w:pPr>
      <w:r w:rsidRPr="006E7DFF">
        <w:rPr>
          <w:rFonts w:ascii="Sylfaen" w:hAnsi="Sylfaen"/>
          <w:sz w:val="16"/>
          <w:szCs w:val="16"/>
          <w:u w:val="single"/>
          <w:lang w:val="ka-GE"/>
        </w:rPr>
        <w:t xml:space="preserve">  </w:t>
      </w:r>
      <w:r w:rsidRPr="006E7DFF">
        <w:rPr>
          <w:rFonts w:ascii="Sylfaen" w:hAnsi="Sylfaen" w:cs="Sylfaen"/>
          <w:sz w:val="16"/>
          <w:szCs w:val="16"/>
          <w:lang w:val="ka-GE"/>
        </w:rPr>
        <w:t>სოციალურ</w:t>
      </w:r>
      <w:r w:rsidRPr="006E7DFF">
        <w:rPr>
          <w:rFonts w:ascii="Sylfaen" w:hAnsi="Sylfaen"/>
          <w:sz w:val="16"/>
          <w:szCs w:val="16"/>
          <w:lang w:val="ka-GE"/>
        </w:rPr>
        <w:t>-</w:t>
      </w:r>
      <w:r w:rsidRPr="006E7DFF">
        <w:rPr>
          <w:rFonts w:ascii="Sylfaen" w:hAnsi="Sylfaen" w:cs="Sylfaen"/>
          <w:sz w:val="16"/>
          <w:szCs w:val="16"/>
          <w:lang w:val="ka-GE"/>
        </w:rPr>
        <w:t>ეკონომიკური</w:t>
      </w:r>
      <w:r w:rsidRPr="006E7DFF">
        <w:rPr>
          <w:rFonts w:ascii="Sylfaen" w:hAnsi="Sylfaen"/>
          <w:sz w:val="16"/>
          <w:szCs w:val="16"/>
          <w:lang w:val="ka-GE"/>
        </w:rPr>
        <w:t xml:space="preserve"> </w:t>
      </w:r>
      <w:r w:rsidRPr="006E7DFF">
        <w:rPr>
          <w:rFonts w:ascii="Sylfaen" w:hAnsi="Sylfaen" w:cs="Sylfaen"/>
          <w:sz w:val="16"/>
          <w:szCs w:val="16"/>
          <w:lang w:val="ka-GE"/>
        </w:rPr>
        <w:t>მდგომარეობის</w:t>
      </w:r>
      <w:r w:rsidRPr="006E7DFF">
        <w:rPr>
          <w:rFonts w:ascii="Sylfaen" w:hAnsi="Sylfaen"/>
          <w:sz w:val="16"/>
          <w:szCs w:val="16"/>
          <w:lang w:val="ka-GE"/>
        </w:rPr>
        <w:t xml:space="preserve"> </w:t>
      </w:r>
      <w:r w:rsidRPr="006E7DFF">
        <w:rPr>
          <w:rFonts w:ascii="Sylfaen" w:hAnsi="Sylfaen" w:cs="Sylfaen"/>
          <w:sz w:val="16"/>
          <w:szCs w:val="16"/>
          <w:lang w:val="ka-GE"/>
        </w:rPr>
        <w:t>გაუარესების</w:t>
      </w:r>
      <w:r w:rsidRPr="006E7DFF">
        <w:rPr>
          <w:rFonts w:ascii="Sylfaen" w:hAnsi="Sylfaen"/>
          <w:sz w:val="16"/>
          <w:szCs w:val="16"/>
          <w:lang w:val="ka-GE"/>
        </w:rPr>
        <w:t xml:space="preserve"> </w:t>
      </w:r>
      <w:r w:rsidRPr="006E7DFF">
        <w:rPr>
          <w:rFonts w:ascii="Sylfaen" w:hAnsi="Sylfaen" w:cs="Sylfaen"/>
          <w:sz w:val="16"/>
          <w:szCs w:val="16"/>
          <w:lang w:val="ka-GE"/>
        </w:rPr>
        <w:t>პრევენციის</w:t>
      </w:r>
      <w:r w:rsidRPr="006E7DFF">
        <w:rPr>
          <w:rFonts w:ascii="Sylfaen" w:hAnsi="Sylfaen"/>
          <w:sz w:val="16"/>
          <w:szCs w:val="16"/>
          <w:lang w:val="ka-GE"/>
        </w:rPr>
        <w:t xml:space="preserve"> </w:t>
      </w:r>
      <w:r w:rsidRPr="006E7DFF">
        <w:rPr>
          <w:rFonts w:ascii="Sylfaen" w:hAnsi="Sylfaen" w:cs="Sylfaen"/>
          <w:sz w:val="16"/>
          <w:szCs w:val="16"/>
          <w:lang w:val="ka-GE"/>
        </w:rPr>
        <w:t>მიზნით</w:t>
      </w:r>
      <w:r w:rsidRPr="006E7DFF">
        <w:rPr>
          <w:rFonts w:ascii="Sylfaen" w:hAnsi="Sylfaen"/>
          <w:sz w:val="16"/>
          <w:szCs w:val="16"/>
          <w:lang w:val="ka-GE"/>
        </w:rPr>
        <w:t xml:space="preserve">, </w:t>
      </w:r>
      <w:r w:rsidRPr="006E7DFF">
        <w:rPr>
          <w:rFonts w:ascii="Sylfaen" w:hAnsi="Sylfaen" w:cs="Sylfaen"/>
          <w:sz w:val="16"/>
          <w:szCs w:val="16"/>
          <w:lang w:val="ka-GE"/>
        </w:rPr>
        <w:t>იმ</w:t>
      </w:r>
      <w:r w:rsidRPr="006E7DFF">
        <w:rPr>
          <w:rFonts w:ascii="Sylfaen" w:hAnsi="Sylfaen"/>
          <w:sz w:val="16"/>
          <w:szCs w:val="16"/>
          <w:lang w:val="ka-GE"/>
        </w:rPr>
        <w:t xml:space="preserve"> </w:t>
      </w:r>
      <w:r w:rsidRPr="006E7DFF">
        <w:rPr>
          <w:rFonts w:ascii="Sylfaen" w:hAnsi="Sylfaen" w:cs="Sylfaen"/>
          <w:sz w:val="16"/>
          <w:szCs w:val="16"/>
          <w:lang w:val="ka-GE"/>
        </w:rPr>
        <w:t>პირების</w:t>
      </w:r>
      <w:r w:rsidRPr="006E7DFF">
        <w:rPr>
          <w:rFonts w:ascii="Sylfaen" w:hAnsi="Sylfaen"/>
          <w:sz w:val="16"/>
          <w:szCs w:val="16"/>
          <w:lang w:val="ka-GE"/>
        </w:rPr>
        <w:t xml:space="preserve"> /</w:t>
      </w:r>
      <w:r w:rsidRPr="006E7DFF">
        <w:rPr>
          <w:rFonts w:ascii="Sylfaen" w:hAnsi="Sylfaen" w:cs="Sylfaen"/>
          <w:sz w:val="16"/>
          <w:szCs w:val="16"/>
          <w:lang w:val="ka-GE"/>
        </w:rPr>
        <w:t>ოჯახების</w:t>
      </w:r>
      <w:r w:rsidRPr="006E7DFF">
        <w:rPr>
          <w:rFonts w:ascii="Sylfaen" w:hAnsi="Sylfaen"/>
          <w:sz w:val="16"/>
          <w:szCs w:val="16"/>
          <w:lang w:val="ka-GE"/>
        </w:rPr>
        <w:t xml:space="preserve"> </w:t>
      </w:r>
      <w:r w:rsidRPr="006E7DFF">
        <w:rPr>
          <w:rFonts w:ascii="Sylfaen" w:hAnsi="Sylfaen" w:cs="Sylfaen"/>
          <w:sz w:val="16"/>
          <w:szCs w:val="16"/>
          <w:lang w:val="ka-GE"/>
        </w:rPr>
        <w:t>მიმართ</w:t>
      </w:r>
      <w:r w:rsidRPr="006E7DFF">
        <w:rPr>
          <w:rFonts w:ascii="Sylfaen" w:hAnsi="Sylfaen"/>
          <w:sz w:val="16"/>
          <w:szCs w:val="16"/>
          <w:lang w:val="ka-GE"/>
        </w:rPr>
        <w:t xml:space="preserve"> </w:t>
      </w:r>
      <w:r w:rsidRPr="006E7DFF">
        <w:rPr>
          <w:rFonts w:ascii="Sylfaen" w:hAnsi="Sylfaen" w:cs="Sylfaen"/>
          <w:sz w:val="16"/>
          <w:szCs w:val="16"/>
          <w:lang w:val="ka-GE"/>
        </w:rPr>
        <w:t>რომლებიც</w:t>
      </w:r>
      <w:r w:rsidRPr="006E7DFF">
        <w:rPr>
          <w:rFonts w:ascii="Sylfaen" w:hAnsi="Sylfaen"/>
          <w:sz w:val="16"/>
          <w:szCs w:val="16"/>
          <w:lang w:val="ka-GE"/>
        </w:rPr>
        <w:t xml:space="preserve"> </w:t>
      </w:r>
      <w:r w:rsidRPr="006E7DFF">
        <w:rPr>
          <w:rFonts w:ascii="Sylfaen" w:hAnsi="Sylfaen" w:cs="Sylfaen"/>
          <w:sz w:val="16"/>
          <w:szCs w:val="16"/>
          <w:lang w:val="ka-GE"/>
        </w:rPr>
        <w:t>დგანან</w:t>
      </w:r>
      <w:r w:rsidRPr="006E7DFF">
        <w:rPr>
          <w:rFonts w:ascii="Sylfaen" w:hAnsi="Sylfaen"/>
          <w:sz w:val="16"/>
          <w:szCs w:val="16"/>
          <w:lang w:val="ka-GE"/>
        </w:rPr>
        <w:t xml:space="preserve"> </w:t>
      </w:r>
      <w:r w:rsidRPr="006E7DFF">
        <w:rPr>
          <w:rFonts w:ascii="Sylfaen" w:hAnsi="Sylfaen" w:cs="Sylfaen"/>
          <w:sz w:val="16"/>
          <w:szCs w:val="16"/>
          <w:lang w:val="ka-GE"/>
        </w:rPr>
        <w:t>სიღატაკის</w:t>
      </w:r>
      <w:r w:rsidRPr="006E7DFF">
        <w:rPr>
          <w:rFonts w:ascii="Sylfaen" w:hAnsi="Sylfaen"/>
          <w:sz w:val="16"/>
          <w:szCs w:val="16"/>
          <w:lang w:val="ka-GE"/>
        </w:rPr>
        <w:t xml:space="preserve"> </w:t>
      </w:r>
      <w:r w:rsidRPr="006E7DFF">
        <w:rPr>
          <w:rFonts w:ascii="Sylfaen" w:hAnsi="Sylfaen" w:cs="Sylfaen"/>
          <w:sz w:val="16"/>
          <w:szCs w:val="16"/>
          <w:lang w:val="ka-GE"/>
        </w:rPr>
        <w:t>რისკის</w:t>
      </w:r>
      <w:r w:rsidRPr="006E7DFF">
        <w:rPr>
          <w:rFonts w:ascii="Sylfaen" w:hAnsi="Sylfaen"/>
          <w:sz w:val="16"/>
          <w:szCs w:val="16"/>
          <w:lang w:val="ka-GE"/>
        </w:rPr>
        <w:t xml:space="preserve"> </w:t>
      </w:r>
      <w:r w:rsidRPr="006E7DFF">
        <w:rPr>
          <w:rFonts w:ascii="Sylfaen" w:hAnsi="Sylfaen" w:cs="Sylfaen"/>
          <w:sz w:val="16"/>
          <w:szCs w:val="16"/>
          <w:lang w:val="ka-GE"/>
        </w:rPr>
        <w:t>ქვეშ</w:t>
      </w:r>
      <w:r w:rsidRPr="006E7DFF">
        <w:rPr>
          <w:rFonts w:ascii="Sylfaen" w:hAnsi="Sylfaen"/>
          <w:sz w:val="16"/>
          <w:szCs w:val="16"/>
          <w:lang w:val="ka-GE"/>
        </w:rPr>
        <w:t xml:space="preserve"> (</w:t>
      </w:r>
      <w:r w:rsidRPr="006E7DFF">
        <w:rPr>
          <w:rFonts w:ascii="Sylfaen" w:hAnsi="Sylfaen" w:cs="Sylfaen"/>
          <w:sz w:val="16"/>
          <w:szCs w:val="16"/>
          <w:lang w:val="ka-GE"/>
        </w:rPr>
        <w:t>ენგრევა</w:t>
      </w:r>
      <w:r w:rsidRPr="006E7DFF">
        <w:rPr>
          <w:rFonts w:ascii="Sylfaen" w:hAnsi="Sylfaen"/>
          <w:sz w:val="16"/>
          <w:szCs w:val="16"/>
          <w:lang w:val="ka-GE"/>
        </w:rPr>
        <w:t xml:space="preserve"> </w:t>
      </w:r>
      <w:r w:rsidRPr="006E7DFF">
        <w:rPr>
          <w:rFonts w:ascii="Sylfaen" w:hAnsi="Sylfaen" w:cs="Sylfaen"/>
          <w:sz w:val="16"/>
          <w:szCs w:val="16"/>
          <w:lang w:val="ka-GE"/>
        </w:rPr>
        <w:t>საცხოვრებელი</w:t>
      </w:r>
      <w:r w:rsidRPr="006E7DFF">
        <w:rPr>
          <w:rFonts w:ascii="Sylfaen" w:hAnsi="Sylfaen"/>
          <w:sz w:val="16"/>
          <w:szCs w:val="16"/>
          <w:lang w:val="ka-GE"/>
        </w:rPr>
        <w:t xml:space="preserve"> </w:t>
      </w:r>
      <w:r w:rsidRPr="006E7DFF">
        <w:rPr>
          <w:rFonts w:ascii="Sylfaen" w:hAnsi="Sylfaen" w:cs="Sylfaen"/>
          <w:sz w:val="16"/>
          <w:szCs w:val="16"/>
          <w:lang w:val="ka-GE"/>
        </w:rPr>
        <w:t>სახლი</w:t>
      </w:r>
      <w:r w:rsidRPr="006E7DFF">
        <w:rPr>
          <w:rFonts w:ascii="Sylfaen" w:hAnsi="Sylfaen"/>
          <w:sz w:val="16"/>
          <w:szCs w:val="16"/>
          <w:lang w:val="ka-GE"/>
        </w:rPr>
        <w:t xml:space="preserve">, </w:t>
      </w:r>
      <w:r w:rsidRPr="006E7DFF">
        <w:rPr>
          <w:rFonts w:ascii="Sylfaen" w:hAnsi="Sylfaen" w:cs="Sylfaen"/>
          <w:sz w:val="16"/>
          <w:szCs w:val="16"/>
          <w:lang w:val="ka-GE"/>
        </w:rPr>
        <w:t>არ</w:t>
      </w:r>
      <w:r w:rsidRPr="006E7DFF">
        <w:rPr>
          <w:rFonts w:ascii="Sylfaen" w:hAnsi="Sylfaen"/>
          <w:sz w:val="16"/>
          <w:szCs w:val="16"/>
          <w:lang w:val="ka-GE"/>
        </w:rPr>
        <w:t xml:space="preserve"> </w:t>
      </w:r>
      <w:r w:rsidRPr="006E7DFF">
        <w:rPr>
          <w:rFonts w:ascii="Sylfaen" w:hAnsi="Sylfaen" w:cs="Sylfaen"/>
          <w:sz w:val="16"/>
          <w:szCs w:val="16"/>
          <w:lang w:val="ka-GE"/>
        </w:rPr>
        <w:t>აქვს</w:t>
      </w:r>
      <w:r w:rsidRPr="006E7DFF">
        <w:rPr>
          <w:rFonts w:ascii="Sylfaen" w:hAnsi="Sylfaen"/>
          <w:sz w:val="16"/>
          <w:szCs w:val="16"/>
          <w:lang w:val="ka-GE"/>
        </w:rPr>
        <w:t xml:space="preserve"> </w:t>
      </w:r>
      <w:r w:rsidRPr="006E7DFF">
        <w:rPr>
          <w:rFonts w:ascii="Sylfaen" w:hAnsi="Sylfaen" w:cs="Sylfaen"/>
          <w:sz w:val="16"/>
          <w:szCs w:val="16"/>
          <w:lang w:val="ka-GE"/>
        </w:rPr>
        <w:t>თავშესაფარი</w:t>
      </w:r>
      <w:r w:rsidRPr="006E7DFF">
        <w:rPr>
          <w:rFonts w:ascii="Sylfaen" w:hAnsi="Sylfaen"/>
          <w:sz w:val="16"/>
          <w:szCs w:val="16"/>
          <w:lang w:val="ka-GE"/>
        </w:rPr>
        <w:t xml:space="preserve"> </w:t>
      </w:r>
      <w:r w:rsidRPr="006E7DFF">
        <w:rPr>
          <w:rFonts w:ascii="Sylfaen" w:hAnsi="Sylfaen" w:cs="Sylfaen"/>
          <w:sz w:val="16"/>
          <w:szCs w:val="16"/>
          <w:lang w:val="ka-GE"/>
        </w:rPr>
        <w:t>და</w:t>
      </w:r>
      <w:r w:rsidRPr="006E7DFF">
        <w:rPr>
          <w:rFonts w:ascii="Sylfaen" w:hAnsi="Sylfaen"/>
          <w:sz w:val="16"/>
          <w:szCs w:val="16"/>
          <w:lang w:val="ka-GE"/>
        </w:rPr>
        <w:t xml:space="preserve"> </w:t>
      </w:r>
      <w:r w:rsidRPr="006E7DFF">
        <w:rPr>
          <w:rFonts w:ascii="Sylfaen" w:hAnsi="Sylfaen" w:cs="Sylfaen"/>
          <w:sz w:val="16"/>
          <w:szCs w:val="16"/>
          <w:lang w:val="ka-GE"/>
        </w:rPr>
        <w:t>სხვა</w:t>
      </w:r>
      <w:r w:rsidRPr="006E7DFF">
        <w:rPr>
          <w:rFonts w:ascii="Sylfaen" w:hAnsi="Sylfaen"/>
          <w:sz w:val="16"/>
          <w:szCs w:val="16"/>
          <w:lang w:val="ka-GE"/>
        </w:rPr>
        <w:t xml:space="preserve">) </w:t>
      </w:r>
      <w:r w:rsidRPr="006E7DFF">
        <w:rPr>
          <w:rFonts w:ascii="Sylfaen" w:hAnsi="Sylfaen" w:cs="Sylfaen"/>
          <w:sz w:val="16"/>
          <w:szCs w:val="16"/>
          <w:lang w:val="ka-GE"/>
        </w:rPr>
        <w:t>და</w:t>
      </w:r>
      <w:r w:rsidRPr="006E7DFF">
        <w:rPr>
          <w:rFonts w:ascii="Sylfaen" w:hAnsi="Sylfaen"/>
          <w:sz w:val="16"/>
          <w:szCs w:val="16"/>
          <w:lang w:val="ka-GE"/>
        </w:rPr>
        <w:t xml:space="preserve"> </w:t>
      </w:r>
      <w:r w:rsidRPr="006E7DFF">
        <w:rPr>
          <w:rFonts w:ascii="Sylfaen" w:hAnsi="Sylfaen" w:cs="Sylfaen"/>
          <w:sz w:val="16"/>
          <w:szCs w:val="16"/>
          <w:lang w:val="ka-GE"/>
        </w:rPr>
        <w:t>საჭიროებს</w:t>
      </w:r>
      <w:r w:rsidRPr="006E7DFF">
        <w:rPr>
          <w:rFonts w:ascii="Sylfaen" w:hAnsi="Sylfaen"/>
          <w:sz w:val="16"/>
          <w:szCs w:val="16"/>
          <w:lang w:val="ka-GE"/>
        </w:rPr>
        <w:t xml:space="preserve"> </w:t>
      </w:r>
      <w:r w:rsidRPr="006E7DFF">
        <w:rPr>
          <w:rFonts w:ascii="Sylfaen" w:hAnsi="Sylfaen" w:cs="Sylfaen"/>
          <w:sz w:val="16"/>
          <w:szCs w:val="16"/>
          <w:lang w:val="ka-GE"/>
        </w:rPr>
        <w:t>ფინანსურ</w:t>
      </w:r>
      <w:r w:rsidRPr="006E7DFF">
        <w:rPr>
          <w:rFonts w:ascii="Sylfaen" w:hAnsi="Sylfaen"/>
          <w:sz w:val="16"/>
          <w:szCs w:val="16"/>
          <w:lang w:val="ka-GE"/>
        </w:rPr>
        <w:t xml:space="preserve"> </w:t>
      </w:r>
      <w:r w:rsidRPr="006E7DFF">
        <w:rPr>
          <w:rFonts w:ascii="Sylfaen" w:hAnsi="Sylfaen" w:cs="Sylfaen"/>
          <w:sz w:val="16"/>
          <w:szCs w:val="16"/>
          <w:lang w:val="ka-GE"/>
        </w:rPr>
        <w:t>დახმარებას</w:t>
      </w:r>
      <w:r w:rsidRPr="006E7DFF">
        <w:rPr>
          <w:rFonts w:ascii="Sylfaen" w:hAnsi="Sylfaen"/>
          <w:sz w:val="16"/>
          <w:szCs w:val="16"/>
          <w:lang w:val="ka-GE"/>
        </w:rPr>
        <w:t xml:space="preserve">. </w:t>
      </w:r>
      <w:r w:rsidRPr="006E7DFF">
        <w:rPr>
          <w:rFonts w:ascii="Sylfaen" w:hAnsi="Sylfaen" w:cs="Sylfaen"/>
          <w:sz w:val="16"/>
          <w:szCs w:val="16"/>
          <w:lang w:val="ka-GE"/>
        </w:rPr>
        <w:t>ბენეფიციარი</w:t>
      </w:r>
      <w:r w:rsidRPr="006E7DFF">
        <w:rPr>
          <w:rFonts w:ascii="Sylfaen" w:hAnsi="Sylfaen"/>
          <w:sz w:val="16"/>
          <w:szCs w:val="16"/>
          <w:lang w:val="ka-GE"/>
        </w:rPr>
        <w:t xml:space="preserve"> </w:t>
      </w:r>
      <w:r w:rsidRPr="006E7DFF">
        <w:rPr>
          <w:rFonts w:ascii="Sylfaen" w:hAnsi="Sylfaen" w:cs="Sylfaen"/>
          <w:sz w:val="16"/>
          <w:szCs w:val="16"/>
          <w:lang w:val="ka-GE"/>
        </w:rPr>
        <w:t>განისაზღვრება</w:t>
      </w:r>
      <w:r w:rsidRPr="006E7DFF">
        <w:rPr>
          <w:rFonts w:ascii="Sylfaen" w:hAnsi="Sylfaen"/>
          <w:sz w:val="16"/>
          <w:szCs w:val="16"/>
          <w:lang w:val="ka-GE"/>
        </w:rPr>
        <w:t xml:space="preserve"> </w:t>
      </w:r>
      <w:r w:rsidRPr="006E7DFF">
        <w:rPr>
          <w:rFonts w:ascii="Sylfaen" w:hAnsi="Sylfaen" w:cs="Sylfaen"/>
          <w:sz w:val="16"/>
          <w:szCs w:val="16"/>
          <w:lang w:val="ka-GE"/>
        </w:rPr>
        <w:t>განცხადების</w:t>
      </w:r>
      <w:r w:rsidRPr="006E7DFF">
        <w:rPr>
          <w:rFonts w:ascii="Sylfaen" w:hAnsi="Sylfaen"/>
          <w:sz w:val="16"/>
          <w:szCs w:val="16"/>
          <w:lang w:val="ka-GE"/>
        </w:rPr>
        <w:t>/</w:t>
      </w:r>
      <w:r w:rsidRPr="006E7DFF">
        <w:rPr>
          <w:rFonts w:ascii="Sylfaen" w:hAnsi="Sylfaen" w:cs="Sylfaen"/>
          <w:sz w:val="16"/>
          <w:szCs w:val="16"/>
          <w:lang w:val="ka-GE"/>
        </w:rPr>
        <w:t>მომართვის</w:t>
      </w:r>
      <w:r w:rsidRPr="006E7DFF">
        <w:rPr>
          <w:rFonts w:ascii="Sylfaen" w:hAnsi="Sylfaen"/>
          <w:sz w:val="16"/>
          <w:szCs w:val="16"/>
          <w:lang w:val="ka-GE"/>
        </w:rPr>
        <w:t xml:space="preserve">, </w:t>
      </w:r>
      <w:r w:rsidRPr="006E7DFF">
        <w:rPr>
          <w:rFonts w:ascii="Sylfaen" w:hAnsi="Sylfaen" w:cs="Sylfaen"/>
          <w:sz w:val="16"/>
          <w:szCs w:val="16"/>
          <w:lang w:val="ka-GE"/>
        </w:rPr>
        <w:t>შესაბამისი</w:t>
      </w:r>
      <w:r w:rsidRPr="006E7DFF">
        <w:rPr>
          <w:rFonts w:ascii="Sylfaen" w:hAnsi="Sylfaen"/>
          <w:sz w:val="16"/>
          <w:szCs w:val="16"/>
          <w:lang w:val="ka-GE"/>
        </w:rPr>
        <w:t xml:space="preserve"> </w:t>
      </w:r>
      <w:r w:rsidRPr="006E7DFF">
        <w:rPr>
          <w:rFonts w:ascii="Sylfaen" w:hAnsi="Sylfaen" w:cs="Sylfaen"/>
          <w:sz w:val="16"/>
          <w:szCs w:val="16"/>
          <w:lang w:val="ka-GE"/>
        </w:rPr>
        <w:t>დოკუმენტაციის</w:t>
      </w:r>
      <w:r w:rsidRPr="006E7DFF">
        <w:rPr>
          <w:rFonts w:ascii="Sylfaen" w:hAnsi="Sylfaen"/>
          <w:sz w:val="16"/>
          <w:szCs w:val="16"/>
          <w:lang w:val="ka-GE"/>
        </w:rPr>
        <w:t xml:space="preserve"> </w:t>
      </w:r>
      <w:r w:rsidRPr="006E7DFF">
        <w:rPr>
          <w:rFonts w:ascii="Sylfaen" w:hAnsi="Sylfaen" w:cs="Sylfaen"/>
          <w:sz w:val="16"/>
          <w:szCs w:val="16"/>
          <w:lang w:val="ka-GE"/>
        </w:rPr>
        <w:t>და</w:t>
      </w:r>
      <w:r w:rsidRPr="006E7DFF">
        <w:rPr>
          <w:rFonts w:ascii="Sylfaen" w:hAnsi="Sylfaen"/>
          <w:sz w:val="16"/>
          <w:szCs w:val="16"/>
          <w:lang w:val="ka-GE"/>
        </w:rPr>
        <w:t xml:space="preserve"> </w:t>
      </w:r>
      <w:r w:rsidRPr="006E7DFF">
        <w:rPr>
          <w:rFonts w:ascii="Sylfaen" w:hAnsi="Sylfaen" w:cs="Sylfaen"/>
          <w:sz w:val="16"/>
          <w:szCs w:val="16"/>
          <w:lang w:val="ka-GE"/>
        </w:rPr>
        <w:t>მოკვლევის</w:t>
      </w:r>
      <w:r w:rsidRPr="006E7DFF">
        <w:rPr>
          <w:rFonts w:ascii="Sylfaen" w:hAnsi="Sylfaen"/>
          <w:sz w:val="16"/>
          <w:szCs w:val="16"/>
          <w:lang w:val="ka-GE"/>
        </w:rPr>
        <w:t xml:space="preserve"> </w:t>
      </w:r>
      <w:r w:rsidRPr="006E7DFF">
        <w:rPr>
          <w:rFonts w:ascii="Sylfaen" w:hAnsi="Sylfaen" w:cs="Sylfaen"/>
          <w:sz w:val="16"/>
          <w:szCs w:val="16"/>
          <w:lang w:val="ka-GE"/>
        </w:rPr>
        <w:t>მასალების</w:t>
      </w:r>
      <w:r w:rsidRPr="006E7DFF">
        <w:rPr>
          <w:rFonts w:ascii="Sylfaen" w:hAnsi="Sylfaen"/>
          <w:sz w:val="16"/>
          <w:szCs w:val="16"/>
          <w:lang w:val="ka-GE"/>
        </w:rPr>
        <w:t xml:space="preserve"> </w:t>
      </w:r>
      <w:r w:rsidRPr="006E7DFF">
        <w:rPr>
          <w:rFonts w:ascii="Sylfaen" w:hAnsi="Sylfaen" w:cs="Sylfaen"/>
          <w:sz w:val="16"/>
          <w:szCs w:val="16"/>
          <w:lang w:val="ka-GE"/>
        </w:rPr>
        <w:t>გათვალისწინებით</w:t>
      </w:r>
      <w:r w:rsidRPr="006E7DFF">
        <w:rPr>
          <w:rFonts w:ascii="Sylfaen" w:hAnsi="Sylfaen"/>
          <w:sz w:val="16"/>
          <w:szCs w:val="16"/>
          <w:lang w:val="ka-GE"/>
        </w:rPr>
        <w:t>.</w:t>
      </w:r>
      <w:r w:rsidRPr="006E7DFF">
        <w:rPr>
          <w:rFonts w:ascii="Sylfaen" w:hAnsi="Sylfaen" w:cs="Sylfaen"/>
          <w:sz w:val="16"/>
          <w:szCs w:val="16"/>
          <w:lang w:val="ka-GE"/>
        </w:rPr>
        <w:t xml:space="preserve"> დახმარება განესაზღვროს </w:t>
      </w:r>
      <w:r w:rsidRPr="006E7DFF">
        <w:rPr>
          <w:rFonts w:ascii="Sylfaen" w:hAnsi="Sylfaen"/>
          <w:color w:val="000000" w:themeColor="text1"/>
          <w:sz w:val="16"/>
          <w:szCs w:val="16"/>
          <w:lang w:val="ka-GE"/>
        </w:rPr>
        <w:t xml:space="preserve">15 000(თხუთმეტი ათასი) </w:t>
      </w:r>
      <w:r w:rsidRPr="006E7DFF">
        <w:rPr>
          <w:rFonts w:ascii="Sylfaen" w:hAnsi="Sylfaen" w:cs="Sylfaen"/>
          <w:color w:val="000000" w:themeColor="text1"/>
          <w:sz w:val="16"/>
          <w:szCs w:val="16"/>
          <w:lang w:val="ka-GE"/>
        </w:rPr>
        <w:t xml:space="preserve">ლარის </w:t>
      </w:r>
      <w:r w:rsidRPr="006E7DFF">
        <w:rPr>
          <w:rFonts w:ascii="Sylfaen" w:hAnsi="Sylfaen" w:cs="Sylfaen"/>
          <w:sz w:val="16"/>
          <w:szCs w:val="16"/>
          <w:lang w:val="ka-GE"/>
        </w:rPr>
        <w:t>ფარგლებში</w:t>
      </w:r>
      <w:r w:rsidRPr="006E7DFF">
        <w:rPr>
          <w:rFonts w:ascii="Sylfaen" w:hAnsi="Sylfaen"/>
          <w:sz w:val="16"/>
          <w:szCs w:val="16"/>
          <w:lang w:val="ka-GE"/>
        </w:rPr>
        <w:t xml:space="preserve"> (</w:t>
      </w:r>
      <w:r w:rsidRPr="006E7DFF">
        <w:rPr>
          <w:rFonts w:ascii="Sylfaen" w:hAnsi="Sylfaen" w:cs="Sylfaen"/>
          <w:sz w:val="16"/>
          <w:szCs w:val="16"/>
          <w:lang w:val="ka-GE"/>
        </w:rPr>
        <w:t xml:space="preserve">შესაბამისი </w:t>
      </w:r>
      <w:r w:rsidRPr="006E7DFF">
        <w:rPr>
          <w:rFonts w:ascii="Sylfaen" w:hAnsi="Sylfaen" w:cs="Sylfaen"/>
          <w:color w:val="000000"/>
          <w:sz w:val="16"/>
          <w:szCs w:val="16"/>
          <w:lang w:val="ka-GE"/>
        </w:rPr>
        <w:t>დოკუმენტაციის საფუძველზე</w:t>
      </w:r>
      <w:r w:rsidRPr="006E7DFF">
        <w:rPr>
          <w:rFonts w:ascii="Sylfaen" w:hAnsi="Sylfaen"/>
          <w:color w:val="000000"/>
          <w:sz w:val="16"/>
          <w:szCs w:val="16"/>
          <w:lang w:val="ka-GE"/>
        </w:rPr>
        <w:t>)  ბიუჯეტი -.570 000 ლარი</w:t>
      </w:r>
    </w:p>
    <w:p w14:paraId="3CAC884E" w14:textId="77777777" w:rsidR="006E7DFF" w:rsidRPr="006E7DFF" w:rsidRDefault="006E7DFF" w:rsidP="006E7DFF">
      <w:pPr>
        <w:ind w:firstLine="270"/>
        <w:jc w:val="both"/>
        <w:rPr>
          <w:rFonts w:ascii="Sylfaen" w:hAnsi="Sylfaen"/>
          <w:sz w:val="16"/>
          <w:szCs w:val="16"/>
          <w:lang w:val="ka-GE"/>
        </w:rPr>
      </w:pPr>
      <w:r w:rsidRPr="006E7DFF">
        <w:rPr>
          <w:rFonts w:ascii="Sylfaen" w:hAnsi="Sylfaen"/>
          <w:b/>
          <w:sz w:val="16"/>
          <w:szCs w:val="16"/>
          <w:u w:val="single"/>
          <w:lang w:val="ka-GE"/>
        </w:rPr>
        <w:t>1.ქვეპროგრამა :</w:t>
      </w:r>
      <w:r w:rsidRPr="006E7DFF">
        <w:rPr>
          <w:rFonts w:ascii="Sylfaen" w:hAnsi="Sylfaen"/>
          <w:sz w:val="16"/>
          <w:szCs w:val="16"/>
          <w:u w:val="single"/>
          <w:lang w:val="ka-GE"/>
        </w:rPr>
        <w:t xml:space="preserve"> „ </w:t>
      </w:r>
      <w:r w:rsidRPr="006E7DFF">
        <w:rPr>
          <w:rFonts w:ascii="Sylfaen" w:hAnsi="Sylfaen"/>
          <w:sz w:val="16"/>
          <w:szCs w:val="16"/>
          <w:lang w:val="ka-GE"/>
        </w:rPr>
        <w:t>სტიქიური მოვლენების ან/  და რთული  მეტეოროლოგიური  პირობების   (ქარიშხალი, უხვი ნალექი, მეწყერი, ხანძარი,  ღვარცოფი, ქვათაცვენა, დიდთოვლობა და სხვა. ) შედეგად დაზარალებული ოჯახის დახმარება’’ ბიუჯეტი - 50 000 ლარი</w:t>
      </w:r>
    </w:p>
    <w:p w14:paraId="5E2A85B2" w14:textId="18C52E62" w:rsidR="00DD4FFF" w:rsidRPr="00C66156" w:rsidRDefault="00C66156" w:rsidP="00C66156">
      <w:pPr>
        <w:jc w:val="both"/>
        <w:rPr>
          <w:rFonts w:ascii="Sylfaen" w:hAnsi="Sylfaen"/>
          <w:sz w:val="16"/>
          <w:szCs w:val="16"/>
          <w:lang w:val="ka-GE"/>
        </w:rPr>
      </w:pPr>
      <w:r>
        <w:rPr>
          <w:rFonts w:ascii="Sylfaen" w:hAnsi="Sylfaen"/>
          <w:b/>
          <w:sz w:val="18"/>
          <w:szCs w:val="18"/>
        </w:rPr>
        <w:t xml:space="preserve">   </w:t>
      </w:r>
      <w:r w:rsidRPr="00C66156">
        <w:rPr>
          <w:rFonts w:ascii="Sylfaen" w:hAnsi="Sylfaen"/>
          <w:b/>
          <w:sz w:val="18"/>
          <w:szCs w:val="18"/>
          <w:lang w:val="ka-GE"/>
        </w:rPr>
        <w:t>მიზანი:</w:t>
      </w:r>
      <w:r>
        <w:rPr>
          <w:rFonts w:ascii="Sylfaen" w:hAnsi="Sylfaen"/>
          <w:b/>
          <w:sz w:val="18"/>
          <w:szCs w:val="18"/>
        </w:rPr>
        <w:t xml:space="preserve"> </w:t>
      </w:r>
      <w:r w:rsidRPr="00C66156">
        <w:rPr>
          <w:rFonts w:ascii="Sylfaen" w:hAnsi="Sylfaen"/>
          <w:sz w:val="16"/>
          <w:szCs w:val="16"/>
          <w:lang w:val="ka-GE"/>
        </w:rPr>
        <w:t>საცხოვრებელი ფართით უზრუნველყოფის შესახებ და საცხოვრებელი ფართით რეაბილიტაციისათვის ერთჯერადი ფულადი დახნმარების ან თანადაფი</w:t>
      </w:r>
      <w:r>
        <w:rPr>
          <w:rFonts w:ascii="Sylfaen" w:hAnsi="Sylfaen"/>
          <w:sz w:val="16"/>
          <w:szCs w:val="16"/>
          <w:lang w:val="ka-GE"/>
        </w:rPr>
        <w:t>ნანსებისათვის თანხის გამოყოფა</w:t>
      </w:r>
      <w:r>
        <w:rPr>
          <w:rFonts w:ascii="Sylfaen" w:hAnsi="Sylfaen"/>
          <w:sz w:val="16"/>
          <w:szCs w:val="16"/>
        </w:rPr>
        <w:t>.</w:t>
      </w:r>
      <w:r>
        <w:rPr>
          <w:rFonts w:ascii="Sylfaen" w:hAnsi="Sylfaen"/>
          <w:sz w:val="16"/>
          <w:szCs w:val="16"/>
          <w:lang w:val="ka-GE"/>
        </w:rPr>
        <w:t xml:space="preserve">  </w:t>
      </w:r>
      <w:r w:rsidRPr="00C66156">
        <w:rPr>
          <w:rFonts w:ascii="Sylfaen" w:hAnsi="Sylfaen"/>
          <w:sz w:val="16"/>
          <w:szCs w:val="16"/>
          <w:lang w:val="ka-GE"/>
        </w:rPr>
        <w:t>უსახლკარო პირთა საცხოვრებელი ფართით უზრუნველყოფა და არსებული საცხოვრებელი ფართის რეაბილიტაცია. საყოფაცხოვრებო პირობების გაუმჯობესება, პრევენციული ზომების მიღება , 50-100 ოჯახის დაკმაყოფილება.</w:t>
      </w:r>
    </w:p>
    <w:p w14:paraId="3A36BF30" w14:textId="77777777" w:rsidR="008E1213" w:rsidRPr="00D5498E" w:rsidRDefault="008E1213" w:rsidP="008E1213">
      <w:pPr>
        <w:pStyle w:val="NormalWeb"/>
        <w:spacing w:after="0" w:afterAutospacing="0"/>
        <w:jc w:val="both"/>
        <w:rPr>
          <w:rFonts w:ascii="Sylfaen" w:hAnsi="Sylfaen"/>
          <w:b/>
          <w:bCs/>
          <w:sz w:val="20"/>
          <w:szCs w:val="20"/>
        </w:rPr>
      </w:pPr>
      <w:r w:rsidRPr="00D5498E">
        <w:rPr>
          <w:rFonts w:ascii="Sylfaen" w:hAnsi="Sylfaen" w:cs="Sylfaen"/>
          <w:b/>
          <w:sz w:val="20"/>
          <w:szCs w:val="20"/>
          <w:lang w:val="ka-GE"/>
        </w:rPr>
        <w:t xml:space="preserve">1.2.13 </w:t>
      </w:r>
      <w:r w:rsidRPr="00D5498E">
        <w:rPr>
          <w:rFonts w:ascii="Sylfaen" w:hAnsi="Sylfaen"/>
          <w:b/>
          <w:bCs/>
          <w:sz w:val="20"/>
          <w:szCs w:val="20"/>
        </w:rPr>
        <w:t xml:space="preserve"> ფენილკეტონურიით, ცისტური ფიბროზით, ცელიაკიით,  შაქრიანი დიაბეტით  და ფილტვების ინტერსტიციული ავადმყოფობით დაავადებული ბავშვების და ქრონიკული ფენილკეტონურიით დაავადებულ 18 წლის ზემოთ  პირების  ფინანსური დახმარება  (პროგრამული კოდი 06 02 14).</w:t>
      </w:r>
    </w:p>
    <w:p w14:paraId="70CD68CE" w14:textId="77777777" w:rsidR="00D5498E" w:rsidRPr="00D5498E" w:rsidRDefault="00D5498E" w:rsidP="00D5498E">
      <w:pPr>
        <w:spacing w:after="0" w:line="240" w:lineRule="auto"/>
        <w:jc w:val="both"/>
        <w:rPr>
          <w:rFonts w:ascii="Sylfaen" w:hAnsi="Sylfaen" w:cs="Sylfaen"/>
          <w:b/>
          <w:sz w:val="20"/>
          <w:szCs w:val="20"/>
          <w:lang w:val="ka-GE"/>
        </w:rPr>
      </w:pPr>
    </w:p>
    <w:p w14:paraId="16D7A62E" w14:textId="27B02AB8" w:rsidR="008E1213" w:rsidRPr="00D5498E" w:rsidRDefault="008E1213" w:rsidP="00D5498E">
      <w:pPr>
        <w:spacing w:after="0" w:line="240" w:lineRule="auto"/>
        <w:jc w:val="both"/>
        <w:rPr>
          <w:rFonts w:ascii="Sylfaen" w:hAnsi="Sylfaen"/>
          <w:color w:val="000000"/>
          <w:sz w:val="18"/>
          <w:szCs w:val="18"/>
          <w:lang w:val="ka-GE"/>
        </w:rPr>
      </w:pPr>
      <w:r w:rsidRPr="00D5498E">
        <w:rPr>
          <w:rFonts w:ascii="Sylfaen" w:hAnsi="Sylfaen" w:cs="Sylfaen"/>
          <w:b/>
          <w:sz w:val="20"/>
          <w:szCs w:val="20"/>
          <w:lang w:val="ka-GE"/>
        </w:rPr>
        <w:t>აღწერა:</w:t>
      </w:r>
      <w:r w:rsidRPr="009A11E3">
        <w:rPr>
          <w:rFonts w:ascii="Sylfaen" w:hAnsi="Sylfaen" w:cs="Sylfaen"/>
          <w:lang w:val="ka-GE"/>
        </w:rPr>
        <w:t xml:space="preserve"> </w:t>
      </w:r>
      <w:r w:rsidR="00D5498E" w:rsidRPr="00E22F5A">
        <w:rPr>
          <w:rFonts w:ascii="Sylfaen" w:hAnsi="Sylfaen" w:cs="Calibri"/>
          <w:sz w:val="16"/>
          <w:szCs w:val="16"/>
        </w:rPr>
        <w:t>ფენილფენილკეტონურიით, ცისტური ფიბროზით და</w:t>
      </w:r>
      <w:r w:rsidR="00D5498E" w:rsidRPr="00E22F5A">
        <w:rPr>
          <w:rFonts w:ascii="Sylfaen" w:hAnsi="Sylfaen" w:cs="Calibri"/>
          <w:sz w:val="16"/>
          <w:szCs w:val="16"/>
          <w:lang w:val="ka-GE"/>
        </w:rPr>
        <w:t xml:space="preserve"> </w:t>
      </w:r>
      <w:r w:rsidR="00D5498E" w:rsidRPr="00E22F5A">
        <w:rPr>
          <w:rFonts w:ascii="Sylfaen" w:hAnsi="Sylfaen" w:cs="Calibri"/>
          <w:sz w:val="16"/>
          <w:szCs w:val="16"/>
        </w:rPr>
        <w:t>ცელიაკიით  დაავადებულ ბავშვების ყოველთვიური ფინანსური დახმარება თითოეულზე</w:t>
      </w:r>
      <w:r w:rsidR="00D5498E" w:rsidRPr="00E22F5A">
        <w:rPr>
          <w:rFonts w:ascii="Sylfaen" w:hAnsi="Sylfaen" w:cs="Calibri"/>
          <w:sz w:val="16"/>
          <w:szCs w:val="16"/>
          <w:lang w:val="ka-GE"/>
        </w:rPr>
        <w:t xml:space="preserve"> </w:t>
      </w:r>
      <w:r w:rsidR="00D5498E" w:rsidRPr="00E22F5A">
        <w:rPr>
          <w:rFonts w:ascii="Sylfaen" w:hAnsi="Sylfaen" w:cs="Calibri"/>
          <w:sz w:val="16"/>
          <w:szCs w:val="16"/>
        </w:rPr>
        <w:t xml:space="preserve"> </w:t>
      </w:r>
      <w:r w:rsidR="00D5498E" w:rsidRPr="00E22F5A">
        <w:rPr>
          <w:rFonts w:ascii="Sylfaen" w:hAnsi="Sylfaen" w:cs="Calibri"/>
          <w:sz w:val="16"/>
          <w:szCs w:val="16"/>
          <w:lang w:val="ka-GE"/>
        </w:rPr>
        <w:t>300</w:t>
      </w:r>
      <w:r w:rsidR="00D5498E" w:rsidRPr="00E22F5A">
        <w:rPr>
          <w:rFonts w:ascii="Sylfaen" w:hAnsi="Sylfaen" w:cs="Calibri"/>
          <w:sz w:val="16"/>
          <w:szCs w:val="16"/>
        </w:rPr>
        <w:t xml:space="preserve"> ლარის ოდენობით </w:t>
      </w:r>
      <w:r w:rsidR="00D5498E" w:rsidRPr="00E22F5A">
        <w:rPr>
          <w:rFonts w:ascii="Sylfaen" w:hAnsi="Sylfaen" w:cs="Calibri"/>
          <w:sz w:val="16"/>
          <w:szCs w:val="16"/>
          <w:lang w:val="ka-GE"/>
        </w:rPr>
        <w:t xml:space="preserve"> და ქრონიკული ფენილკეტონურიით დაავადებულ 18 წლის ზემოთ  პირების დახმარება სამ თვეში ერთჯერ ექიმის ვიზიტისა და დიაგნოსტიკისათვის დახმარება - 900  ლარი. </w:t>
      </w:r>
      <w:r w:rsidR="00D5498E" w:rsidRPr="00E22F5A">
        <w:rPr>
          <w:rFonts w:ascii="Sylfaen" w:hAnsi="Sylfaen" w:cs="Sylfaen"/>
          <w:color w:val="000000"/>
          <w:sz w:val="18"/>
          <w:szCs w:val="18"/>
          <w:lang w:val="ka-GE"/>
        </w:rPr>
        <w:t>18 წლამდე ინსულინ დამოკიდებული შაქრიანი დიაბეტის მქონე ბავშვების დახმარება თითეულზე -  300 ლარის ოდენობით ყოველ თვე.</w:t>
      </w:r>
    </w:p>
    <w:p w14:paraId="6A0EEE20" w14:textId="77777777" w:rsidR="008E1213" w:rsidRPr="009A11E3" w:rsidRDefault="008E1213" w:rsidP="008E1213">
      <w:pPr>
        <w:spacing w:after="0" w:line="240" w:lineRule="auto"/>
        <w:jc w:val="both"/>
        <w:rPr>
          <w:lang w:val="ka-GE"/>
        </w:rPr>
      </w:pPr>
    </w:p>
    <w:p w14:paraId="59D24366" w14:textId="0B744A28" w:rsidR="008E1213" w:rsidRPr="005F435F" w:rsidRDefault="008E1213" w:rsidP="008E1213">
      <w:pPr>
        <w:spacing w:after="0" w:line="240" w:lineRule="auto"/>
        <w:jc w:val="both"/>
        <w:rPr>
          <w:rFonts w:ascii="Sylfaen" w:hAnsi="Sylfaen"/>
          <w:b/>
          <w:sz w:val="20"/>
          <w:szCs w:val="20"/>
        </w:rPr>
      </w:pPr>
      <w:r w:rsidRPr="00D5498E">
        <w:rPr>
          <w:rFonts w:ascii="Sylfaen" w:hAnsi="Sylfaen"/>
          <w:b/>
          <w:sz w:val="20"/>
          <w:szCs w:val="20"/>
          <w:lang w:val="ka-GE"/>
        </w:rPr>
        <w:t>მიზანი:</w:t>
      </w:r>
      <w:r w:rsidRPr="00D5498E">
        <w:rPr>
          <w:rFonts w:ascii="Sylfaen" w:hAnsi="Sylfaen"/>
          <w:b/>
          <w:sz w:val="20"/>
          <w:szCs w:val="20"/>
        </w:rPr>
        <w:t xml:space="preserve"> </w:t>
      </w:r>
      <w:r w:rsidR="00D5498E" w:rsidRPr="00624A2D">
        <w:rPr>
          <w:rFonts w:ascii="Sylfaen" w:hAnsi="Sylfaen" w:cs="Calibri"/>
          <w:sz w:val="16"/>
          <w:szCs w:val="16"/>
        </w:rPr>
        <w:t>ფენილკეტონური</w:t>
      </w:r>
      <w:r w:rsidR="00D5498E">
        <w:rPr>
          <w:rFonts w:ascii="Sylfaen" w:hAnsi="Sylfaen" w:cs="Calibri"/>
          <w:sz w:val="16"/>
          <w:szCs w:val="16"/>
          <w:lang w:val="ka-GE"/>
        </w:rPr>
        <w:t>ა,</w:t>
      </w:r>
      <w:r w:rsidR="00D5498E" w:rsidRPr="00624A2D">
        <w:rPr>
          <w:rFonts w:ascii="Sylfaen" w:hAnsi="Sylfaen" w:cs="Calibri"/>
          <w:sz w:val="16"/>
          <w:szCs w:val="16"/>
        </w:rPr>
        <w:t xml:space="preserve"> </w:t>
      </w:r>
      <w:r w:rsidR="00D5498E" w:rsidRPr="00624A2D">
        <w:rPr>
          <w:rFonts w:ascii="Sylfaen" w:hAnsi="Sylfaen" w:cs="Calibri"/>
          <w:bCs/>
          <w:sz w:val="16"/>
          <w:szCs w:val="16"/>
          <w:lang w:val="ka-GE"/>
        </w:rPr>
        <w:t>ცისტური ფიბროზით</w:t>
      </w:r>
      <w:r w:rsidR="00D5498E">
        <w:rPr>
          <w:rFonts w:ascii="Sylfaen" w:hAnsi="Sylfaen" w:cs="Calibri"/>
          <w:bCs/>
          <w:sz w:val="16"/>
          <w:szCs w:val="16"/>
          <w:lang w:val="ka-GE"/>
        </w:rPr>
        <w:t xml:space="preserve">, </w:t>
      </w:r>
      <w:r w:rsidR="00D5498E" w:rsidRPr="00624A2D">
        <w:rPr>
          <w:rFonts w:ascii="Sylfaen" w:hAnsi="Sylfaen" w:cs="Calibri"/>
          <w:bCs/>
          <w:sz w:val="16"/>
          <w:szCs w:val="16"/>
          <w:lang w:val="ka-GE"/>
        </w:rPr>
        <w:t>ცელიაკიით</w:t>
      </w:r>
      <w:r w:rsidR="00D5498E">
        <w:rPr>
          <w:rFonts w:ascii="Sylfaen" w:hAnsi="Sylfaen" w:cs="Calibri"/>
          <w:bCs/>
          <w:sz w:val="16"/>
          <w:szCs w:val="16"/>
          <w:lang w:val="ka-GE"/>
        </w:rPr>
        <w:t xml:space="preserve"> და შაქრიანი დიაბეტით</w:t>
      </w:r>
      <w:r w:rsidR="00D5498E" w:rsidRPr="00624A2D">
        <w:rPr>
          <w:rFonts w:ascii="Sylfaen" w:hAnsi="Sylfaen" w:cs="Calibri"/>
          <w:bCs/>
          <w:sz w:val="16"/>
          <w:szCs w:val="16"/>
          <w:lang w:val="ka-GE"/>
        </w:rPr>
        <w:t xml:space="preserve"> დ</w:t>
      </w:r>
      <w:r w:rsidR="00D5498E">
        <w:rPr>
          <w:rFonts w:ascii="Sylfaen" w:hAnsi="Sylfaen" w:cs="Calibri"/>
          <w:sz w:val="16"/>
          <w:szCs w:val="16"/>
        </w:rPr>
        <w:t>აავადებული ბავშვების და ქრონიკული ფენიკეტონურიი</w:t>
      </w:r>
      <w:r w:rsidR="00D5498E">
        <w:rPr>
          <w:rFonts w:ascii="Sylfaen" w:hAnsi="Sylfaen" w:cs="Calibri"/>
          <w:sz w:val="16"/>
          <w:szCs w:val="16"/>
          <w:lang w:val="ka-GE"/>
        </w:rPr>
        <w:t>თ დაავადებულ 18 წლის ზემოთ</w:t>
      </w:r>
      <w:r w:rsidR="00D5498E" w:rsidRPr="00624A2D">
        <w:rPr>
          <w:rFonts w:ascii="Sylfaen" w:hAnsi="Sylfaen" w:cs="Calibri"/>
          <w:sz w:val="16"/>
          <w:szCs w:val="16"/>
        </w:rPr>
        <w:t xml:space="preserve"> ფინანსური მხადრდაჭერა</w:t>
      </w:r>
      <w:r w:rsidR="00D5498E" w:rsidRPr="00624A2D">
        <w:rPr>
          <w:rFonts w:ascii="Sylfaen" w:hAnsi="Sylfaen" w:cs="Calibri"/>
          <w:sz w:val="16"/>
          <w:szCs w:val="16"/>
          <w:lang w:val="ka-GE"/>
        </w:rPr>
        <w:t xml:space="preserve"> (18 +)</w:t>
      </w:r>
      <w:r w:rsidR="00D5498E" w:rsidRPr="00624A2D">
        <w:rPr>
          <w:rFonts w:ascii="Sylfaen" w:hAnsi="Sylfaen" w:cs="Calibri"/>
          <w:sz w:val="16"/>
          <w:szCs w:val="16"/>
        </w:rPr>
        <w:t xml:space="preserve"> </w:t>
      </w:r>
      <w:r w:rsidR="00D5498E" w:rsidRPr="00624A2D">
        <w:rPr>
          <w:rFonts w:ascii="Sylfaen" w:hAnsi="Sylfaen" w:cs="Calibri"/>
          <w:sz w:val="16"/>
          <w:szCs w:val="16"/>
          <w:lang w:val="ka-GE"/>
        </w:rPr>
        <w:t>40</w:t>
      </w:r>
      <w:r w:rsidR="00D5498E" w:rsidRPr="00624A2D">
        <w:rPr>
          <w:rFonts w:ascii="Sylfaen" w:hAnsi="Sylfaen" w:cs="Calibri"/>
          <w:sz w:val="16"/>
          <w:szCs w:val="16"/>
        </w:rPr>
        <w:t xml:space="preserve"> ბენეფიციარზე.</w:t>
      </w:r>
    </w:p>
    <w:p w14:paraId="4DC68FD6" w14:textId="797BD4FE" w:rsidR="00DD4FFF" w:rsidRDefault="00DD4FFF" w:rsidP="001372E3">
      <w:pPr>
        <w:jc w:val="both"/>
        <w:rPr>
          <w:rFonts w:ascii="Sylfaen" w:hAnsi="Sylfaen"/>
          <w:sz w:val="16"/>
          <w:szCs w:val="16"/>
          <w:lang w:val="ka-GE"/>
        </w:rPr>
      </w:pPr>
    </w:p>
    <w:p w14:paraId="1EA7057E" w14:textId="542EDF26" w:rsidR="00DD4FFF" w:rsidRDefault="00DD4FFF" w:rsidP="001372E3">
      <w:pPr>
        <w:jc w:val="both"/>
        <w:rPr>
          <w:rFonts w:ascii="Sylfaen" w:hAnsi="Sylfaen"/>
          <w:sz w:val="16"/>
          <w:szCs w:val="16"/>
          <w:lang w:val="ka-GE"/>
        </w:rPr>
      </w:pPr>
    </w:p>
    <w:p w14:paraId="2533A3A0" w14:textId="790A5427" w:rsidR="00DD4FFF" w:rsidRDefault="00DD4FFF" w:rsidP="001372E3">
      <w:pPr>
        <w:jc w:val="both"/>
        <w:rPr>
          <w:rFonts w:ascii="Sylfaen" w:hAnsi="Sylfaen"/>
          <w:sz w:val="16"/>
          <w:szCs w:val="16"/>
          <w:lang w:val="ka-GE"/>
        </w:rPr>
      </w:pPr>
    </w:p>
    <w:p w14:paraId="1C4B472B" w14:textId="1F3DC3C8" w:rsidR="00DD4FFF" w:rsidRDefault="00DD4FFF" w:rsidP="001372E3">
      <w:pPr>
        <w:jc w:val="both"/>
        <w:rPr>
          <w:rFonts w:ascii="Sylfaen" w:hAnsi="Sylfaen"/>
          <w:sz w:val="16"/>
          <w:szCs w:val="16"/>
          <w:lang w:val="ka-GE"/>
        </w:rPr>
      </w:pPr>
    </w:p>
    <w:p w14:paraId="1F8C8F6C" w14:textId="77777777" w:rsidR="00DD4FFF" w:rsidRPr="001372E3" w:rsidRDefault="00DD4FFF" w:rsidP="001372E3">
      <w:pPr>
        <w:jc w:val="both"/>
        <w:rPr>
          <w:rFonts w:ascii="Sylfaen" w:hAnsi="Sylfaen"/>
          <w:b/>
          <w:sz w:val="20"/>
          <w:szCs w:val="20"/>
          <w:lang w:val="ka-GE"/>
        </w:rPr>
      </w:pPr>
    </w:p>
    <w:p w14:paraId="362F80ED" w14:textId="77777777" w:rsidR="00DC36FC" w:rsidRPr="003C6EA3" w:rsidRDefault="00DC36FC" w:rsidP="00DC36FC">
      <w:pPr>
        <w:spacing w:after="0" w:line="240" w:lineRule="auto"/>
        <w:rPr>
          <w:rFonts w:ascii="Sylfaen" w:hAnsi="Sylfaen"/>
          <w:b/>
          <w:sz w:val="16"/>
          <w:szCs w:val="16"/>
          <w:lang w:val="ka-GE"/>
        </w:rPr>
      </w:pPr>
    </w:p>
    <w:p w14:paraId="6A43809F" w14:textId="21FC232E" w:rsidR="00EA77BB" w:rsidRPr="003C6EA3" w:rsidRDefault="00EA77BB" w:rsidP="007665CA">
      <w:pPr>
        <w:spacing w:after="0" w:line="240" w:lineRule="auto"/>
        <w:ind w:left="180" w:firstLine="360"/>
        <w:jc w:val="center"/>
        <w:rPr>
          <w:rFonts w:ascii="Sylfaen" w:hAnsi="Sylfaen"/>
          <w:b/>
          <w:sz w:val="16"/>
          <w:szCs w:val="16"/>
        </w:rPr>
      </w:pPr>
      <w:r w:rsidRPr="003C6EA3">
        <w:rPr>
          <w:rFonts w:ascii="Sylfaen" w:hAnsi="Sylfaen"/>
          <w:b/>
          <w:sz w:val="16"/>
          <w:szCs w:val="16"/>
          <w:lang w:val="ka-GE"/>
        </w:rPr>
        <w:t xml:space="preserve">თავი </w:t>
      </w:r>
      <w:r w:rsidRPr="003C6EA3">
        <w:rPr>
          <w:rFonts w:ascii="Sylfaen" w:hAnsi="Sylfaen"/>
          <w:b/>
          <w:sz w:val="16"/>
          <w:szCs w:val="16"/>
        </w:rPr>
        <w:t>III</w:t>
      </w:r>
    </w:p>
    <w:p w14:paraId="3AAA3445" w14:textId="77777777" w:rsidR="00EA77BB" w:rsidRPr="00286064" w:rsidRDefault="00EA77BB" w:rsidP="007665CA">
      <w:pPr>
        <w:spacing w:after="0" w:line="240" w:lineRule="auto"/>
        <w:jc w:val="center"/>
        <w:rPr>
          <w:rFonts w:ascii="Sylfaen" w:hAnsi="Sylfaen"/>
          <w:b/>
          <w:lang w:val="ka-GE"/>
        </w:rPr>
      </w:pPr>
      <w:r w:rsidRPr="00286064">
        <w:rPr>
          <w:rFonts w:ascii="Sylfaen" w:hAnsi="Sylfaen"/>
          <w:b/>
          <w:lang w:val="ka-GE"/>
        </w:rPr>
        <w:t>მუნიციპალიტეტის ბიუჯეტის ასიგნებები</w:t>
      </w:r>
    </w:p>
    <w:p w14:paraId="2EA4131C" w14:textId="77777777" w:rsidR="00EA77BB" w:rsidRPr="00286064" w:rsidRDefault="00EA77BB" w:rsidP="007665CA">
      <w:pPr>
        <w:spacing w:after="0" w:line="240" w:lineRule="auto"/>
        <w:ind w:firstLine="720"/>
        <w:rPr>
          <w:rFonts w:ascii="Sylfaen" w:hAnsi="Sylfaen"/>
          <w:b/>
          <w:lang w:val="ka-GE"/>
        </w:rPr>
      </w:pPr>
    </w:p>
    <w:p w14:paraId="677DDD0E" w14:textId="68B641ED" w:rsidR="00EA77BB" w:rsidRPr="00286064" w:rsidRDefault="00EA77BB" w:rsidP="007665CA">
      <w:pPr>
        <w:spacing w:after="0" w:line="240" w:lineRule="auto"/>
        <w:ind w:firstLine="360"/>
        <w:rPr>
          <w:rFonts w:ascii="Sylfaen" w:hAnsi="Sylfaen"/>
          <w:b/>
          <w:lang w:val="ka-GE"/>
        </w:rPr>
      </w:pPr>
      <w:r w:rsidRPr="00286064">
        <w:rPr>
          <w:rFonts w:ascii="Sylfaen" w:hAnsi="Sylfaen"/>
          <w:b/>
          <w:lang w:val="ka-GE"/>
        </w:rPr>
        <w:t>მუხლი</w:t>
      </w:r>
      <w:r w:rsidR="0077342D">
        <w:rPr>
          <w:rFonts w:ascii="Sylfaen" w:hAnsi="Sylfaen"/>
          <w:b/>
        </w:rPr>
        <w:t xml:space="preserve"> </w:t>
      </w:r>
      <w:r w:rsidR="008A71D4">
        <w:rPr>
          <w:rFonts w:ascii="Sylfaen" w:hAnsi="Sylfaen"/>
          <w:b/>
        </w:rPr>
        <w:t>20</w:t>
      </w:r>
      <w:r w:rsidRPr="00286064">
        <w:rPr>
          <w:rFonts w:ascii="Sylfaen" w:hAnsi="Sylfaen"/>
          <w:b/>
        </w:rPr>
        <w:t>.</w:t>
      </w:r>
      <w:r w:rsidR="0077342D">
        <w:rPr>
          <w:rFonts w:ascii="Sylfaen" w:hAnsi="Sylfaen"/>
          <w:b/>
        </w:rPr>
        <w:t xml:space="preserve"> </w:t>
      </w:r>
      <w:r w:rsidRPr="00286064">
        <w:rPr>
          <w:rFonts w:ascii="Sylfaen" w:hAnsi="Sylfaen"/>
          <w:b/>
          <w:lang w:val="ka-GE"/>
        </w:rPr>
        <w:t>მუნიციპალიტეტის</w:t>
      </w:r>
      <w:r w:rsidR="0077342D">
        <w:rPr>
          <w:rFonts w:ascii="Sylfaen" w:hAnsi="Sylfaen"/>
          <w:b/>
          <w:lang w:val="ka-GE"/>
        </w:rPr>
        <w:t xml:space="preserve"> </w:t>
      </w:r>
      <w:r w:rsidRPr="00286064">
        <w:rPr>
          <w:rFonts w:ascii="Sylfaen" w:hAnsi="Sylfaen"/>
          <w:b/>
          <w:lang w:val="ka-GE"/>
        </w:rPr>
        <w:t>ბიუჯეტის ასიგნებები</w:t>
      </w:r>
    </w:p>
    <w:p w14:paraId="7B60D51B" w14:textId="08DC8C81" w:rsidR="004F6DF2" w:rsidRPr="000F67E8" w:rsidRDefault="0077342D" w:rsidP="000F67E8">
      <w:pPr>
        <w:spacing w:after="0" w:line="240" w:lineRule="auto"/>
        <w:jc w:val="both"/>
        <w:rPr>
          <w:rFonts w:ascii="Sylfaen" w:hAnsi="Sylfaen"/>
          <w:lang w:val="ka-GE"/>
        </w:rPr>
      </w:pPr>
      <w:r>
        <w:rPr>
          <w:rFonts w:ascii="Sylfaen" w:hAnsi="Sylfaen"/>
          <w:lang w:val="ka-GE"/>
        </w:rPr>
        <w:lastRenderedPageBreak/>
        <w:t xml:space="preserve"> </w:t>
      </w:r>
      <w:r w:rsidR="00EA77BB" w:rsidRPr="00286064">
        <w:rPr>
          <w:rFonts w:ascii="Sylfaen" w:hAnsi="Sylfaen"/>
          <w:lang w:val="ka-GE"/>
        </w:rPr>
        <w:t>განისაზღვროს მუნიციპალიტეტის ბიუჯეტის ასიგნებები საბიუჯეტო კლასიფიკაციის მი</w:t>
      </w:r>
      <w:r w:rsidR="00032002" w:rsidRPr="00286064">
        <w:rPr>
          <w:rFonts w:ascii="Sylfaen" w:hAnsi="Sylfaen"/>
          <w:lang w:val="ka-GE"/>
        </w:rPr>
        <w:t>ხედვით თანდართული რედაქციით.</w:t>
      </w:r>
      <w:r>
        <w:rPr>
          <w:rFonts w:ascii="Sylfaen" w:hAnsi="Sylfaen"/>
          <w:lang w:val="ka-GE"/>
        </w:rPr>
        <w:t xml:space="preserve"> </w:t>
      </w:r>
    </w:p>
    <w:tbl>
      <w:tblPr>
        <w:tblW w:w="10903" w:type="dxa"/>
        <w:tblInd w:w="-572" w:type="dxa"/>
        <w:tblLayout w:type="fixed"/>
        <w:tblLook w:val="04A0" w:firstRow="1" w:lastRow="0" w:firstColumn="1" w:lastColumn="0" w:noHBand="0" w:noVBand="1"/>
      </w:tblPr>
      <w:tblGrid>
        <w:gridCol w:w="425"/>
        <w:gridCol w:w="2552"/>
        <w:gridCol w:w="850"/>
        <w:gridCol w:w="851"/>
        <w:gridCol w:w="850"/>
        <w:gridCol w:w="851"/>
        <w:gridCol w:w="850"/>
        <w:gridCol w:w="851"/>
        <w:gridCol w:w="850"/>
        <w:gridCol w:w="992"/>
        <w:gridCol w:w="981"/>
      </w:tblGrid>
      <w:tr w:rsidR="00105127" w:rsidRPr="00105127" w14:paraId="0F7759C3" w14:textId="77777777" w:rsidTr="00E51B3F">
        <w:trPr>
          <w:trHeight w:val="2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5128AA6" w14:textId="77777777" w:rsidR="00105127" w:rsidRPr="00105127" w:rsidRDefault="00105127" w:rsidP="00105127">
            <w:pPr>
              <w:spacing w:after="0" w:line="240" w:lineRule="auto"/>
              <w:jc w:val="center"/>
              <w:rPr>
                <w:rFonts w:ascii="LitNusx" w:hAnsi="LitNusx" w:cs="Arial"/>
                <w:b/>
                <w:bCs/>
                <w:sz w:val="16"/>
                <w:szCs w:val="16"/>
              </w:rPr>
            </w:pPr>
            <w:r w:rsidRPr="00105127">
              <w:rPr>
                <w:rFonts w:ascii="LitNusx" w:hAnsi="LitNusx" w:cs="Arial"/>
                <w:b/>
                <w:bCs/>
                <w:sz w:val="16"/>
                <w:szCs w:val="16"/>
              </w:rPr>
              <w:t>org. kodi</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DF338"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ზესტაფონის მუნიციპალიტეტი</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14:paraId="2648A15C"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2022წლის ფაქტი</w:t>
            </w:r>
          </w:p>
        </w:tc>
        <w:tc>
          <w:tcPr>
            <w:tcW w:w="25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62FD1F"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2023 წლის  გეგმა</w:t>
            </w:r>
          </w:p>
        </w:tc>
        <w:tc>
          <w:tcPr>
            <w:tcW w:w="282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F9558AB"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2024 წლის გეგმა</w:t>
            </w:r>
          </w:p>
        </w:tc>
      </w:tr>
      <w:tr w:rsidR="00105127" w:rsidRPr="00105127" w14:paraId="03038C8C" w14:textId="77777777" w:rsidTr="00E51B3F">
        <w:trPr>
          <w:trHeight w:val="2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BB45CF" w14:textId="77777777" w:rsidR="00105127" w:rsidRPr="00105127" w:rsidRDefault="00105127" w:rsidP="00105127">
            <w:pPr>
              <w:spacing w:after="0" w:line="240" w:lineRule="auto"/>
              <w:rPr>
                <w:rFonts w:ascii="LitNusx" w:hAnsi="LitNusx" w:cs="Arial"/>
                <w:b/>
                <w:bCs/>
                <w:sz w:val="16"/>
                <w:szCs w:val="16"/>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720A56" w14:textId="77777777" w:rsidR="00105127" w:rsidRPr="00105127" w:rsidRDefault="00105127" w:rsidP="00105127">
            <w:pPr>
              <w:spacing w:after="0" w:line="240" w:lineRule="auto"/>
              <w:rPr>
                <w:rFonts w:ascii="Sylfaen" w:hAnsi="Sylfaen" w:cs="Arial"/>
                <w:b/>
                <w:bCs/>
                <w:sz w:val="16"/>
                <w:szCs w:val="16"/>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41037410"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სულ</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3C885617"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მათ შორის</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55B86BF"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სულ</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334D37C9"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მათ შორის</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3461F12A"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სულ</w:t>
            </w:r>
          </w:p>
        </w:tc>
        <w:tc>
          <w:tcPr>
            <w:tcW w:w="1973" w:type="dxa"/>
            <w:gridSpan w:val="2"/>
            <w:tcBorders>
              <w:top w:val="single" w:sz="4" w:space="0" w:color="auto"/>
              <w:left w:val="nil"/>
              <w:bottom w:val="single" w:sz="4" w:space="0" w:color="auto"/>
              <w:right w:val="single" w:sz="4" w:space="0" w:color="auto"/>
            </w:tcBorders>
            <w:shd w:val="clear" w:color="auto" w:fill="auto"/>
            <w:vAlign w:val="center"/>
            <w:hideMark/>
          </w:tcPr>
          <w:p w14:paraId="2C6D9540"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მათ შორის</w:t>
            </w:r>
          </w:p>
        </w:tc>
      </w:tr>
      <w:tr w:rsidR="00105127" w:rsidRPr="00105127" w14:paraId="33C43A21" w14:textId="77777777" w:rsidTr="00E51B3F">
        <w:trPr>
          <w:trHeight w:val="2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339799" w14:textId="77777777" w:rsidR="00105127" w:rsidRPr="00105127" w:rsidRDefault="00105127" w:rsidP="00105127">
            <w:pPr>
              <w:spacing w:after="0" w:line="240" w:lineRule="auto"/>
              <w:rPr>
                <w:rFonts w:ascii="LitNusx" w:hAnsi="LitNusx" w:cs="Arial"/>
                <w:b/>
                <w:bCs/>
                <w:sz w:val="16"/>
                <w:szCs w:val="16"/>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4BA006" w14:textId="77777777" w:rsidR="00105127" w:rsidRPr="00105127" w:rsidRDefault="00105127" w:rsidP="00105127">
            <w:pPr>
              <w:spacing w:after="0" w:line="240" w:lineRule="auto"/>
              <w:rPr>
                <w:rFonts w:ascii="Sylfaen" w:hAnsi="Sylfaen" w:cs="Arial"/>
                <w:b/>
                <w:bCs/>
                <w:sz w:val="16"/>
                <w:szCs w:val="16"/>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14:paraId="3846F60C" w14:textId="77777777" w:rsidR="00105127" w:rsidRPr="00105127" w:rsidRDefault="00105127" w:rsidP="00105127">
            <w:pPr>
              <w:spacing w:after="0" w:line="240" w:lineRule="auto"/>
              <w:rPr>
                <w:rFonts w:ascii="Sylfaen" w:hAnsi="Sylfaen" w:cs="Arial"/>
                <w:b/>
                <w:bCs/>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14:paraId="155A0B78"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სახელმწიფო ბიუჯეტის ფონდებიდან გამოყოფილი ტრანსფერები</w:t>
            </w:r>
          </w:p>
        </w:tc>
        <w:tc>
          <w:tcPr>
            <w:tcW w:w="850" w:type="dxa"/>
            <w:tcBorders>
              <w:top w:val="nil"/>
              <w:left w:val="nil"/>
              <w:bottom w:val="single" w:sz="4" w:space="0" w:color="auto"/>
              <w:right w:val="single" w:sz="4" w:space="0" w:color="auto"/>
            </w:tcBorders>
            <w:shd w:val="clear" w:color="auto" w:fill="auto"/>
            <w:vAlign w:val="center"/>
            <w:hideMark/>
          </w:tcPr>
          <w:p w14:paraId="3A76BDA8"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საკუთარი შემოსავლები</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78569F4F" w14:textId="77777777" w:rsidR="00105127" w:rsidRPr="00105127" w:rsidRDefault="00105127" w:rsidP="00105127">
            <w:pPr>
              <w:spacing w:after="0" w:line="240" w:lineRule="auto"/>
              <w:rPr>
                <w:rFonts w:ascii="Sylfaen" w:hAnsi="Sylfaen" w:cs="Arial"/>
                <w:b/>
                <w:bCs/>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14:paraId="2E2A8C44"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სახელმწიფო ბიუჯეტის ფონდებიდან გამოყოფილი ტრანსფერები</w:t>
            </w:r>
          </w:p>
        </w:tc>
        <w:tc>
          <w:tcPr>
            <w:tcW w:w="851" w:type="dxa"/>
            <w:tcBorders>
              <w:top w:val="nil"/>
              <w:left w:val="nil"/>
              <w:bottom w:val="single" w:sz="4" w:space="0" w:color="auto"/>
              <w:right w:val="single" w:sz="4" w:space="0" w:color="auto"/>
            </w:tcBorders>
            <w:shd w:val="clear" w:color="auto" w:fill="auto"/>
            <w:vAlign w:val="center"/>
            <w:hideMark/>
          </w:tcPr>
          <w:p w14:paraId="3153DC34"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საკუთარი შემოსავლები</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14:paraId="79338603" w14:textId="77777777" w:rsidR="00105127" w:rsidRPr="00105127" w:rsidRDefault="00105127" w:rsidP="00105127">
            <w:pPr>
              <w:spacing w:after="0" w:line="240" w:lineRule="auto"/>
              <w:rPr>
                <w:rFonts w:ascii="Sylfaen" w:hAnsi="Sylfaen" w:cs="Arial"/>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14:paraId="48A91A19"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სახელმწიფო ბიუჯეტის ფონდებიდან გამოყოფილი ტრანსფერები</w:t>
            </w:r>
          </w:p>
        </w:tc>
        <w:tc>
          <w:tcPr>
            <w:tcW w:w="981" w:type="dxa"/>
            <w:tcBorders>
              <w:top w:val="nil"/>
              <w:left w:val="nil"/>
              <w:bottom w:val="single" w:sz="4" w:space="0" w:color="auto"/>
              <w:right w:val="single" w:sz="4" w:space="0" w:color="auto"/>
            </w:tcBorders>
            <w:shd w:val="clear" w:color="auto" w:fill="auto"/>
            <w:vAlign w:val="center"/>
            <w:hideMark/>
          </w:tcPr>
          <w:p w14:paraId="1A5B1869" w14:textId="77777777" w:rsidR="00105127" w:rsidRPr="00105127" w:rsidRDefault="00105127" w:rsidP="00105127">
            <w:pPr>
              <w:spacing w:after="0" w:line="240" w:lineRule="auto"/>
              <w:jc w:val="center"/>
              <w:rPr>
                <w:rFonts w:ascii="Sylfaen" w:hAnsi="Sylfaen" w:cs="Arial"/>
                <w:b/>
                <w:bCs/>
                <w:sz w:val="16"/>
                <w:szCs w:val="16"/>
              </w:rPr>
            </w:pPr>
            <w:r w:rsidRPr="00105127">
              <w:rPr>
                <w:rFonts w:ascii="Sylfaen" w:hAnsi="Sylfaen" w:cs="Arial"/>
                <w:b/>
                <w:bCs/>
                <w:sz w:val="16"/>
                <w:szCs w:val="16"/>
              </w:rPr>
              <w:t>საკუთარი შემოსავლები</w:t>
            </w:r>
          </w:p>
        </w:tc>
      </w:tr>
    </w:tbl>
    <w:p w14:paraId="394465F0" w14:textId="557D4310" w:rsidR="0015470A" w:rsidRDefault="0015470A" w:rsidP="0015470A">
      <w:pPr>
        <w:spacing w:after="0" w:line="240" w:lineRule="auto"/>
        <w:jc w:val="both"/>
        <w:rPr>
          <w:rFonts w:ascii="Sylfaen" w:hAnsi="Sylfaen"/>
          <w:sz w:val="20"/>
          <w:szCs w:val="20"/>
          <w:lang w:val="ka-GE"/>
        </w:rPr>
      </w:pPr>
    </w:p>
    <w:tbl>
      <w:tblPr>
        <w:tblW w:w="10910" w:type="dxa"/>
        <w:tblInd w:w="-572" w:type="dxa"/>
        <w:tblLook w:val="04A0" w:firstRow="1" w:lastRow="0" w:firstColumn="1" w:lastColumn="0" w:noHBand="0" w:noVBand="1"/>
      </w:tblPr>
      <w:tblGrid>
        <w:gridCol w:w="421"/>
        <w:gridCol w:w="2556"/>
        <w:gridCol w:w="851"/>
        <w:gridCol w:w="850"/>
        <w:gridCol w:w="851"/>
        <w:gridCol w:w="844"/>
        <w:gridCol w:w="851"/>
        <w:gridCol w:w="856"/>
        <w:gridCol w:w="851"/>
        <w:gridCol w:w="992"/>
        <w:gridCol w:w="987"/>
      </w:tblGrid>
      <w:tr w:rsidR="00E51B3F" w:rsidRPr="00E51B3F" w14:paraId="367BCDB8" w14:textId="77777777" w:rsidTr="00E51B3F">
        <w:trPr>
          <w:trHeight w:val="465"/>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43B0B"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3</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2549CD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ზესტაფონის მუნიციპალიტეტი</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B4ED3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37 168,5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A18EE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9 999,4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9731A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27 169,1</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7FCDD15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48 324,6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5E59D3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10 929,0</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24CD75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37 395,6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926D7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53 831,9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22897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15 928,1</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4A5B95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37 903,7</w:t>
            </w:r>
          </w:p>
        </w:tc>
      </w:tr>
      <w:tr w:rsidR="00E51B3F" w:rsidRPr="00E51B3F" w14:paraId="14E1DE32" w14:textId="77777777" w:rsidTr="00E51B3F">
        <w:trPr>
          <w:trHeight w:val="36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68FD36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6ADDBC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26D628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1 092,8</w:t>
            </w:r>
          </w:p>
        </w:tc>
        <w:tc>
          <w:tcPr>
            <w:tcW w:w="850" w:type="dxa"/>
            <w:tcBorders>
              <w:top w:val="nil"/>
              <w:left w:val="nil"/>
              <w:bottom w:val="single" w:sz="4" w:space="0" w:color="auto"/>
              <w:right w:val="single" w:sz="4" w:space="0" w:color="auto"/>
            </w:tcBorders>
            <w:shd w:val="clear" w:color="auto" w:fill="auto"/>
            <w:vAlign w:val="center"/>
            <w:hideMark/>
          </w:tcPr>
          <w:p w14:paraId="00EDFE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54AF5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1 092,8</w:t>
            </w:r>
          </w:p>
        </w:tc>
        <w:tc>
          <w:tcPr>
            <w:tcW w:w="844" w:type="dxa"/>
            <w:tcBorders>
              <w:top w:val="nil"/>
              <w:left w:val="nil"/>
              <w:bottom w:val="single" w:sz="4" w:space="0" w:color="auto"/>
              <w:right w:val="single" w:sz="4" w:space="0" w:color="auto"/>
            </w:tcBorders>
            <w:shd w:val="clear" w:color="auto" w:fill="auto"/>
            <w:vAlign w:val="center"/>
            <w:hideMark/>
          </w:tcPr>
          <w:p w14:paraId="67BA56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1 122,8</w:t>
            </w:r>
          </w:p>
        </w:tc>
        <w:tc>
          <w:tcPr>
            <w:tcW w:w="851" w:type="dxa"/>
            <w:tcBorders>
              <w:top w:val="nil"/>
              <w:left w:val="nil"/>
              <w:bottom w:val="single" w:sz="4" w:space="0" w:color="auto"/>
              <w:right w:val="single" w:sz="4" w:space="0" w:color="auto"/>
            </w:tcBorders>
            <w:shd w:val="clear" w:color="auto" w:fill="auto"/>
            <w:vAlign w:val="center"/>
            <w:hideMark/>
          </w:tcPr>
          <w:p w14:paraId="72A28C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0E600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1 122,8</w:t>
            </w:r>
          </w:p>
        </w:tc>
        <w:tc>
          <w:tcPr>
            <w:tcW w:w="851" w:type="dxa"/>
            <w:tcBorders>
              <w:top w:val="nil"/>
              <w:left w:val="nil"/>
              <w:bottom w:val="single" w:sz="4" w:space="0" w:color="auto"/>
              <w:right w:val="single" w:sz="4" w:space="0" w:color="auto"/>
            </w:tcBorders>
            <w:shd w:val="clear" w:color="auto" w:fill="auto"/>
            <w:vAlign w:val="center"/>
            <w:hideMark/>
          </w:tcPr>
          <w:p w14:paraId="72B7222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1 126,8</w:t>
            </w:r>
          </w:p>
        </w:tc>
        <w:tc>
          <w:tcPr>
            <w:tcW w:w="992" w:type="dxa"/>
            <w:tcBorders>
              <w:top w:val="nil"/>
              <w:left w:val="nil"/>
              <w:bottom w:val="single" w:sz="4" w:space="0" w:color="auto"/>
              <w:right w:val="single" w:sz="4" w:space="0" w:color="auto"/>
            </w:tcBorders>
            <w:shd w:val="clear" w:color="auto" w:fill="auto"/>
            <w:vAlign w:val="center"/>
            <w:hideMark/>
          </w:tcPr>
          <w:p w14:paraId="76A64E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50BE8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1 126,8</w:t>
            </w:r>
          </w:p>
        </w:tc>
      </w:tr>
      <w:tr w:rsidR="00E51B3F" w:rsidRPr="00E51B3F" w14:paraId="090E8C2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815EA2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BC4804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C7B1B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18 449,6</w:t>
            </w:r>
          </w:p>
        </w:tc>
        <w:tc>
          <w:tcPr>
            <w:tcW w:w="850" w:type="dxa"/>
            <w:tcBorders>
              <w:top w:val="nil"/>
              <w:left w:val="nil"/>
              <w:bottom w:val="single" w:sz="4" w:space="0" w:color="auto"/>
              <w:right w:val="single" w:sz="4" w:space="0" w:color="auto"/>
            </w:tcBorders>
            <w:shd w:val="clear" w:color="auto" w:fill="auto"/>
            <w:vAlign w:val="center"/>
            <w:hideMark/>
          </w:tcPr>
          <w:p w14:paraId="19DFF3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1 275,9</w:t>
            </w:r>
          </w:p>
        </w:tc>
        <w:tc>
          <w:tcPr>
            <w:tcW w:w="851" w:type="dxa"/>
            <w:tcBorders>
              <w:top w:val="nil"/>
              <w:left w:val="nil"/>
              <w:bottom w:val="single" w:sz="4" w:space="0" w:color="auto"/>
              <w:right w:val="single" w:sz="4" w:space="0" w:color="auto"/>
            </w:tcBorders>
            <w:shd w:val="clear" w:color="auto" w:fill="auto"/>
            <w:vAlign w:val="center"/>
            <w:hideMark/>
          </w:tcPr>
          <w:p w14:paraId="3F9C23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17 173,8</w:t>
            </w:r>
          </w:p>
        </w:tc>
        <w:tc>
          <w:tcPr>
            <w:tcW w:w="844" w:type="dxa"/>
            <w:tcBorders>
              <w:top w:val="nil"/>
              <w:left w:val="nil"/>
              <w:bottom w:val="single" w:sz="4" w:space="0" w:color="auto"/>
              <w:right w:val="single" w:sz="4" w:space="0" w:color="auto"/>
            </w:tcBorders>
            <w:shd w:val="clear" w:color="auto" w:fill="auto"/>
            <w:vAlign w:val="center"/>
            <w:hideMark/>
          </w:tcPr>
          <w:p w14:paraId="641675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23 615,3</w:t>
            </w:r>
          </w:p>
        </w:tc>
        <w:tc>
          <w:tcPr>
            <w:tcW w:w="851" w:type="dxa"/>
            <w:tcBorders>
              <w:top w:val="nil"/>
              <w:left w:val="nil"/>
              <w:bottom w:val="single" w:sz="4" w:space="0" w:color="auto"/>
              <w:right w:val="single" w:sz="4" w:space="0" w:color="auto"/>
            </w:tcBorders>
            <w:shd w:val="clear" w:color="auto" w:fill="auto"/>
            <w:vAlign w:val="center"/>
            <w:hideMark/>
          </w:tcPr>
          <w:p w14:paraId="4CAA27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2 210,1</w:t>
            </w:r>
          </w:p>
        </w:tc>
        <w:tc>
          <w:tcPr>
            <w:tcW w:w="856" w:type="dxa"/>
            <w:tcBorders>
              <w:top w:val="nil"/>
              <w:left w:val="nil"/>
              <w:bottom w:val="single" w:sz="4" w:space="0" w:color="auto"/>
              <w:right w:val="single" w:sz="4" w:space="0" w:color="auto"/>
            </w:tcBorders>
            <w:shd w:val="clear" w:color="auto" w:fill="auto"/>
            <w:vAlign w:val="center"/>
            <w:hideMark/>
          </w:tcPr>
          <w:p w14:paraId="36B2A2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21 405,2</w:t>
            </w:r>
          </w:p>
        </w:tc>
        <w:tc>
          <w:tcPr>
            <w:tcW w:w="851" w:type="dxa"/>
            <w:tcBorders>
              <w:top w:val="nil"/>
              <w:left w:val="nil"/>
              <w:bottom w:val="single" w:sz="4" w:space="0" w:color="auto"/>
              <w:right w:val="single" w:sz="4" w:space="0" w:color="auto"/>
            </w:tcBorders>
            <w:shd w:val="clear" w:color="auto" w:fill="auto"/>
            <w:vAlign w:val="center"/>
            <w:hideMark/>
          </w:tcPr>
          <w:p w14:paraId="7E0051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28 462,5</w:t>
            </w:r>
          </w:p>
        </w:tc>
        <w:tc>
          <w:tcPr>
            <w:tcW w:w="992" w:type="dxa"/>
            <w:tcBorders>
              <w:top w:val="nil"/>
              <w:left w:val="nil"/>
              <w:bottom w:val="single" w:sz="4" w:space="0" w:color="auto"/>
              <w:right w:val="single" w:sz="4" w:space="0" w:color="auto"/>
            </w:tcBorders>
            <w:shd w:val="clear" w:color="auto" w:fill="auto"/>
            <w:vAlign w:val="center"/>
            <w:hideMark/>
          </w:tcPr>
          <w:p w14:paraId="6D568C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4 484,4</w:t>
            </w:r>
          </w:p>
        </w:tc>
        <w:tc>
          <w:tcPr>
            <w:tcW w:w="987" w:type="dxa"/>
            <w:tcBorders>
              <w:top w:val="nil"/>
              <w:left w:val="nil"/>
              <w:bottom w:val="single" w:sz="4" w:space="0" w:color="auto"/>
              <w:right w:val="single" w:sz="4" w:space="0" w:color="auto"/>
            </w:tcBorders>
            <w:shd w:val="clear" w:color="auto" w:fill="auto"/>
            <w:vAlign w:val="center"/>
            <w:hideMark/>
          </w:tcPr>
          <w:p w14:paraId="2C4909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23 978,0</w:t>
            </w:r>
          </w:p>
        </w:tc>
      </w:tr>
      <w:tr w:rsidR="00E51B3F" w:rsidRPr="00E51B3F" w14:paraId="49AB316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E23CA2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E0FEC8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შრომის ანაზღაურება</w:t>
            </w:r>
          </w:p>
        </w:tc>
        <w:tc>
          <w:tcPr>
            <w:tcW w:w="851" w:type="dxa"/>
            <w:tcBorders>
              <w:top w:val="nil"/>
              <w:left w:val="nil"/>
              <w:bottom w:val="single" w:sz="4" w:space="0" w:color="auto"/>
              <w:right w:val="single" w:sz="4" w:space="0" w:color="auto"/>
            </w:tcBorders>
            <w:shd w:val="clear" w:color="auto" w:fill="auto"/>
            <w:vAlign w:val="center"/>
            <w:hideMark/>
          </w:tcPr>
          <w:p w14:paraId="13F2ACA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3 019,1</w:t>
            </w:r>
          </w:p>
        </w:tc>
        <w:tc>
          <w:tcPr>
            <w:tcW w:w="850" w:type="dxa"/>
            <w:tcBorders>
              <w:top w:val="nil"/>
              <w:left w:val="nil"/>
              <w:bottom w:val="single" w:sz="4" w:space="0" w:color="auto"/>
              <w:right w:val="single" w:sz="4" w:space="0" w:color="auto"/>
            </w:tcBorders>
            <w:shd w:val="clear" w:color="auto" w:fill="auto"/>
            <w:vAlign w:val="center"/>
            <w:hideMark/>
          </w:tcPr>
          <w:p w14:paraId="5FD624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54199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3 019,1</w:t>
            </w:r>
          </w:p>
        </w:tc>
        <w:tc>
          <w:tcPr>
            <w:tcW w:w="844" w:type="dxa"/>
            <w:tcBorders>
              <w:top w:val="nil"/>
              <w:left w:val="nil"/>
              <w:bottom w:val="single" w:sz="4" w:space="0" w:color="auto"/>
              <w:right w:val="single" w:sz="4" w:space="0" w:color="auto"/>
            </w:tcBorders>
            <w:shd w:val="clear" w:color="auto" w:fill="auto"/>
            <w:vAlign w:val="center"/>
            <w:hideMark/>
          </w:tcPr>
          <w:p w14:paraId="30AFC2BB"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3 477,4</w:t>
            </w:r>
          </w:p>
        </w:tc>
        <w:tc>
          <w:tcPr>
            <w:tcW w:w="851" w:type="dxa"/>
            <w:tcBorders>
              <w:top w:val="nil"/>
              <w:left w:val="nil"/>
              <w:bottom w:val="single" w:sz="4" w:space="0" w:color="auto"/>
              <w:right w:val="single" w:sz="4" w:space="0" w:color="auto"/>
            </w:tcBorders>
            <w:shd w:val="clear" w:color="auto" w:fill="auto"/>
            <w:vAlign w:val="center"/>
            <w:hideMark/>
          </w:tcPr>
          <w:p w14:paraId="61CE42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0D8DA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3 477,4</w:t>
            </w:r>
          </w:p>
        </w:tc>
        <w:tc>
          <w:tcPr>
            <w:tcW w:w="851" w:type="dxa"/>
            <w:tcBorders>
              <w:top w:val="nil"/>
              <w:left w:val="nil"/>
              <w:bottom w:val="single" w:sz="4" w:space="0" w:color="auto"/>
              <w:right w:val="single" w:sz="4" w:space="0" w:color="auto"/>
            </w:tcBorders>
            <w:shd w:val="clear" w:color="auto" w:fill="auto"/>
            <w:vAlign w:val="center"/>
            <w:hideMark/>
          </w:tcPr>
          <w:p w14:paraId="5A4F9356"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3 766,4</w:t>
            </w:r>
          </w:p>
        </w:tc>
        <w:tc>
          <w:tcPr>
            <w:tcW w:w="992" w:type="dxa"/>
            <w:tcBorders>
              <w:top w:val="nil"/>
              <w:left w:val="nil"/>
              <w:bottom w:val="single" w:sz="4" w:space="0" w:color="auto"/>
              <w:right w:val="single" w:sz="4" w:space="0" w:color="auto"/>
            </w:tcBorders>
            <w:shd w:val="clear" w:color="auto" w:fill="auto"/>
            <w:vAlign w:val="center"/>
            <w:hideMark/>
          </w:tcPr>
          <w:p w14:paraId="39D43D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E449F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3 766,4</w:t>
            </w:r>
          </w:p>
        </w:tc>
      </w:tr>
      <w:tr w:rsidR="00E51B3F" w:rsidRPr="00E51B3F" w14:paraId="7399DE7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7933C8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686918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238B1E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3 023,9</w:t>
            </w:r>
          </w:p>
        </w:tc>
        <w:tc>
          <w:tcPr>
            <w:tcW w:w="850" w:type="dxa"/>
            <w:tcBorders>
              <w:top w:val="nil"/>
              <w:left w:val="nil"/>
              <w:bottom w:val="single" w:sz="4" w:space="0" w:color="auto"/>
              <w:right w:val="single" w:sz="4" w:space="0" w:color="auto"/>
            </w:tcBorders>
            <w:shd w:val="clear" w:color="auto" w:fill="auto"/>
            <w:vAlign w:val="center"/>
            <w:hideMark/>
          </w:tcPr>
          <w:p w14:paraId="2B2A52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1 202,4</w:t>
            </w:r>
          </w:p>
        </w:tc>
        <w:tc>
          <w:tcPr>
            <w:tcW w:w="851" w:type="dxa"/>
            <w:tcBorders>
              <w:top w:val="nil"/>
              <w:left w:val="nil"/>
              <w:bottom w:val="single" w:sz="4" w:space="0" w:color="auto"/>
              <w:right w:val="single" w:sz="4" w:space="0" w:color="auto"/>
            </w:tcBorders>
            <w:shd w:val="clear" w:color="auto" w:fill="auto"/>
            <w:vAlign w:val="center"/>
            <w:hideMark/>
          </w:tcPr>
          <w:p w14:paraId="11ABEE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1 821,5</w:t>
            </w:r>
          </w:p>
        </w:tc>
        <w:tc>
          <w:tcPr>
            <w:tcW w:w="844" w:type="dxa"/>
            <w:tcBorders>
              <w:top w:val="nil"/>
              <w:left w:val="nil"/>
              <w:bottom w:val="single" w:sz="4" w:space="0" w:color="auto"/>
              <w:right w:val="single" w:sz="4" w:space="0" w:color="auto"/>
            </w:tcBorders>
            <w:shd w:val="clear" w:color="auto" w:fill="auto"/>
            <w:vAlign w:val="center"/>
            <w:hideMark/>
          </w:tcPr>
          <w:p w14:paraId="0BDB95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3 532,7</w:t>
            </w:r>
          </w:p>
        </w:tc>
        <w:tc>
          <w:tcPr>
            <w:tcW w:w="851" w:type="dxa"/>
            <w:tcBorders>
              <w:top w:val="nil"/>
              <w:left w:val="nil"/>
              <w:bottom w:val="single" w:sz="4" w:space="0" w:color="auto"/>
              <w:right w:val="single" w:sz="4" w:space="0" w:color="auto"/>
            </w:tcBorders>
            <w:shd w:val="clear" w:color="auto" w:fill="auto"/>
            <w:vAlign w:val="center"/>
            <w:hideMark/>
          </w:tcPr>
          <w:p w14:paraId="01FB63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1 253,4</w:t>
            </w:r>
          </w:p>
        </w:tc>
        <w:tc>
          <w:tcPr>
            <w:tcW w:w="856" w:type="dxa"/>
            <w:tcBorders>
              <w:top w:val="nil"/>
              <w:left w:val="nil"/>
              <w:bottom w:val="single" w:sz="4" w:space="0" w:color="auto"/>
              <w:right w:val="single" w:sz="4" w:space="0" w:color="auto"/>
            </w:tcBorders>
            <w:shd w:val="clear" w:color="auto" w:fill="auto"/>
            <w:vAlign w:val="center"/>
            <w:hideMark/>
          </w:tcPr>
          <w:p w14:paraId="24298A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2 279,3</w:t>
            </w:r>
          </w:p>
        </w:tc>
        <w:tc>
          <w:tcPr>
            <w:tcW w:w="851" w:type="dxa"/>
            <w:tcBorders>
              <w:top w:val="nil"/>
              <w:left w:val="nil"/>
              <w:bottom w:val="single" w:sz="4" w:space="0" w:color="auto"/>
              <w:right w:val="single" w:sz="4" w:space="0" w:color="auto"/>
            </w:tcBorders>
            <w:shd w:val="clear" w:color="auto" w:fill="auto"/>
            <w:vAlign w:val="center"/>
            <w:hideMark/>
          </w:tcPr>
          <w:p w14:paraId="68B426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4 067,2</w:t>
            </w:r>
          </w:p>
        </w:tc>
        <w:tc>
          <w:tcPr>
            <w:tcW w:w="992" w:type="dxa"/>
            <w:tcBorders>
              <w:top w:val="nil"/>
              <w:left w:val="nil"/>
              <w:bottom w:val="single" w:sz="4" w:space="0" w:color="auto"/>
              <w:right w:val="single" w:sz="4" w:space="0" w:color="auto"/>
            </w:tcBorders>
            <w:shd w:val="clear" w:color="auto" w:fill="auto"/>
            <w:vAlign w:val="center"/>
            <w:hideMark/>
          </w:tcPr>
          <w:p w14:paraId="623AA0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1 508,9</w:t>
            </w:r>
          </w:p>
        </w:tc>
        <w:tc>
          <w:tcPr>
            <w:tcW w:w="987" w:type="dxa"/>
            <w:tcBorders>
              <w:top w:val="nil"/>
              <w:left w:val="nil"/>
              <w:bottom w:val="single" w:sz="4" w:space="0" w:color="auto"/>
              <w:right w:val="single" w:sz="4" w:space="0" w:color="auto"/>
            </w:tcBorders>
            <w:shd w:val="clear" w:color="auto" w:fill="auto"/>
            <w:vAlign w:val="center"/>
            <w:hideMark/>
          </w:tcPr>
          <w:p w14:paraId="7E3934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2 558,2</w:t>
            </w:r>
          </w:p>
        </w:tc>
      </w:tr>
      <w:tr w:rsidR="00E51B3F" w:rsidRPr="00E51B3F" w14:paraId="3811845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0F7AA8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8560BA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პროცენტი</w:t>
            </w:r>
          </w:p>
        </w:tc>
        <w:tc>
          <w:tcPr>
            <w:tcW w:w="851" w:type="dxa"/>
            <w:tcBorders>
              <w:top w:val="nil"/>
              <w:left w:val="nil"/>
              <w:bottom w:val="single" w:sz="4" w:space="0" w:color="auto"/>
              <w:right w:val="single" w:sz="4" w:space="0" w:color="auto"/>
            </w:tcBorders>
            <w:shd w:val="clear" w:color="auto" w:fill="auto"/>
            <w:vAlign w:val="center"/>
            <w:hideMark/>
          </w:tcPr>
          <w:p w14:paraId="480912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127,5</w:t>
            </w:r>
          </w:p>
        </w:tc>
        <w:tc>
          <w:tcPr>
            <w:tcW w:w="850" w:type="dxa"/>
            <w:tcBorders>
              <w:top w:val="nil"/>
              <w:left w:val="nil"/>
              <w:bottom w:val="single" w:sz="4" w:space="0" w:color="auto"/>
              <w:right w:val="single" w:sz="4" w:space="0" w:color="auto"/>
            </w:tcBorders>
            <w:shd w:val="clear" w:color="auto" w:fill="auto"/>
            <w:vAlign w:val="center"/>
            <w:hideMark/>
          </w:tcPr>
          <w:p w14:paraId="1F2331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423F6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127,5</w:t>
            </w:r>
          </w:p>
        </w:tc>
        <w:tc>
          <w:tcPr>
            <w:tcW w:w="844" w:type="dxa"/>
            <w:tcBorders>
              <w:top w:val="nil"/>
              <w:left w:val="nil"/>
              <w:bottom w:val="single" w:sz="4" w:space="0" w:color="auto"/>
              <w:right w:val="single" w:sz="4" w:space="0" w:color="auto"/>
            </w:tcBorders>
            <w:shd w:val="clear" w:color="auto" w:fill="auto"/>
            <w:vAlign w:val="center"/>
            <w:hideMark/>
          </w:tcPr>
          <w:p w14:paraId="12BA3F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91,5</w:t>
            </w:r>
          </w:p>
        </w:tc>
        <w:tc>
          <w:tcPr>
            <w:tcW w:w="851" w:type="dxa"/>
            <w:tcBorders>
              <w:top w:val="nil"/>
              <w:left w:val="nil"/>
              <w:bottom w:val="single" w:sz="4" w:space="0" w:color="auto"/>
              <w:right w:val="single" w:sz="4" w:space="0" w:color="auto"/>
            </w:tcBorders>
            <w:shd w:val="clear" w:color="auto" w:fill="auto"/>
            <w:vAlign w:val="center"/>
            <w:hideMark/>
          </w:tcPr>
          <w:p w14:paraId="0E16B1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7AD53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91,5</w:t>
            </w:r>
          </w:p>
        </w:tc>
        <w:tc>
          <w:tcPr>
            <w:tcW w:w="851" w:type="dxa"/>
            <w:tcBorders>
              <w:top w:val="nil"/>
              <w:left w:val="nil"/>
              <w:bottom w:val="single" w:sz="4" w:space="0" w:color="auto"/>
              <w:right w:val="single" w:sz="4" w:space="0" w:color="auto"/>
            </w:tcBorders>
            <w:shd w:val="clear" w:color="auto" w:fill="auto"/>
            <w:vAlign w:val="center"/>
            <w:hideMark/>
          </w:tcPr>
          <w:p w14:paraId="6F7AD5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62,2</w:t>
            </w:r>
          </w:p>
        </w:tc>
        <w:tc>
          <w:tcPr>
            <w:tcW w:w="992" w:type="dxa"/>
            <w:tcBorders>
              <w:top w:val="nil"/>
              <w:left w:val="nil"/>
              <w:bottom w:val="single" w:sz="4" w:space="0" w:color="auto"/>
              <w:right w:val="single" w:sz="4" w:space="0" w:color="auto"/>
            </w:tcBorders>
            <w:shd w:val="clear" w:color="auto" w:fill="auto"/>
            <w:vAlign w:val="center"/>
            <w:hideMark/>
          </w:tcPr>
          <w:p w14:paraId="566F37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3A3A5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62,2</w:t>
            </w:r>
          </w:p>
        </w:tc>
      </w:tr>
      <w:tr w:rsidR="00E51B3F" w:rsidRPr="00E51B3F" w14:paraId="20B4B22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30E806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E5FD85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2DFC3A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8 600,3</w:t>
            </w:r>
          </w:p>
        </w:tc>
        <w:tc>
          <w:tcPr>
            <w:tcW w:w="850" w:type="dxa"/>
            <w:tcBorders>
              <w:top w:val="nil"/>
              <w:left w:val="nil"/>
              <w:bottom w:val="single" w:sz="4" w:space="0" w:color="auto"/>
              <w:right w:val="single" w:sz="4" w:space="0" w:color="auto"/>
            </w:tcBorders>
            <w:shd w:val="clear" w:color="auto" w:fill="auto"/>
            <w:vAlign w:val="center"/>
            <w:hideMark/>
          </w:tcPr>
          <w:p w14:paraId="405A75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94F7D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8 600,3</w:t>
            </w:r>
          </w:p>
        </w:tc>
        <w:tc>
          <w:tcPr>
            <w:tcW w:w="844" w:type="dxa"/>
            <w:tcBorders>
              <w:top w:val="nil"/>
              <w:left w:val="nil"/>
              <w:bottom w:val="single" w:sz="4" w:space="0" w:color="auto"/>
              <w:right w:val="single" w:sz="4" w:space="0" w:color="auto"/>
            </w:tcBorders>
            <w:shd w:val="clear" w:color="auto" w:fill="auto"/>
            <w:vAlign w:val="center"/>
            <w:hideMark/>
          </w:tcPr>
          <w:p w14:paraId="29A170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11 219,2</w:t>
            </w:r>
          </w:p>
        </w:tc>
        <w:tc>
          <w:tcPr>
            <w:tcW w:w="851" w:type="dxa"/>
            <w:tcBorders>
              <w:top w:val="nil"/>
              <w:left w:val="nil"/>
              <w:bottom w:val="single" w:sz="4" w:space="0" w:color="auto"/>
              <w:right w:val="single" w:sz="4" w:space="0" w:color="auto"/>
            </w:tcBorders>
            <w:shd w:val="clear" w:color="auto" w:fill="auto"/>
            <w:vAlign w:val="center"/>
            <w:hideMark/>
          </w:tcPr>
          <w:p w14:paraId="315C7E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47D1F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11 219,2</w:t>
            </w:r>
          </w:p>
        </w:tc>
        <w:tc>
          <w:tcPr>
            <w:tcW w:w="851" w:type="dxa"/>
            <w:tcBorders>
              <w:top w:val="nil"/>
              <w:left w:val="nil"/>
              <w:bottom w:val="single" w:sz="4" w:space="0" w:color="auto"/>
              <w:right w:val="single" w:sz="4" w:space="0" w:color="auto"/>
            </w:tcBorders>
            <w:shd w:val="clear" w:color="auto" w:fill="auto"/>
            <w:vAlign w:val="center"/>
            <w:hideMark/>
          </w:tcPr>
          <w:p w14:paraId="0F1F62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12 610,0</w:t>
            </w:r>
          </w:p>
        </w:tc>
        <w:tc>
          <w:tcPr>
            <w:tcW w:w="992" w:type="dxa"/>
            <w:tcBorders>
              <w:top w:val="nil"/>
              <w:left w:val="nil"/>
              <w:bottom w:val="single" w:sz="4" w:space="0" w:color="auto"/>
              <w:right w:val="single" w:sz="4" w:space="0" w:color="auto"/>
            </w:tcBorders>
            <w:shd w:val="clear" w:color="auto" w:fill="auto"/>
            <w:vAlign w:val="center"/>
            <w:hideMark/>
          </w:tcPr>
          <w:p w14:paraId="420116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ED8DD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12 610,0</w:t>
            </w:r>
          </w:p>
        </w:tc>
      </w:tr>
      <w:tr w:rsidR="00E51B3F" w:rsidRPr="00E51B3F" w14:paraId="598A5FE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F23B4D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7DEB10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გრანტები</w:t>
            </w:r>
          </w:p>
        </w:tc>
        <w:tc>
          <w:tcPr>
            <w:tcW w:w="851" w:type="dxa"/>
            <w:tcBorders>
              <w:top w:val="nil"/>
              <w:left w:val="nil"/>
              <w:bottom w:val="single" w:sz="4" w:space="0" w:color="auto"/>
              <w:right w:val="single" w:sz="4" w:space="0" w:color="auto"/>
            </w:tcBorders>
            <w:shd w:val="clear" w:color="auto" w:fill="auto"/>
            <w:vAlign w:val="center"/>
            <w:hideMark/>
          </w:tcPr>
          <w:p w14:paraId="2539D6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w:t>
            </w:r>
          </w:p>
        </w:tc>
        <w:tc>
          <w:tcPr>
            <w:tcW w:w="850" w:type="dxa"/>
            <w:tcBorders>
              <w:top w:val="nil"/>
              <w:left w:val="nil"/>
              <w:bottom w:val="single" w:sz="4" w:space="0" w:color="auto"/>
              <w:right w:val="single" w:sz="4" w:space="0" w:color="auto"/>
            </w:tcBorders>
            <w:shd w:val="clear" w:color="auto" w:fill="auto"/>
            <w:vAlign w:val="center"/>
            <w:hideMark/>
          </w:tcPr>
          <w:p w14:paraId="36F128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C9CFD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w:t>
            </w:r>
          </w:p>
        </w:tc>
        <w:tc>
          <w:tcPr>
            <w:tcW w:w="844" w:type="dxa"/>
            <w:tcBorders>
              <w:top w:val="nil"/>
              <w:left w:val="nil"/>
              <w:bottom w:val="single" w:sz="4" w:space="0" w:color="auto"/>
              <w:right w:val="single" w:sz="4" w:space="0" w:color="auto"/>
            </w:tcBorders>
            <w:shd w:val="clear" w:color="auto" w:fill="auto"/>
            <w:vAlign w:val="center"/>
            <w:hideMark/>
          </w:tcPr>
          <w:p w14:paraId="0DC791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108,2</w:t>
            </w:r>
          </w:p>
        </w:tc>
        <w:tc>
          <w:tcPr>
            <w:tcW w:w="851" w:type="dxa"/>
            <w:tcBorders>
              <w:top w:val="nil"/>
              <w:left w:val="nil"/>
              <w:bottom w:val="single" w:sz="4" w:space="0" w:color="auto"/>
              <w:right w:val="single" w:sz="4" w:space="0" w:color="auto"/>
            </w:tcBorders>
            <w:shd w:val="clear" w:color="auto" w:fill="auto"/>
            <w:vAlign w:val="center"/>
            <w:hideMark/>
          </w:tcPr>
          <w:p w14:paraId="3C34DB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2DA76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108,2</w:t>
            </w:r>
          </w:p>
        </w:tc>
        <w:tc>
          <w:tcPr>
            <w:tcW w:w="851" w:type="dxa"/>
            <w:tcBorders>
              <w:top w:val="nil"/>
              <w:left w:val="nil"/>
              <w:bottom w:val="single" w:sz="4" w:space="0" w:color="auto"/>
              <w:right w:val="single" w:sz="4" w:space="0" w:color="auto"/>
            </w:tcBorders>
            <w:shd w:val="clear" w:color="auto" w:fill="auto"/>
            <w:vAlign w:val="center"/>
            <w:hideMark/>
          </w:tcPr>
          <w:p w14:paraId="21FBED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156,8</w:t>
            </w:r>
          </w:p>
        </w:tc>
        <w:tc>
          <w:tcPr>
            <w:tcW w:w="992" w:type="dxa"/>
            <w:tcBorders>
              <w:top w:val="nil"/>
              <w:left w:val="nil"/>
              <w:bottom w:val="single" w:sz="4" w:space="0" w:color="auto"/>
              <w:right w:val="single" w:sz="4" w:space="0" w:color="auto"/>
            </w:tcBorders>
            <w:shd w:val="clear" w:color="auto" w:fill="auto"/>
            <w:vAlign w:val="center"/>
            <w:hideMark/>
          </w:tcPr>
          <w:p w14:paraId="58E2BD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D8C46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156,8</w:t>
            </w:r>
          </w:p>
        </w:tc>
      </w:tr>
      <w:tr w:rsidR="00E51B3F" w:rsidRPr="00E51B3F" w14:paraId="13F7DE8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C8EA87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7E0CA5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05C077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1 781,9</w:t>
            </w:r>
          </w:p>
        </w:tc>
        <w:tc>
          <w:tcPr>
            <w:tcW w:w="850" w:type="dxa"/>
            <w:tcBorders>
              <w:top w:val="nil"/>
              <w:left w:val="nil"/>
              <w:bottom w:val="single" w:sz="4" w:space="0" w:color="auto"/>
              <w:right w:val="single" w:sz="4" w:space="0" w:color="auto"/>
            </w:tcBorders>
            <w:shd w:val="clear" w:color="auto" w:fill="auto"/>
            <w:vAlign w:val="center"/>
            <w:hideMark/>
          </w:tcPr>
          <w:p w14:paraId="43BEE7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DC30E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1 781,9</w:t>
            </w:r>
          </w:p>
        </w:tc>
        <w:tc>
          <w:tcPr>
            <w:tcW w:w="844" w:type="dxa"/>
            <w:tcBorders>
              <w:top w:val="nil"/>
              <w:left w:val="nil"/>
              <w:bottom w:val="single" w:sz="4" w:space="0" w:color="auto"/>
              <w:right w:val="single" w:sz="4" w:space="0" w:color="auto"/>
            </w:tcBorders>
            <w:shd w:val="clear" w:color="auto" w:fill="auto"/>
            <w:vAlign w:val="center"/>
            <w:hideMark/>
          </w:tcPr>
          <w:p w14:paraId="0F07CD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2 308,1</w:t>
            </w:r>
          </w:p>
        </w:tc>
        <w:tc>
          <w:tcPr>
            <w:tcW w:w="851" w:type="dxa"/>
            <w:tcBorders>
              <w:top w:val="nil"/>
              <w:left w:val="nil"/>
              <w:bottom w:val="single" w:sz="4" w:space="0" w:color="auto"/>
              <w:right w:val="single" w:sz="4" w:space="0" w:color="auto"/>
            </w:tcBorders>
            <w:shd w:val="clear" w:color="auto" w:fill="auto"/>
            <w:vAlign w:val="center"/>
            <w:hideMark/>
          </w:tcPr>
          <w:p w14:paraId="39685B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38838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2 308,1</w:t>
            </w:r>
          </w:p>
        </w:tc>
        <w:tc>
          <w:tcPr>
            <w:tcW w:w="851" w:type="dxa"/>
            <w:tcBorders>
              <w:top w:val="nil"/>
              <w:left w:val="nil"/>
              <w:bottom w:val="single" w:sz="4" w:space="0" w:color="auto"/>
              <w:right w:val="single" w:sz="4" w:space="0" w:color="auto"/>
            </w:tcBorders>
            <w:shd w:val="clear" w:color="auto" w:fill="auto"/>
            <w:vAlign w:val="center"/>
            <w:hideMark/>
          </w:tcPr>
          <w:p w14:paraId="4BEA2A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2 566,5</w:t>
            </w:r>
          </w:p>
        </w:tc>
        <w:tc>
          <w:tcPr>
            <w:tcW w:w="992" w:type="dxa"/>
            <w:tcBorders>
              <w:top w:val="nil"/>
              <w:left w:val="nil"/>
              <w:bottom w:val="single" w:sz="4" w:space="0" w:color="auto"/>
              <w:right w:val="single" w:sz="4" w:space="0" w:color="auto"/>
            </w:tcBorders>
            <w:shd w:val="clear" w:color="auto" w:fill="auto"/>
            <w:vAlign w:val="center"/>
            <w:hideMark/>
          </w:tcPr>
          <w:p w14:paraId="71752B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71AA3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2 566,5</w:t>
            </w:r>
          </w:p>
        </w:tc>
      </w:tr>
      <w:tr w:rsidR="00E51B3F" w:rsidRPr="00E51B3F" w14:paraId="3A70A56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7217A5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A5E975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9E0F8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1 872,1</w:t>
            </w:r>
          </w:p>
        </w:tc>
        <w:tc>
          <w:tcPr>
            <w:tcW w:w="850" w:type="dxa"/>
            <w:tcBorders>
              <w:top w:val="nil"/>
              <w:left w:val="nil"/>
              <w:bottom w:val="single" w:sz="4" w:space="0" w:color="auto"/>
              <w:right w:val="single" w:sz="4" w:space="0" w:color="auto"/>
            </w:tcBorders>
            <w:shd w:val="clear" w:color="auto" w:fill="auto"/>
            <w:vAlign w:val="center"/>
            <w:hideMark/>
          </w:tcPr>
          <w:p w14:paraId="36BBE81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w:t>
            </w:r>
          </w:p>
        </w:tc>
        <w:tc>
          <w:tcPr>
            <w:tcW w:w="851" w:type="dxa"/>
            <w:tcBorders>
              <w:top w:val="nil"/>
              <w:left w:val="nil"/>
              <w:bottom w:val="single" w:sz="4" w:space="0" w:color="auto"/>
              <w:right w:val="single" w:sz="4" w:space="0" w:color="auto"/>
            </w:tcBorders>
            <w:shd w:val="clear" w:color="auto" w:fill="auto"/>
            <w:vAlign w:val="center"/>
            <w:hideMark/>
          </w:tcPr>
          <w:p w14:paraId="61C34A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1 798,6</w:t>
            </w:r>
          </w:p>
        </w:tc>
        <w:tc>
          <w:tcPr>
            <w:tcW w:w="844" w:type="dxa"/>
            <w:tcBorders>
              <w:top w:val="nil"/>
              <w:left w:val="nil"/>
              <w:bottom w:val="single" w:sz="4" w:space="0" w:color="auto"/>
              <w:right w:val="single" w:sz="4" w:space="0" w:color="auto"/>
            </w:tcBorders>
            <w:shd w:val="clear" w:color="auto" w:fill="auto"/>
            <w:vAlign w:val="center"/>
            <w:hideMark/>
          </w:tcPr>
          <w:p w14:paraId="1C20B2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2 878,2</w:t>
            </w:r>
          </w:p>
        </w:tc>
        <w:tc>
          <w:tcPr>
            <w:tcW w:w="851" w:type="dxa"/>
            <w:tcBorders>
              <w:top w:val="nil"/>
              <w:left w:val="nil"/>
              <w:bottom w:val="single" w:sz="4" w:space="0" w:color="auto"/>
              <w:right w:val="single" w:sz="4" w:space="0" w:color="auto"/>
            </w:tcBorders>
            <w:shd w:val="clear" w:color="auto" w:fill="auto"/>
            <w:vAlign w:val="center"/>
            <w:hideMark/>
          </w:tcPr>
          <w:p w14:paraId="2D60B2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956,7</w:t>
            </w:r>
          </w:p>
        </w:tc>
        <w:tc>
          <w:tcPr>
            <w:tcW w:w="856" w:type="dxa"/>
            <w:tcBorders>
              <w:top w:val="nil"/>
              <w:left w:val="nil"/>
              <w:bottom w:val="single" w:sz="4" w:space="0" w:color="auto"/>
              <w:right w:val="single" w:sz="4" w:space="0" w:color="auto"/>
            </w:tcBorders>
            <w:shd w:val="clear" w:color="auto" w:fill="auto"/>
            <w:vAlign w:val="center"/>
            <w:hideMark/>
          </w:tcPr>
          <w:p w14:paraId="71BE1A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1 921,5</w:t>
            </w:r>
          </w:p>
        </w:tc>
        <w:tc>
          <w:tcPr>
            <w:tcW w:w="851" w:type="dxa"/>
            <w:tcBorders>
              <w:top w:val="nil"/>
              <w:left w:val="nil"/>
              <w:bottom w:val="single" w:sz="4" w:space="0" w:color="auto"/>
              <w:right w:val="single" w:sz="4" w:space="0" w:color="auto"/>
            </w:tcBorders>
            <w:shd w:val="clear" w:color="auto" w:fill="auto"/>
            <w:vAlign w:val="center"/>
            <w:hideMark/>
          </w:tcPr>
          <w:p w14:paraId="250A7A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5 233,5</w:t>
            </w:r>
          </w:p>
        </w:tc>
        <w:tc>
          <w:tcPr>
            <w:tcW w:w="992" w:type="dxa"/>
            <w:tcBorders>
              <w:top w:val="nil"/>
              <w:left w:val="nil"/>
              <w:bottom w:val="single" w:sz="4" w:space="0" w:color="auto"/>
              <w:right w:val="single" w:sz="4" w:space="0" w:color="auto"/>
            </w:tcBorders>
            <w:shd w:val="clear" w:color="auto" w:fill="auto"/>
            <w:vAlign w:val="center"/>
            <w:hideMark/>
          </w:tcPr>
          <w:p w14:paraId="1DF787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2 975,5</w:t>
            </w:r>
          </w:p>
        </w:tc>
        <w:tc>
          <w:tcPr>
            <w:tcW w:w="987" w:type="dxa"/>
            <w:tcBorders>
              <w:top w:val="nil"/>
              <w:left w:val="nil"/>
              <w:bottom w:val="single" w:sz="4" w:space="0" w:color="auto"/>
              <w:right w:val="single" w:sz="4" w:space="0" w:color="auto"/>
            </w:tcBorders>
            <w:shd w:val="clear" w:color="auto" w:fill="auto"/>
            <w:vAlign w:val="center"/>
            <w:hideMark/>
          </w:tcPr>
          <w:p w14:paraId="3C2389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2 258,0</w:t>
            </w:r>
          </w:p>
        </w:tc>
      </w:tr>
      <w:tr w:rsidR="00E51B3F" w:rsidRPr="00E51B3F" w14:paraId="0768677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E86C7C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3ABB35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4D0C602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18 467,6</w:t>
            </w:r>
          </w:p>
        </w:tc>
        <w:tc>
          <w:tcPr>
            <w:tcW w:w="850" w:type="dxa"/>
            <w:tcBorders>
              <w:top w:val="nil"/>
              <w:left w:val="nil"/>
              <w:bottom w:val="single" w:sz="4" w:space="0" w:color="auto"/>
              <w:right w:val="single" w:sz="4" w:space="0" w:color="auto"/>
            </w:tcBorders>
            <w:shd w:val="clear" w:color="auto" w:fill="auto"/>
            <w:vAlign w:val="center"/>
            <w:hideMark/>
          </w:tcPr>
          <w:p w14:paraId="6ED1BD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8 723,6</w:t>
            </w:r>
          </w:p>
        </w:tc>
        <w:tc>
          <w:tcPr>
            <w:tcW w:w="851" w:type="dxa"/>
            <w:tcBorders>
              <w:top w:val="nil"/>
              <w:left w:val="nil"/>
              <w:bottom w:val="single" w:sz="4" w:space="0" w:color="auto"/>
              <w:right w:val="single" w:sz="4" w:space="0" w:color="auto"/>
            </w:tcBorders>
            <w:shd w:val="clear" w:color="auto" w:fill="auto"/>
            <w:vAlign w:val="center"/>
            <w:hideMark/>
          </w:tcPr>
          <w:p w14:paraId="7F6F9C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9 744,1</w:t>
            </w:r>
          </w:p>
        </w:tc>
        <w:tc>
          <w:tcPr>
            <w:tcW w:w="844" w:type="dxa"/>
            <w:tcBorders>
              <w:top w:val="nil"/>
              <w:left w:val="nil"/>
              <w:bottom w:val="single" w:sz="4" w:space="0" w:color="auto"/>
              <w:right w:val="single" w:sz="4" w:space="0" w:color="auto"/>
            </w:tcBorders>
            <w:shd w:val="clear" w:color="auto" w:fill="auto"/>
            <w:vAlign w:val="center"/>
            <w:hideMark/>
          </w:tcPr>
          <w:p w14:paraId="77D80E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24 438,7</w:t>
            </w:r>
          </w:p>
        </w:tc>
        <w:tc>
          <w:tcPr>
            <w:tcW w:w="851" w:type="dxa"/>
            <w:tcBorders>
              <w:top w:val="nil"/>
              <w:left w:val="nil"/>
              <w:bottom w:val="single" w:sz="4" w:space="0" w:color="auto"/>
              <w:right w:val="single" w:sz="4" w:space="0" w:color="auto"/>
            </w:tcBorders>
            <w:shd w:val="clear" w:color="auto" w:fill="auto"/>
            <w:vAlign w:val="center"/>
            <w:hideMark/>
          </w:tcPr>
          <w:p w14:paraId="36AC3C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8 718,9</w:t>
            </w:r>
          </w:p>
        </w:tc>
        <w:tc>
          <w:tcPr>
            <w:tcW w:w="856" w:type="dxa"/>
            <w:tcBorders>
              <w:top w:val="nil"/>
              <w:left w:val="nil"/>
              <w:bottom w:val="single" w:sz="4" w:space="0" w:color="auto"/>
              <w:right w:val="single" w:sz="4" w:space="0" w:color="auto"/>
            </w:tcBorders>
            <w:shd w:val="clear" w:color="auto" w:fill="auto"/>
            <w:vAlign w:val="center"/>
            <w:hideMark/>
          </w:tcPr>
          <w:p w14:paraId="089B2E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15 719,8</w:t>
            </w:r>
          </w:p>
        </w:tc>
        <w:tc>
          <w:tcPr>
            <w:tcW w:w="851" w:type="dxa"/>
            <w:tcBorders>
              <w:top w:val="nil"/>
              <w:left w:val="nil"/>
              <w:bottom w:val="single" w:sz="4" w:space="0" w:color="auto"/>
              <w:right w:val="single" w:sz="4" w:space="0" w:color="auto"/>
            </w:tcBorders>
            <w:shd w:val="clear" w:color="auto" w:fill="auto"/>
            <w:vAlign w:val="center"/>
            <w:hideMark/>
          </w:tcPr>
          <w:p w14:paraId="445409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25 077,4</w:t>
            </w:r>
          </w:p>
        </w:tc>
        <w:tc>
          <w:tcPr>
            <w:tcW w:w="992" w:type="dxa"/>
            <w:tcBorders>
              <w:top w:val="nil"/>
              <w:left w:val="nil"/>
              <w:bottom w:val="single" w:sz="4" w:space="0" w:color="auto"/>
              <w:right w:val="single" w:sz="4" w:space="0" w:color="auto"/>
            </w:tcBorders>
            <w:shd w:val="clear" w:color="auto" w:fill="auto"/>
            <w:vAlign w:val="center"/>
            <w:hideMark/>
          </w:tcPr>
          <w:p w14:paraId="67087F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11 443,7</w:t>
            </w:r>
          </w:p>
        </w:tc>
        <w:tc>
          <w:tcPr>
            <w:tcW w:w="987" w:type="dxa"/>
            <w:tcBorders>
              <w:top w:val="nil"/>
              <w:left w:val="nil"/>
              <w:bottom w:val="single" w:sz="4" w:space="0" w:color="auto"/>
              <w:right w:val="single" w:sz="4" w:space="0" w:color="auto"/>
            </w:tcBorders>
            <w:shd w:val="clear" w:color="auto" w:fill="auto"/>
            <w:vAlign w:val="center"/>
            <w:hideMark/>
          </w:tcPr>
          <w:p w14:paraId="4BFEC2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13 633,7</w:t>
            </w:r>
          </w:p>
        </w:tc>
      </w:tr>
      <w:tr w:rsidR="00E51B3F" w:rsidRPr="00E51B3F" w14:paraId="431B2C9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B56E14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F0E3E55"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407A2A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18 467,6</w:t>
            </w:r>
          </w:p>
        </w:tc>
        <w:tc>
          <w:tcPr>
            <w:tcW w:w="850" w:type="dxa"/>
            <w:tcBorders>
              <w:top w:val="nil"/>
              <w:left w:val="nil"/>
              <w:bottom w:val="single" w:sz="4" w:space="0" w:color="auto"/>
              <w:right w:val="single" w:sz="4" w:space="0" w:color="auto"/>
            </w:tcBorders>
            <w:shd w:val="clear" w:color="auto" w:fill="auto"/>
            <w:vAlign w:val="center"/>
            <w:hideMark/>
          </w:tcPr>
          <w:p w14:paraId="29B4D9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8 723,6</w:t>
            </w:r>
          </w:p>
        </w:tc>
        <w:tc>
          <w:tcPr>
            <w:tcW w:w="851" w:type="dxa"/>
            <w:tcBorders>
              <w:top w:val="nil"/>
              <w:left w:val="nil"/>
              <w:bottom w:val="single" w:sz="4" w:space="0" w:color="auto"/>
              <w:right w:val="single" w:sz="4" w:space="0" w:color="auto"/>
            </w:tcBorders>
            <w:shd w:val="clear" w:color="auto" w:fill="auto"/>
            <w:vAlign w:val="center"/>
            <w:hideMark/>
          </w:tcPr>
          <w:p w14:paraId="19F9CF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9 744,1</w:t>
            </w:r>
          </w:p>
        </w:tc>
        <w:tc>
          <w:tcPr>
            <w:tcW w:w="844" w:type="dxa"/>
            <w:tcBorders>
              <w:top w:val="nil"/>
              <w:left w:val="nil"/>
              <w:bottom w:val="single" w:sz="4" w:space="0" w:color="auto"/>
              <w:right w:val="single" w:sz="4" w:space="0" w:color="auto"/>
            </w:tcBorders>
            <w:shd w:val="clear" w:color="auto" w:fill="auto"/>
            <w:vAlign w:val="center"/>
            <w:hideMark/>
          </w:tcPr>
          <w:p w14:paraId="1F9C3F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24 438,7</w:t>
            </w:r>
          </w:p>
        </w:tc>
        <w:tc>
          <w:tcPr>
            <w:tcW w:w="851" w:type="dxa"/>
            <w:tcBorders>
              <w:top w:val="nil"/>
              <w:left w:val="nil"/>
              <w:bottom w:val="single" w:sz="4" w:space="0" w:color="auto"/>
              <w:right w:val="single" w:sz="4" w:space="0" w:color="auto"/>
            </w:tcBorders>
            <w:shd w:val="clear" w:color="auto" w:fill="auto"/>
            <w:vAlign w:val="center"/>
            <w:hideMark/>
          </w:tcPr>
          <w:p w14:paraId="484C0E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8 718,9</w:t>
            </w:r>
          </w:p>
        </w:tc>
        <w:tc>
          <w:tcPr>
            <w:tcW w:w="856" w:type="dxa"/>
            <w:tcBorders>
              <w:top w:val="nil"/>
              <w:left w:val="nil"/>
              <w:bottom w:val="single" w:sz="4" w:space="0" w:color="auto"/>
              <w:right w:val="single" w:sz="4" w:space="0" w:color="auto"/>
            </w:tcBorders>
            <w:shd w:val="clear" w:color="auto" w:fill="auto"/>
            <w:vAlign w:val="center"/>
            <w:hideMark/>
          </w:tcPr>
          <w:p w14:paraId="28DCF9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15 719,8</w:t>
            </w:r>
          </w:p>
        </w:tc>
        <w:tc>
          <w:tcPr>
            <w:tcW w:w="851" w:type="dxa"/>
            <w:tcBorders>
              <w:top w:val="nil"/>
              <w:left w:val="nil"/>
              <w:bottom w:val="single" w:sz="4" w:space="0" w:color="auto"/>
              <w:right w:val="single" w:sz="4" w:space="0" w:color="auto"/>
            </w:tcBorders>
            <w:shd w:val="clear" w:color="auto" w:fill="auto"/>
            <w:vAlign w:val="center"/>
            <w:hideMark/>
          </w:tcPr>
          <w:p w14:paraId="405932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25 077,4</w:t>
            </w:r>
          </w:p>
        </w:tc>
        <w:tc>
          <w:tcPr>
            <w:tcW w:w="992" w:type="dxa"/>
            <w:tcBorders>
              <w:top w:val="nil"/>
              <w:left w:val="nil"/>
              <w:bottom w:val="single" w:sz="4" w:space="0" w:color="auto"/>
              <w:right w:val="single" w:sz="4" w:space="0" w:color="auto"/>
            </w:tcBorders>
            <w:shd w:val="clear" w:color="auto" w:fill="auto"/>
            <w:vAlign w:val="center"/>
            <w:hideMark/>
          </w:tcPr>
          <w:p w14:paraId="38E693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11 443,7</w:t>
            </w:r>
          </w:p>
        </w:tc>
        <w:tc>
          <w:tcPr>
            <w:tcW w:w="987" w:type="dxa"/>
            <w:tcBorders>
              <w:top w:val="nil"/>
              <w:left w:val="nil"/>
              <w:bottom w:val="single" w:sz="4" w:space="0" w:color="auto"/>
              <w:right w:val="single" w:sz="4" w:space="0" w:color="auto"/>
            </w:tcBorders>
            <w:shd w:val="clear" w:color="auto" w:fill="auto"/>
            <w:vAlign w:val="center"/>
            <w:hideMark/>
          </w:tcPr>
          <w:p w14:paraId="00B88D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13 633,7</w:t>
            </w:r>
          </w:p>
        </w:tc>
      </w:tr>
      <w:tr w:rsidR="00E51B3F" w:rsidRPr="00E51B3F" w14:paraId="7222B6D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489A86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00EEBD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 xml:space="preserve">ვალდებულებების კლება </w:t>
            </w:r>
          </w:p>
        </w:tc>
        <w:tc>
          <w:tcPr>
            <w:tcW w:w="851" w:type="dxa"/>
            <w:tcBorders>
              <w:top w:val="nil"/>
              <w:left w:val="nil"/>
              <w:bottom w:val="single" w:sz="4" w:space="0" w:color="auto"/>
              <w:right w:val="single" w:sz="4" w:space="0" w:color="auto"/>
            </w:tcBorders>
            <w:shd w:val="clear" w:color="auto" w:fill="auto"/>
            <w:vAlign w:val="center"/>
            <w:hideMark/>
          </w:tcPr>
          <w:p w14:paraId="477A37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251,2</w:t>
            </w:r>
          </w:p>
        </w:tc>
        <w:tc>
          <w:tcPr>
            <w:tcW w:w="850" w:type="dxa"/>
            <w:tcBorders>
              <w:top w:val="nil"/>
              <w:left w:val="nil"/>
              <w:bottom w:val="single" w:sz="4" w:space="0" w:color="auto"/>
              <w:right w:val="single" w:sz="4" w:space="0" w:color="auto"/>
            </w:tcBorders>
            <w:shd w:val="clear" w:color="auto" w:fill="auto"/>
            <w:vAlign w:val="center"/>
            <w:hideMark/>
          </w:tcPr>
          <w:p w14:paraId="36BD68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B50B4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251,2</w:t>
            </w:r>
          </w:p>
        </w:tc>
        <w:tc>
          <w:tcPr>
            <w:tcW w:w="844" w:type="dxa"/>
            <w:tcBorders>
              <w:top w:val="nil"/>
              <w:left w:val="nil"/>
              <w:bottom w:val="single" w:sz="4" w:space="0" w:color="auto"/>
              <w:right w:val="single" w:sz="4" w:space="0" w:color="auto"/>
            </w:tcBorders>
            <w:shd w:val="clear" w:color="auto" w:fill="auto"/>
            <w:vAlign w:val="center"/>
            <w:hideMark/>
          </w:tcPr>
          <w:p w14:paraId="021DC5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270,6</w:t>
            </w:r>
          </w:p>
        </w:tc>
        <w:tc>
          <w:tcPr>
            <w:tcW w:w="851" w:type="dxa"/>
            <w:tcBorders>
              <w:top w:val="nil"/>
              <w:left w:val="nil"/>
              <w:bottom w:val="single" w:sz="4" w:space="0" w:color="auto"/>
              <w:right w:val="single" w:sz="4" w:space="0" w:color="auto"/>
            </w:tcBorders>
            <w:shd w:val="clear" w:color="auto" w:fill="auto"/>
            <w:vAlign w:val="center"/>
            <w:hideMark/>
          </w:tcPr>
          <w:p w14:paraId="4B3AD3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AC116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270,6</w:t>
            </w:r>
          </w:p>
        </w:tc>
        <w:tc>
          <w:tcPr>
            <w:tcW w:w="851" w:type="dxa"/>
            <w:tcBorders>
              <w:top w:val="nil"/>
              <w:left w:val="nil"/>
              <w:bottom w:val="single" w:sz="4" w:space="0" w:color="auto"/>
              <w:right w:val="single" w:sz="4" w:space="0" w:color="auto"/>
            </w:tcBorders>
            <w:shd w:val="clear" w:color="auto" w:fill="auto"/>
            <w:vAlign w:val="center"/>
            <w:hideMark/>
          </w:tcPr>
          <w:p w14:paraId="4C82D1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292,0</w:t>
            </w:r>
          </w:p>
        </w:tc>
        <w:tc>
          <w:tcPr>
            <w:tcW w:w="992" w:type="dxa"/>
            <w:tcBorders>
              <w:top w:val="nil"/>
              <w:left w:val="nil"/>
              <w:bottom w:val="single" w:sz="4" w:space="0" w:color="auto"/>
              <w:right w:val="single" w:sz="4" w:space="0" w:color="auto"/>
            </w:tcBorders>
            <w:shd w:val="clear" w:color="auto" w:fill="auto"/>
            <w:vAlign w:val="center"/>
            <w:hideMark/>
          </w:tcPr>
          <w:p w14:paraId="519FE0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D66F7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292,0</w:t>
            </w:r>
          </w:p>
        </w:tc>
      </w:tr>
      <w:tr w:rsidR="00E51B3F" w:rsidRPr="00E51B3F" w14:paraId="1F6C9CAD" w14:textId="77777777" w:rsidTr="00E51B3F">
        <w:trPr>
          <w:trHeight w:val="23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8CCABC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EE68CCB"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საშინაო </w:t>
            </w:r>
          </w:p>
        </w:tc>
        <w:tc>
          <w:tcPr>
            <w:tcW w:w="851" w:type="dxa"/>
            <w:tcBorders>
              <w:top w:val="nil"/>
              <w:left w:val="nil"/>
              <w:bottom w:val="single" w:sz="4" w:space="0" w:color="auto"/>
              <w:right w:val="single" w:sz="4" w:space="0" w:color="auto"/>
            </w:tcBorders>
            <w:shd w:val="clear" w:color="auto" w:fill="auto"/>
            <w:vAlign w:val="center"/>
            <w:hideMark/>
          </w:tcPr>
          <w:p w14:paraId="0DB414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251,2</w:t>
            </w:r>
          </w:p>
        </w:tc>
        <w:tc>
          <w:tcPr>
            <w:tcW w:w="850" w:type="dxa"/>
            <w:tcBorders>
              <w:top w:val="nil"/>
              <w:left w:val="nil"/>
              <w:bottom w:val="single" w:sz="4" w:space="0" w:color="auto"/>
              <w:right w:val="single" w:sz="4" w:space="0" w:color="auto"/>
            </w:tcBorders>
            <w:shd w:val="clear" w:color="auto" w:fill="auto"/>
            <w:vAlign w:val="center"/>
            <w:hideMark/>
          </w:tcPr>
          <w:p w14:paraId="5087FF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C631A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251,2</w:t>
            </w:r>
          </w:p>
        </w:tc>
        <w:tc>
          <w:tcPr>
            <w:tcW w:w="844" w:type="dxa"/>
            <w:tcBorders>
              <w:top w:val="nil"/>
              <w:left w:val="nil"/>
              <w:bottom w:val="single" w:sz="4" w:space="0" w:color="auto"/>
              <w:right w:val="single" w:sz="4" w:space="0" w:color="auto"/>
            </w:tcBorders>
            <w:shd w:val="clear" w:color="auto" w:fill="auto"/>
            <w:vAlign w:val="center"/>
            <w:hideMark/>
          </w:tcPr>
          <w:p w14:paraId="50FEE0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270,6</w:t>
            </w:r>
          </w:p>
        </w:tc>
        <w:tc>
          <w:tcPr>
            <w:tcW w:w="851" w:type="dxa"/>
            <w:tcBorders>
              <w:top w:val="nil"/>
              <w:left w:val="nil"/>
              <w:bottom w:val="single" w:sz="4" w:space="0" w:color="auto"/>
              <w:right w:val="single" w:sz="4" w:space="0" w:color="auto"/>
            </w:tcBorders>
            <w:shd w:val="clear" w:color="auto" w:fill="auto"/>
            <w:vAlign w:val="center"/>
            <w:hideMark/>
          </w:tcPr>
          <w:p w14:paraId="5CF589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2A1FE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270,6</w:t>
            </w:r>
          </w:p>
        </w:tc>
        <w:tc>
          <w:tcPr>
            <w:tcW w:w="851" w:type="dxa"/>
            <w:tcBorders>
              <w:top w:val="nil"/>
              <w:left w:val="nil"/>
              <w:bottom w:val="single" w:sz="4" w:space="0" w:color="auto"/>
              <w:right w:val="single" w:sz="4" w:space="0" w:color="auto"/>
            </w:tcBorders>
            <w:shd w:val="clear" w:color="auto" w:fill="auto"/>
            <w:vAlign w:val="center"/>
            <w:hideMark/>
          </w:tcPr>
          <w:p w14:paraId="2B9C55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292,0</w:t>
            </w:r>
          </w:p>
        </w:tc>
        <w:tc>
          <w:tcPr>
            <w:tcW w:w="992" w:type="dxa"/>
            <w:tcBorders>
              <w:top w:val="nil"/>
              <w:left w:val="nil"/>
              <w:bottom w:val="single" w:sz="4" w:space="0" w:color="auto"/>
              <w:right w:val="single" w:sz="4" w:space="0" w:color="auto"/>
            </w:tcBorders>
            <w:shd w:val="clear" w:color="auto" w:fill="auto"/>
            <w:vAlign w:val="center"/>
            <w:hideMark/>
          </w:tcPr>
          <w:p w14:paraId="277C5D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90928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292,0</w:t>
            </w:r>
          </w:p>
        </w:tc>
      </w:tr>
      <w:tr w:rsidR="00E51B3F" w:rsidRPr="00E51B3F" w14:paraId="52016764" w14:textId="77777777" w:rsidTr="00E51B3F">
        <w:trPr>
          <w:trHeight w:val="55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4C34D4D"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01 00</w:t>
            </w:r>
          </w:p>
        </w:tc>
        <w:tc>
          <w:tcPr>
            <w:tcW w:w="2556" w:type="dxa"/>
            <w:tcBorders>
              <w:top w:val="nil"/>
              <w:left w:val="nil"/>
              <w:bottom w:val="single" w:sz="4" w:space="0" w:color="auto"/>
              <w:right w:val="single" w:sz="4" w:space="0" w:color="auto"/>
            </w:tcBorders>
            <w:shd w:val="clear" w:color="auto" w:fill="auto"/>
            <w:vAlign w:val="center"/>
            <w:hideMark/>
          </w:tcPr>
          <w:p w14:paraId="73793C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მმართველობა და საერთო დანიშნულების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D0521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4 579,4</w:t>
            </w:r>
          </w:p>
        </w:tc>
        <w:tc>
          <w:tcPr>
            <w:tcW w:w="850" w:type="dxa"/>
            <w:tcBorders>
              <w:top w:val="nil"/>
              <w:left w:val="nil"/>
              <w:bottom w:val="single" w:sz="4" w:space="0" w:color="auto"/>
              <w:right w:val="single" w:sz="4" w:space="0" w:color="auto"/>
            </w:tcBorders>
            <w:shd w:val="clear" w:color="auto" w:fill="auto"/>
            <w:vAlign w:val="center"/>
            <w:hideMark/>
          </w:tcPr>
          <w:p w14:paraId="18E7A4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98BB3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4 579,4</w:t>
            </w:r>
          </w:p>
        </w:tc>
        <w:tc>
          <w:tcPr>
            <w:tcW w:w="844" w:type="dxa"/>
            <w:tcBorders>
              <w:top w:val="nil"/>
              <w:left w:val="nil"/>
              <w:bottom w:val="single" w:sz="4" w:space="0" w:color="auto"/>
              <w:right w:val="single" w:sz="4" w:space="0" w:color="auto"/>
            </w:tcBorders>
            <w:shd w:val="clear" w:color="auto" w:fill="auto"/>
            <w:vAlign w:val="center"/>
            <w:hideMark/>
          </w:tcPr>
          <w:p w14:paraId="4F5ECB6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5 851,8</w:t>
            </w:r>
          </w:p>
        </w:tc>
        <w:tc>
          <w:tcPr>
            <w:tcW w:w="851" w:type="dxa"/>
            <w:tcBorders>
              <w:top w:val="nil"/>
              <w:left w:val="nil"/>
              <w:bottom w:val="single" w:sz="4" w:space="0" w:color="auto"/>
              <w:right w:val="single" w:sz="4" w:space="0" w:color="auto"/>
            </w:tcBorders>
            <w:shd w:val="clear" w:color="auto" w:fill="auto"/>
            <w:vAlign w:val="center"/>
            <w:hideMark/>
          </w:tcPr>
          <w:p w14:paraId="02AE4E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38,4</w:t>
            </w:r>
          </w:p>
        </w:tc>
        <w:tc>
          <w:tcPr>
            <w:tcW w:w="856" w:type="dxa"/>
            <w:tcBorders>
              <w:top w:val="nil"/>
              <w:left w:val="nil"/>
              <w:bottom w:val="single" w:sz="4" w:space="0" w:color="auto"/>
              <w:right w:val="single" w:sz="4" w:space="0" w:color="auto"/>
            </w:tcBorders>
            <w:shd w:val="clear" w:color="auto" w:fill="auto"/>
            <w:vAlign w:val="center"/>
            <w:hideMark/>
          </w:tcPr>
          <w:p w14:paraId="741083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5 813,4</w:t>
            </w:r>
          </w:p>
        </w:tc>
        <w:tc>
          <w:tcPr>
            <w:tcW w:w="851" w:type="dxa"/>
            <w:tcBorders>
              <w:top w:val="nil"/>
              <w:left w:val="nil"/>
              <w:bottom w:val="single" w:sz="4" w:space="0" w:color="auto"/>
              <w:right w:val="single" w:sz="4" w:space="0" w:color="auto"/>
            </w:tcBorders>
            <w:shd w:val="clear" w:color="auto" w:fill="auto"/>
            <w:vAlign w:val="center"/>
            <w:hideMark/>
          </w:tcPr>
          <w:p w14:paraId="38A2FD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6 413,8</w:t>
            </w:r>
          </w:p>
        </w:tc>
        <w:tc>
          <w:tcPr>
            <w:tcW w:w="992" w:type="dxa"/>
            <w:tcBorders>
              <w:top w:val="nil"/>
              <w:left w:val="nil"/>
              <w:bottom w:val="single" w:sz="4" w:space="0" w:color="auto"/>
              <w:right w:val="single" w:sz="4" w:space="0" w:color="auto"/>
            </w:tcBorders>
            <w:shd w:val="clear" w:color="auto" w:fill="auto"/>
            <w:vAlign w:val="center"/>
            <w:hideMark/>
          </w:tcPr>
          <w:p w14:paraId="5FEFDA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FA898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6 413,8</w:t>
            </w:r>
          </w:p>
        </w:tc>
      </w:tr>
      <w:tr w:rsidR="00E51B3F" w:rsidRPr="00E51B3F" w14:paraId="15505A0B"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AE8467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BE4F71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79E8D4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156,0</w:t>
            </w:r>
          </w:p>
        </w:tc>
        <w:tc>
          <w:tcPr>
            <w:tcW w:w="850" w:type="dxa"/>
            <w:tcBorders>
              <w:top w:val="nil"/>
              <w:left w:val="nil"/>
              <w:bottom w:val="single" w:sz="4" w:space="0" w:color="auto"/>
              <w:right w:val="single" w:sz="4" w:space="0" w:color="auto"/>
            </w:tcBorders>
            <w:shd w:val="clear" w:color="auto" w:fill="auto"/>
            <w:vAlign w:val="center"/>
            <w:hideMark/>
          </w:tcPr>
          <w:p w14:paraId="743B57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3A58B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156,0</w:t>
            </w:r>
          </w:p>
        </w:tc>
        <w:tc>
          <w:tcPr>
            <w:tcW w:w="844" w:type="dxa"/>
            <w:tcBorders>
              <w:top w:val="nil"/>
              <w:left w:val="nil"/>
              <w:bottom w:val="single" w:sz="4" w:space="0" w:color="auto"/>
              <w:right w:val="single" w:sz="4" w:space="0" w:color="auto"/>
            </w:tcBorders>
            <w:shd w:val="clear" w:color="auto" w:fill="auto"/>
            <w:vAlign w:val="center"/>
            <w:hideMark/>
          </w:tcPr>
          <w:p w14:paraId="20D54C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162,0</w:t>
            </w:r>
          </w:p>
        </w:tc>
        <w:tc>
          <w:tcPr>
            <w:tcW w:w="851" w:type="dxa"/>
            <w:tcBorders>
              <w:top w:val="nil"/>
              <w:left w:val="nil"/>
              <w:bottom w:val="single" w:sz="4" w:space="0" w:color="auto"/>
              <w:right w:val="single" w:sz="4" w:space="0" w:color="auto"/>
            </w:tcBorders>
            <w:shd w:val="clear" w:color="auto" w:fill="auto"/>
            <w:vAlign w:val="center"/>
            <w:hideMark/>
          </w:tcPr>
          <w:p w14:paraId="31D5EA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6857A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162,0</w:t>
            </w:r>
          </w:p>
        </w:tc>
        <w:tc>
          <w:tcPr>
            <w:tcW w:w="851" w:type="dxa"/>
            <w:tcBorders>
              <w:top w:val="nil"/>
              <w:left w:val="nil"/>
              <w:bottom w:val="single" w:sz="4" w:space="0" w:color="auto"/>
              <w:right w:val="single" w:sz="4" w:space="0" w:color="auto"/>
            </w:tcBorders>
            <w:shd w:val="clear" w:color="auto" w:fill="auto"/>
            <w:vAlign w:val="center"/>
            <w:hideMark/>
          </w:tcPr>
          <w:p w14:paraId="79BBEB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154,0</w:t>
            </w:r>
          </w:p>
        </w:tc>
        <w:tc>
          <w:tcPr>
            <w:tcW w:w="992" w:type="dxa"/>
            <w:tcBorders>
              <w:top w:val="nil"/>
              <w:left w:val="nil"/>
              <w:bottom w:val="single" w:sz="4" w:space="0" w:color="auto"/>
              <w:right w:val="single" w:sz="4" w:space="0" w:color="auto"/>
            </w:tcBorders>
            <w:shd w:val="clear" w:color="auto" w:fill="auto"/>
            <w:vAlign w:val="center"/>
            <w:hideMark/>
          </w:tcPr>
          <w:p w14:paraId="394D7E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D0289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154,0</w:t>
            </w:r>
          </w:p>
        </w:tc>
      </w:tr>
      <w:tr w:rsidR="00E51B3F" w:rsidRPr="00E51B3F" w14:paraId="1ECA7F7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69B12F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63365B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CD140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4 370,1</w:t>
            </w:r>
          </w:p>
        </w:tc>
        <w:tc>
          <w:tcPr>
            <w:tcW w:w="850" w:type="dxa"/>
            <w:tcBorders>
              <w:top w:val="nil"/>
              <w:left w:val="nil"/>
              <w:bottom w:val="single" w:sz="4" w:space="0" w:color="auto"/>
              <w:right w:val="single" w:sz="4" w:space="0" w:color="auto"/>
            </w:tcBorders>
            <w:shd w:val="clear" w:color="auto" w:fill="auto"/>
            <w:vAlign w:val="center"/>
            <w:hideMark/>
          </w:tcPr>
          <w:p w14:paraId="42B551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0FA7C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4 370,1</w:t>
            </w:r>
          </w:p>
        </w:tc>
        <w:tc>
          <w:tcPr>
            <w:tcW w:w="844" w:type="dxa"/>
            <w:tcBorders>
              <w:top w:val="nil"/>
              <w:left w:val="nil"/>
              <w:bottom w:val="single" w:sz="4" w:space="0" w:color="auto"/>
              <w:right w:val="single" w:sz="4" w:space="0" w:color="auto"/>
            </w:tcBorders>
            <w:shd w:val="clear" w:color="auto" w:fill="auto"/>
            <w:vAlign w:val="center"/>
            <w:hideMark/>
          </w:tcPr>
          <w:p w14:paraId="648292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5 259,2</w:t>
            </w:r>
          </w:p>
        </w:tc>
        <w:tc>
          <w:tcPr>
            <w:tcW w:w="851" w:type="dxa"/>
            <w:tcBorders>
              <w:top w:val="nil"/>
              <w:left w:val="nil"/>
              <w:bottom w:val="single" w:sz="4" w:space="0" w:color="auto"/>
              <w:right w:val="single" w:sz="4" w:space="0" w:color="auto"/>
            </w:tcBorders>
            <w:shd w:val="clear" w:color="auto" w:fill="auto"/>
            <w:vAlign w:val="center"/>
            <w:hideMark/>
          </w:tcPr>
          <w:p w14:paraId="004186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CD201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5 259,2</w:t>
            </w:r>
          </w:p>
        </w:tc>
        <w:tc>
          <w:tcPr>
            <w:tcW w:w="851" w:type="dxa"/>
            <w:tcBorders>
              <w:top w:val="nil"/>
              <w:left w:val="nil"/>
              <w:bottom w:val="single" w:sz="4" w:space="0" w:color="auto"/>
              <w:right w:val="single" w:sz="4" w:space="0" w:color="auto"/>
            </w:tcBorders>
            <w:shd w:val="clear" w:color="auto" w:fill="auto"/>
            <w:vAlign w:val="center"/>
            <w:hideMark/>
          </w:tcPr>
          <w:p w14:paraId="4F95D7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5 715,7</w:t>
            </w:r>
          </w:p>
        </w:tc>
        <w:tc>
          <w:tcPr>
            <w:tcW w:w="992" w:type="dxa"/>
            <w:tcBorders>
              <w:top w:val="nil"/>
              <w:left w:val="nil"/>
              <w:bottom w:val="single" w:sz="4" w:space="0" w:color="auto"/>
              <w:right w:val="single" w:sz="4" w:space="0" w:color="auto"/>
            </w:tcBorders>
            <w:shd w:val="clear" w:color="auto" w:fill="auto"/>
            <w:vAlign w:val="center"/>
            <w:hideMark/>
          </w:tcPr>
          <w:p w14:paraId="4271B4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F3066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5 715,7</w:t>
            </w:r>
          </w:p>
        </w:tc>
      </w:tr>
      <w:tr w:rsidR="00E51B3F" w:rsidRPr="00E51B3F" w14:paraId="0BA74A7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988C7A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F60402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შრომის ანაზღაურება</w:t>
            </w:r>
          </w:p>
        </w:tc>
        <w:tc>
          <w:tcPr>
            <w:tcW w:w="851" w:type="dxa"/>
            <w:tcBorders>
              <w:top w:val="nil"/>
              <w:left w:val="nil"/>
              <w:bottom w:val="single" w:sz="4" w:space="0" w:color="auto"/>
              <w:right w:val="single" w:sz="4" w:space="0" w:color="auto"/>
            </w:tcBorders>
            <w:shd w:val="clear" w:color="auto" w:fill="auto"/>
            <w:vAlign w:val="center"/>
            <w:hideMark/>
          </w:tcPr>
          <w:p w14:paraId="5A8B48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3 019,1</w:t>
            </w:r>
          </w:p>
        </w:tc>
        <w:tc>
          <w:tcPr>
            <w:tcW w:w="850" w:type="dxa"/>
            <w:tcBorders>
              <w:top w:val="nil"/>
              <w:left w:val="nil"/>
              <w:bottom w:val="single" w:sz="4" w:space="0" w:color="auto"/>
              <w:right w:val="single" w:sz="4" w:space="0" w:color="auto"/>
            </w:tcBorders>
            <w:shd w:val="clear" w:color="auto" w:fill="auto"/>
            <w:vAlign w:val="center"/>
            <w:hideMark/>
          </w:tcPr>
          <w:p w14:paraId="2C5DD9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77DDC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3 019,1</w:t>
            </w:r>
          </w:p>
        </w:tc>
        <w:tc>
          <w:tcPr>
            <w:tcW w:w="844" w:type="dxa"/>
            <w:tcBorders>
              <w:top w:val="nil"/>
              <w:left w:val="nil"/>
              <w:bottom w:val="single" w:sz="4" w:space="0" w:color="auto"/>
              <w:right w:val="single" w:sz="4" w:space="0" w:color="auto"/>
            </w:tcBorders>
            <w:shd w:val="clear" w:color="auto" w:fill="auto"/>
            <w:vAlign w:val="center"/>
            <w:hideMark/>
          </w:tcPr>
          <w:p w14:paraId="228E2775"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3 477,4</w:t>
            </w:r>
          </w:p>
        </w:tc>
        <w:tc>
          <w:tcPr>
            <w:tcW w:w="851" w:type="dxa"/>
            <w:tcBorders>
              <w:top w:val="nil"/>
              <w:left w:val="nil"/>
              <w:bottom w:val="single" w:sz="4" w:space="0" w:color="auto"/>
              <w:right w:val="single" w:sz="4" w:space="0" w:color="auto"/>
            </w:tcBorders>
            <w:shd w:val="clear" w:color="auto" w:fill="auto"/>
            <w:vAlign w:val="center"/>
            <w:hideMark/>
          </w:tcPr>
          <w:p w14:paraId="428C76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1BBC1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3 477,4</w:t>
            </w:r>
          </w:p>
        </w:tc>
        <w:tc>
          <w:tcPr>
            <w:tcW w:w="851" w:type="dxa"/>
            <w:tcBorders>
              <w:top w:val="nil"/>
              <w:left w:val="nil"/>
              <w:bottom w:val="single" w:sz="4" w:space="0" w:color="auto"/>
              <w:right w:val="single" w:sz="4" w:space="0" w:color="auto"/>
            </w:tcBorders>
            <w:shd w:val="clear" w:color="auto" w:fill="auto"/>
            <w:vAlign w:val="center"/>
            <w:hideMark/>
          </w:tcPr>
          <w:p w14:paraId="3AF3D1A9"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3 766,4</w:t>
            </w:r>
          </w:p>
        </w:tc>
        <w:tc>
          <w:tcPr>
            <w:tcW w:w="992" w:type="dxa"/>
            <w:tcBorders>
              <w:top w:val="nil"/>
              <w:left w:val="nil"/>
              <w:bottom w:val="single" w:sz="4" w:space="0" w:color="auto"/>
              <w:right w:val="single" w:sz="4" w:space="0" w:color="auto"/>
            </w:tcBorders>
            <w:shd w:val="clear" w:color="auto" w:fill="auto"/>
            <w:vAlign w:val="center"/>
            <w:hideMark/>
          </w:tcPr>
          <w:p w14:paraId="36BF11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B1690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3 766,4</w:t>
            </w:r>
          </w:p>
        </w:tc>
      </w:tr>
      <w:tr w:rsidR="00E51B3F" w:rsidRPr="00E51B3F" w14:paraId="486EEEC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BDFE7A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7C6F59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36C983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1 054,1</w:t>
            </w:r>
          </w:p>
        </w:tc>
        <w:tc>
          <w:tcPr>
            <w:tcW w:w="850" w:type="dxa"/>
            <w:tcBorders>
              <w:top w:val="nil"/>
              <w:left w:val="nil"/>
              <w:bottom w:val="single" w:sz="4" w:space="0" w:color="auto"/>
              <w:right w:val="single" w:sz="4" w:space="0" w:color="auto"/>
            </w:tcBorders>
            <w:shd w:val="clear" w:color="auto" w:fill="auto"/>
            <w:vAlign w:val="center"/>
            <w:hideMark/>
          </w:tcPr>
          <w:p w14:paraId="6BBBC6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DBAD7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1 054,1</w:t>
            </w:r>
          </w:p>
        </w:tc>
        <w:tc>
          <w:tcPr>
            <w:tcW w:w="844" w:type="dxa"/>
            <w:tcBorders>
              <w:top w:val="nil"/>
              <w:left w:val="nil"/>
              <w:bottom w:val="single" w:sz="4" w:space="0" w:color="auto"/>
              <w:right w:val="single" w:sz="4" w:space="0" w:color="auto"/>
            </w:tcBorders>
            <w:shd w:val="clear" w:color="auto" w:fill="auto"/>
            <w:vAlign w:val="center"/>
            <w:hideMark/>
          </w:tcPr>
          <w:p w14:paraId="23DA8F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1 373,8</w:t>
            </w:r>
          </w:p>
        </w:tc>
        <w:tc>
          <w:tcPr>
            <w:tcW w:w="851" w:type="dxa"/>
            <w:tcBorders>
              <w:top w:val="nil"/>
              <w:left w:val="nil"/>
              <w:bottom w:val="single" w:sz="4" w:space="0" w:color="auto"/>
              <w:right w:val="single" w:sz="4" w:space="0" w:color="auto"/>
            </w:tcBorders>
            <w:shd w:val="clear" w:color="auto" w:fill="auto"/>
            <w:vAlign w:val="center"/>
            <w:hideMark/>
          </w:tcPr>
          <w:p w14:paraId="12BA75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63B32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1 373,8</w:t>
            </w:r>
          </w:p>
        </w:tc>
        <w:tc>
          <w:tcPr>
            <w:tcW w:w="851" w:type="dxa"/>
            <w:tcBorders>
              <w:top w:val="nil"/>
              <w:left w:val="nil"/>
              <w:bottom w:val="single" w:sz="4" w:space="0" w:color="auto"/>
              <w:right w:val="single" w:sz="4" w:space="0" w:color="auto"/>
            </w:tcBorders>
            <w:shd w:val="clear" w:color="auto" w:fill="auto"/>
            <w:vAlign w:val="center"/>
            <w:hideMark/>
          </w:tcPr>
          <w:p w14:paraId="780E3C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1 386,2</w:t>
            </w:r>
          </w:p>
        </w:tc>
        <w:tc>
          <w:tcPr>
            <w:tcW w:w="992" w:type="dxa"/>
            <w:tcBorders>
              <w:top w:val="nil"/>
              <w:left w:val="nil"/>
              <w:bottom w:val="single" w:sz="4" w:space="0" w:color="auto"/>
              <w:right w:val="single" w:sz="4" w:space="0" w:color="auto"/>
            </w:tcBorders>
            <w:shd w:val="clear" w:color="auto" w:fill="auto"/>
            <w:vAlign w:val="center"/>
            <w:hideMark/>
          </w:tcPr>
          <w:p w14:paraId="552A9A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E6E4C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1 386,2</w:t>
            </w:r>
          </w:p>
        </w:tc>
      </w:tr>
      <w:tr w:rsidR="00E51B3F" w:rsidRPr="00E51B3F" w14:paraId="1B6E58E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2CB8B2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5A74EB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6E835E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w:t>
            </w:r>
          </w:p>
        </w:tc>
        <w:tc>
          <w:tcPr>
            <w:tcW w:w="850" w:type="dxa"/>
            <w:tcBorders>
              <w:top w:val="nil"/>
              <w:left w:val="nil"/>
              <w:bottom w:val="single" w:sz="4" w:space="0" w:color="auto"/>
              <w:right w:val="single" w:sz="4" w:space="0" w:color="auto"/>
            </w:tcBorders>
            <w:shd w:val="clear" w:color="auto" w:fill="auto"/>
            <w:vAlign w:val="center"/>
            <w:hideMark/>
          </w:tcPr>
          <w:p w14:paraId="40C4B2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50255F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w:t>
            </w:r>
          </w:p>
        </w:tc>
        <w:tc>
          <w:tcPr>
            <w:tcW w:w="844" w:type="dxa"/>
            <w:tcBorders>
              <w:top w:val="nil"/>
              <w:left w:val="nil"/>
              <w:bottom w:val="single" w:sz="4" w:space="0" w:color="auto"/>
              <w:right w:val="single" w:sz="4" w:space="0" w:color="auto"/>
            </w:tcBorders>
            <w:shd w:val="clear" w:color="auto" w:fill="auto"/>
            <w:vAlign w:val="center"/>
            <w:hideMark/>
          </w:tcPr>
          <w:p w14:paraId="55A7B1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D4029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1941E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A6E1B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3,5</w:t>
            </w:r>
          </w:p>
        </w:tc>
        <w:tc>
          <w:tcPr>
            <w:tcW w:w="992" w:type="dxa"/>
            <w:tcBorders>
              <w:top w:val="nil"/>
              <w:left w:val="nil"/>
              <w:bottom w:val="single" w:sz="4" w:space="0" w:color="auto"/>
              <w:right w:val="single" w:sz="4" w:space="0" w:color="auto"/>
            </w:tcBorders>
            <w:shd w:val="clear" w:color="auto" w:fill="auto"/>
            <w:vAlign w:val="center"/>
            <w:hideMark/>
          </w:tcPr>
          <w:p w14:paraId="1D1287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AE983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3,5</w:t>
            </w:r>
          </w:p>
        </w:tc>
      </w:tr>
      <w:tr w:rsidR="00E51B3F" w:rsidRPr="00E51B3F" w14:paraId="45616B8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35628F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B6EF77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გრანტები</w:t>
            </w:r>
          </w:p>
        </w:tc>
        <w:tc>
          <w:tcPr>
            <w:tcW w:w="851" w:type="dxa"/>
            <w:tcBorders>
              <w:top w:val="nil"/>
              <w:left w:val="nil"/>
              <w:bottom w:val="single" w:sz="4" w:space="0" w:color="auto"/>
              <w:right w:val="single" w:sz="4" w:space="0" w:color="auto"/>
            </w:tcBorders>
            <w:shd w:val="clear" w:color="auto" w:fill="auto"/>
            <w:vAlign w:val="center"/>
            <w:hideMark/>
          </w:tcPr>
          <w:p w14:paraId="7B1808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w:t>
            </w:r>
          </w:p>
        </w:tc>
        <w:tc>
          <w:tcPr>
            <w:tcW w:w="850" w:type="dxa"/>
            <w:tcBorders>
              <w:top w:val="nil"/>
              <w:left w:val="nil"/>
              <w:bottom w:val="single" w:sz="4" w:space="0" w:color="auto"/>
              <w:right w:val="single" w:sz="4" w:space="0" w:color="auto"/>
            </w:tcBorders>
            <w:shd w:val="clear" w:color="auto" w:fill="auto"/>
            <w:vAlign w:val="center"/>
            <w:hideMark/>
          </w:tcPr>
          <w:p w14:paraId="63FA2F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FF816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w:t>
            </w:r>
          </w:p>
        </w:tc>
        <w:tc>
          <w:tcPr>
            <w:tcW w:w="844" w:type="dxa"/>
            <w:tcBorders>
              <w:top w:val="nil"/>
              <w:left w:val="nil"/>
              <w:bottom w:val="single" w:sz="4" w:space="0" w:color="auto"/>
              <w:right w:val="single" w:sz="4" w:space="0" w:color="auto"/>
            </w:tcBorders>
            <w:shd w:val="clear" w:color="auto" w:fill="auto"/>
            <w:vAlign w:val="center"/>
            <w:hideMark/>
          </w:tcPr>
          <w:p w14:paraId="3B7754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108,2</w:t>
            </w:r>
          </w:p>
        </w:tc>
        <w:tc>
          <w:tcPr>
            <w:tcW w:w="851" w:type="dxa"/>
            <w:tcBorders>
              <w:top w:val="nil"/>
              <w:left w:val="nil"/>
              <w:bottom w:val="single" w:sz="4" w:space="0" w:color="auto"/>
              <w:right w:val="single" w:sz="4" w:space="0" w:color="auto"/>
            </w:tcBorders>
            <w:shd w:val="clear" w:color="auto" w:fill="auto"/>
            <w:vAlign w:val="center"/>
            <w:hideMark/>
          </w:tcPr>
          <w:p w14:paraId="6BF092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732267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108,2</w:t>
            </w:r>
          </w:p>
        </w:tc>
        <w:tc>
          <w:tcPr>
            <w:tcW w:w="851" w:type="dxa"/>
            <w:tcBorders>
              <w:top w:val="nil"/>
              <w:left w:val="nil"/>
              <w:bottom w:val="single" w:sz="4" w:space="0" w:color="auto"/>
              <w:right w:val="single" w:sz="4" w:space="0" w:color="auto"/>
            </w:tcBorders>
            <w:shd w:val="clear" w:color="auto" w:fill="auto"/>
            <w:vAlign w:val="center"/>
            <w:hideMark/>
          </w:tcPr>
          <w:p w14:paraId="29F9E8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141,8</w:t>
            </w:r>
          </w:p>
        </w:tc>
        <w:tc>
          <w:tcPr>
            <w:tcW w:w="992" w:type="dxa"/>
            <w:tcBorders>
              <w:top w:val="nil"/>
              <w:left w:val="nil"/>
              <w:bottom w:val="single" w:sz="4" w:space="0" w:color="auto"/>
              <w:right w:val="single" w:sz="4" w:space="0" w:color="auto"/>
            </w:tcBorders>
            <w:shd w:val="clear" w:color="auto" w:fill="auto"/>
            <w:vAlign w:val="center"/>
            <w:hideMark/>
          </w:tcPr>
          <w:p w14:paraId="73616D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BAA0A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141,8</w:t>
            </w:r>
          </w:p>
        </w:tc>
      </w:tr>
      <w:tr w:rsidR="00E51B3F" w:rsidRPr="00E51B3F" w14:paraId="1916B6E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567C9B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9B2C5A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1A5667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36,5</w:t>
            </w:r>
          </w:p>
        </w:tc>
        <w:tc>
          <w:tcPr>
            <w:tcW w:w="850" w:type="dxa"/>
            <w:tcBorders>
              <w:top w:val="nil"/>
              <w:left w:val="nil"/>
              <w:bottom w:val="single" w:sz="4" w:space="0" w:color="auto"/>
              <w:right w:val="single" w:sz="4" w:space="0" w:color="auto"/>
            </w:tcBorders>
            <w:shd w:val="clear" w:color="auto" w:fill="auto"/>
            <w:vAlign w:val="center"/>
            <w:hideMark/>
          </w:tcPr>
          <w:p w14:paraId="7FC4B1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7E25F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36,5</w:t>
            </w:r>
          </w:p>
        </w:tc>
        <w:tc>
          <w:tcPr>
            <w:tcW w:w="844" w:type="dxa"/>
            <w:tcBorders>
              <w:top w:val="nil"/>
              <w:left w:val="nil"/>
              <w:bottom w:val="single" w:sz="4" w:space="0" w:color="auto"/>
              <w:right w:val="single" w:sz="4" w:space="0" w:color="auto"/>
            </w:tcBorders>
            <w:shd w:val="clear" w:color="auto" w:fill="auto"/>
            <w:vAlign w:val="center"/>
            <w:hideMark/>
          </w:tcPr>
          <w:p w14:paraId="026F9C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44,8</w:t>
            </w:r>
          </w:p>
        </w:tc>
        <w:tc>
          <w:tcPr>
            <w:tcW w:w="851" w:type="dxa"/>
            <w:tcBorders>
              <w:top w:val="nil"/>
              <w:left w:val="nil"/>
              <w:bottom w:val="single" w:sz="4" w:space="0" w:color="auto"/>
              <w:right w:val="single" w:sz="4" w:space="0" w:color="auto"/>
            </w:tcBorders>
            <w:shd w:val="clear" w:color="auto" w:fill="auto"/>
            <w:vAlign w:val="center"/>
            <w:hideMark/>
          </w:tcPr>
          <w:p w14:paraId="0ECB92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2AD29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44,8</w:t>
            </w:r>
          </w:p>
        </w:tc>
        <w:tc>
          <w:tcPr>
            <w:tcW w:w="851" w:type="dxa"/>
            <w:tcBorders>
              <w:top w:val="nil"/>
              <w:left w:val="nil"/>
              <w:bottom w:val="single" w:sz="4" w:space="0" w:color="auto"/>
              <w:right w:val="single" w:sz="4" w:space="0" w:color="auto"/>
            </w:tcBorders>
            <w:shd w:val="clear" w:color="auto" w:fill="auto"/>
            <w:vAlign w:val="center"/>
            <w:hideMark/>
          </w:tcPr>
          <w:p w14:paraId="38191F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90,2</w:t>
            </w:r>
          </w:p>
        </w:tc>
        <w:tc>
          <w:tcPr>
            <w:tcW w:w="992" w:type="dxa"/>
            <w:tcBorders>
              <w:top w:val="nil"/>
              <w:left w:val="nil"/>
              <w:bottom w:val="single" w:sz="4" w:space="0" w:color="auto"/>
              <w:right w:val="single" w:sz="4" w:space="0" w:color="auto"/>
            </w:tcBorders>
            <w:shd w:val="clear" w:color="auto" w:fill="auto"/>
            <w:vAlign w:val="center"/>
            <w:hideMark/>
          </w:tcPr>
          <w:p w14:paraId="36E47E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6D65F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90,2</w:t>
            </w:r>
          </w:p>
        </w:tc>
      </w:tr>
      <w:tr w:rsidR="00E51B3F" w:rsidRPr="00E51B3F" w14:paraId="05378E3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77396A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867839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63052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230,7</w:t>
            </w:r>
          </w:p>
        </w:tc>
        <w:tc>
          <w:tcPr>
            <w:tcW w:w="850" w:type="dxa"/>
            <w:tcBorders>
              <w:top w:val="nil"/>
              <w:left w:val="nil"/>
              <w:bottom w:val="single" w:sz="4" w:space="0" w:color="auto"/>
              <w:right w:val="single" w:sz="4" w:space="0" w:color="auto"/>
            </w:tcBorders>
            <w:shd w:val="clear" w:color="auto" w:fill="auto"/>
            <w:vAlign w:val="center"/>
            <w:hideMark/>
          </w:tcPr>
          <w:p w14:paraId="46E87A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FBCB8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230,7</w:t>
            </w:r>
          </w:p>
        </w:tc>
        <w:tc>
          <w:tcPr>
            <w:tcW w:w="844" w:type="dxa"/>
            <w:tcBorders>
              <w:top w:val="nil"/>
              <w:left w:val="nil"/>
              <w:bottom w:val="single" w:sz="4" w:space="0" w:color="auto"/>
              <w:right w:val="single" w:sz="4" w:space="0" w:color="auto"/>
            </w:tcBorders>
            <w:shd w:val="clear" w:color="auto" w:fill="auto"/>
            <w:vAlign w:val="center"/>
            <w:hideMark/>
          </w:tcPr>
          <w:p w14:paraId="65FF34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255,0</w:t>
            </w:r>
          </w:p>
        </w:tc>
        <w:tc>
          <w:tcPr>
            <w:tcW w:w="851" w:type="dxa"/>
            <w:tcBorders>
              <w:top w:val="nil"/>
              <w:left w:val="nil"/>
              <w:bottom w:val="single" w:sz="4" w:space="0" w:color="auto"/>
              <w:right w:val="single" w:sz="4" w:space="0" w:color="auto"/>
            </w:tcBorders>
            <w:shd w:val="clear" w:color="auto" w:fill="auto"/>
            <w:vAlign w:val="center"/>
            <w:hideMark/>
          </w:tcPr>
          <w:p w14:paraId="0A8D4A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95E6F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255,0</w:t>
            </w:r>
          </w:p>
        </w:tc>
        <w:tc>
          <w:tcPr>
            <w:tcW w:w="851" w:type="dxa"/>
            <w:tcBorders>
              <w:top w:val="nil"/>
              <w:left w:val="nil"/>
              <w:bottom w:val="single" w:sz="4" w:space="0" w:color="auto"/>
              <w:right w:val="single" w:sz="4" w:space="0" w:color="auto"/>
            </w:tcBorders>
            <w:shd w:val="clear" w:color="auto" w:fill="auto"/>
            <w:vAlign w:val="center"/>
            <w:hideMark/>
          </w:tcPr>
          <w:p w14:paraId="66E469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327,6</w:t>
            </w:r>
          </w:p>
        </w:tc>
        <w:tc>
          <w:tcPr>
            <w:tcW w:w="992" w:type="dxa"/>
            <w:tcBorders>
              <w:top w:val="nil"/>
              <w:left w:val="nil"/>
              <w:bottom w:val="single" w:sz="4" w:space="0" w:color="auto"/>
              <w:right w:val="single" w:sz="4" w:space="0" w:color="auto"/>
            </w:tcBorders>
            <w:shd w:val="clear" w:color="auto" w:fill="auto"/>
            <w:vAlign w:val="center"/>
            <w:hideMark/>
          </w:tcPr>
          <w:p w14:paraId="639D3A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1CB09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327,6</w:t>
            </w:r>
          </w:p>
        </w:tc>
      </w:tr>
      <w:tr w:rsidR="00E51B3F" w:rsidRPr="00E51B3F" w14:paraId="71D047E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F56FE3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762521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61F481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209,3</w:t>
            </w:r>
          </w:p>
        </w:tc>
        <w:tc>
          <w:tcPr>
            <w:tcW w:w="850" w:type="dxa"/>
            <w:tcBorders>
              <w:top w:val="nil"/>
              <w:left w:val="nil"/>
              <w:bottom w:val="single" w:sz="4" w:space="0" w:color="auto"/>
              <w:right w:val="single" w:sz="4" w:space="0" w:color="auto"/>
            </w:tcBorders>
            <w:shd w:val="clear" w:color="auto" w:fill="auto"/>
            <w:vAlign w:val="center"/>
            <w:hideMark/>
          </w:tcPr>
          <w:p w14:paraId="7C0755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064BC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209,3</w:t>
            </w:r>
          </w:p>
        </w:tc>
        <w:tc>
          <w:tcPr>
            <w:tcW w:w="844" w:type="dxa"/>
            <w:tcBorders>
              <w:top w:val="nil"/>
              <w:left w:val="nil"/>
              <w:bottom w:val="single" w:sz="4" w:space="0" w:color="auto"/>
              <w:right w:val="single" w:sz="4" w:space="0" w:color="auto"/>
            </w:tcBorders>
            <w:shd w:val="clear" w:color="auto" w:fill="auto"/>
            <w:vAlign w:val="center"/>
            <w:hideMark/>
          </w:tcPr>
          <w:p w14:paraId="73957B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592,6</w:t>
            </w:r>
          </w:p>
        </w:tc>
        <w:tc>
          <w:tcPr>
            <w:tcW w:w="851" w:type="dxa"/>
            <w:tcBorders>
              <w:top w:val="nil"/>
              <w:left w:val="nil"/>
              <w:bottom w:val="single" w:sz="4" w:space="0" w:color="auto"/>
              <w:right w:val="single" w:sz="4" w:space="0" w:color="auto"/>
            </w:tcBorders>
            <w:shd w:val="clear" w:color="auto" w:fill="auto"/>
            <w:vAlign w:val="center"/>
            <w:hideMark/>
          </w:tcPr>
          <w:p w14:paraId="48BB17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38,4</w:t>
            </w:r>
          </w:p>
        </w:tc>
        <w:tc>
          <w:tcPr>
            <w:tcW w:w="856" w:type="dxa"/>
            <w:tcBorders>
              <w:top w:val="nil"/>
              <w:left w:val="nil"/>
              <w:bottom w:val="single" w:sz="4" w:space="0" w:color="auto"/>
              <w:right w:val="single" w:sz="4" w:space="0" w:color="auto"/>
            </w:tcBorders>
            <w:shd w:val="clear" w:color="auto" w:fill="auto"/>
            <w:vAlign w:val="center"/>
            <w:hideMark/>
          </w:tcPr>
          <w:p w14:paraId="4C8453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554,2</w:t>
            </w:r>
          </w:p>
        </w:tc>
        <w:tc>
          <w:tcPr>
            <w:tcW w:w="851" w:type="dxa"/>
            <w:tcBorders>
              <w:top w:val="nil"/>
              <w:left w:val="nil"/>
              <w:bottom w:val="single" w:sz="4" w:space="0" w:color="auto"/>
              <w:right w:val="single" w:sz="4" w:space="0" w:color="auto"/>
            </w:tcBorders>
            <w:shd w:val="clear" w:color="auto" w:fill="auto"/>
            <w:vAlign w:val="center"/>
            <w:hideMark/>
          </w:tcPr>
          <w:p w14:paraId="0B943F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698,1</w:t>
            </w:r>
          </w:p>
        </w:tc>
        <w:tc>
          <w:tcPr>
            <w:tcW w:w="992" w:type="dxa"/>
            <w:tcBorders>
              <w:top w:val="nil"/>
              <w:left w:val="nil"/>
              <w:bottom w:val="single" w:sz="4" w:space="0" w:color="auto"/>
              <w:right w:val="single" w:sz="4" w:space="0" w:color="auto"/>
            </w:tcBorders>
            <w:shd w:val="clear" w:color="auto" w:fill="auto"/>
            <w:vAlign w:val="center"/>
            <w:hideMark/>
          </w:tcPr>
          <w:p w14:paraId="514E55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51FD8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698,1</w:t>
            </w:r>
          </w:p>
        </w:tc>
      </w:tr>
      <w:tr w:rsidR="00E51B3F" w:rsidRPr="00E51B3F" w14:paraId="2D67160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E63D8D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7827B42"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23BF73F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209,3</w:t>
            </w:r>
          </w:p>
        </w:tc>
        <w:tc>
          <w:tcPr>
            <w:tcW w:w="850" w:type="dxa"/>
            <w:tcBorders>
              <w:top w:val="nil"/>
              <w:left w:val="nil"/>
              <w:bottom w:val="single" w:sz="4" w:space="0" w:color="auto"/>
              <w:right w:val="single" w:sz="4" w:space="0" w:color="auto"/>
            </w:tcBorders>
            <w:shd w:val="clear" w:color="auto" w:fill="auto"/>
            <w:vAlign w:val="center"/>
            <w:hideMark/>
          </w:tcPr>
          <w:p w14:paraId="02CF73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B8795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209,3</w:t>
            </w:r>
          </w:p>
        </w:tc>
        <w:tc>
          <w:tcPr>
            <w:tcW w:w="844" w:type="dxa"/>
            <w:tcBorders>
              <w:top w:val="nil"/>
              <w:left w:val="nil"/>
              <w:bottom w:val="single" w:sz="4" w:space="0" w:color="auto"/>
              <w:right w:val="single" w:sz="4" w:space="0" w:color="auto"/>
            </w:tcBorders>
            <w:shd w:val="clear" w:color="auto" w:fill="auto"/>
            <w:vAlign w:val="center"/>
            <w:hideMark/>
          </w:tcPr>
          <w:p w14:paraId="4B8266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592,6</w:t>
            </w:r>
          </w:p>
        </w:tc>
        <w:tc>
          <w:tcPr>
            <w:tcW w:w="851" w:type="dxa"/>
            <w:tcBorders>
              <w:top w:val="nil"/>
              <w:left w:val="nil"/>
              <w:bottom w:val="single" w:sz="4" w:space="0" w:color="auto"/>
              <w:right w:val="single" w:sz="4" w:space="0" w:color="auto"/>
            </w:tcBorders>
            <w:shd w:val="clear" w:color="auto" w:fill="auto"/>
            <w:vAlign w:val="center"/>
            <w:hideMark/>
          </w:tcPr>
          <w:p w14:paraId="64B43F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38,4</w:t>
            </w:r>
          </w:p>
        </w:tc>
        <w:tc>
          <w:tcPr>
            <w:tcW w:w="856" w:type="dxa"/>
            <w:tcBorders>
              <w:top w:val="nil"/>
              <w:left w:val="nil"/>
              <w:bottom w:val="single" w:sz="4" w:space="0" w:color="auto"/>
              <w:right w:val="single" w:sz="4" w:space="0" w:color="auto"/>
            </w:tcBorders>
            <w:shd w:val="clear" w:color="auto" w:fill="auto"/>
            <w:vAlign w:val="center"/>
            <w:hideMark/>
          </w:tcPr>
          <w:p w14:paraId="71F07A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554,2</w:t>
            </w:r>
          </w:p>
        </w:tc>
        <w:tc>
          <w:tcPr>
            <w:tcW w:w="851" w:type="dxa"/>
            <w:tcBorders>
              <w:top w:val="nil"/>
              <w:left w:val="nil"/>
              <w:bottom w:val="single" w:sz="4" w:space="0" w:color="auto"/>
              <w:right w:val="single" w:sz="4" w:space="0" w:color="auto"/>
            </w:tcBorders>
            <w:shd w:val="clear" w:color="auto" w:fill="auto"/>
            <w:vAlign w:val="center"/>
            <w:hideMark/>
          </w:tcPr>
          <w:p w14:paraId="31A7C3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698,1</w:t>
            </w:r>
          </w:p>
        </w:tc>
        <w:tc>
          <w:tcPr>
            <w:tcW w:w="992" w:type="dxa"/>
            <w:tcBorders>
              <w:top w:val="nil"/>
              <w:left w:val="nil"/>
              <w:bottom w:val="single" w:sz="4" w:space="0" w:color="auto"/>
              <w:right w:val="single" w:sz="4" w:space="0" w:color="auto"/>
            </w:tcBorders>
            <w:shd w:val="clear" w:color="auto" w:fill="auto"/>
            <w:vAlign w:val="center"/>
            <w:hideMark/>
          </w:tcPr>
          <w:p w14:paraId="0C0DF39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E45F8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698,1</w:t>
            </w:r>
          </w:p>
        </w:tc>
      </w:tr>
      <w:tr w:rsidR="00E51B3F" w:rsidRPr="00E51B3F" w14:paraId="4FC715F9" w14:textId="77777777" w:rsidTr="00E51B3F">
        <w:trPr>
          <w:trHeight w:val="43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6C616C3"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01 01 </w:t>
            </w:r>
          </w:p>
        </w:tc>
        <w:tc>
          <w:tcPr>
            <w:tcW w:w="2556" w:type="dxa"/>
            <w:tcBorders>
              <w:top w:val="nil"/>
              <w:left w:val="nil"/>
              <w:bottom w:val="single" w:sz="4" w:space="0" w:color="auto"/>
              <w:right w:val="single" w:sz="4" w:space="0" w:color="auto"/>
            </w:tcBorders>
            <w:shd w:val="clear" w:color="auto" w:fill="auto"/>
            <w:vAlign w:val="center"/>
            <w:hideMark/>
          </w:tcPr>
          <w:p w14:paraId="586424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xml:space="preserve">საკანონმდებლო და აღმასრულებელი </w:t>
            </w:r>
            <w:r w:rsidRPr="00E51B3F">
              <w:rPr>
                <w:rFonts w:ascii="Sylfaen" w:hAnsi="Sylfaen" w:cs="Arial"/>
                <w:b/>
                <w:bCs/>
                <w:sz w:val="16"/>
                <w:szCs w:val="16"/>
              </w:rPr>
              <w:lastRenderedPageBreak/>
              <w:t>ხელისუფლების საქმიანობის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14D792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lastRenderedPageBreak/>
              <w:t>4 542,6</w:t>
            </w:r>
          </w:p>
        </w:tc>
        <w:tc>
          <w:tcPr>
            <w:tcW w:w="850" w:type="dxa"/>
            <w:tcBorders>
              <w:top w:val="nil"/>
              <w:left w:val="nil"/>
              <w:bottom w:val="single" w:sz="4" w:space="0" w:color="auto"/>
              <w:right w:val="single" w:sz="4" w:space="0" w:color="auto"/>
            </w:tcBorders>
            <w:shd w:val="clear" w:color="auto" w:fill="auto"/>
            <w:vAlign w:val="center"/>
            <w:hideMark/>
          </w:tcPr>
          <w:p w14:paraId="2D254E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B4634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4 542,6</w:t>
            </w:r>
          </w:p>
        </w:tc>
        <w:tc>
          <w:tcPr>
            <w:tcW w:w="844" w:type="dxa"/>
            <w:tcBorders>
              <w:top w:val="nil"/>
              <w:left w:val="nil"/>
              <w:bottom w:val="single" w:sz="4" w:space="0" w:color="auto"/>
              <w:right w:val="single" w:sz="4" w:space="0" w:color="auto"/>
            </w:tcBorders>
            <w:shd w:val="clear" w:color="auto" w:fill="auto"/>
            <w:vAlign w:val="center"/>
            <w:hideMark/>
          </w:tcPr>
          <w:p w14:paraId="1F5A08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5 802,9</w:t>
            </w:r>
          </w:p>
        </w:tc>
        <w:tc>
          <w:tcPr>
            <w:tcW w:w="851" w:type="dxa"/>
            <w:tcBorders>
              <w:top w:val="nil"/>
              <w:left w:val="nil"/>
              <w:bottom w:val="single" w:sz="4" w:space="0" w:color="auto"/>
              <w:right w:val="single" w:sz="4" w:space="0" w:color="auto"/>
            </w:tcBorders>
            <w:shd w:val="clear" w:color="auto" w:fill="auto"/>
            <w:vAlign w:val="center"/>
            <w:hideMark/>
          </w:tcPr>
          <w:p w14:paraId="5BF82D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38,4</w:t>
            </w:r>
          </w:p>
        </w:tc>
        <w:tc>
          <w:tcPr>
            <w:tcW w:w="856" w:type="dxa"/>
            <w:tcBorders>
              <w:top w:val="nil"/>
              <w:left w:val="nil"/>
              <w:bottom w:val="single" w:sz="4" w:space="0" w:color="auto"/>
              <w:right w:val="single" w:sz="4" w:space="0" w:color="auto"/>
            </w:tcBorders>
            <w:shd w:val="clear" w:color="auto" w:fill="auto"/>
            <w:vAlign w:val="center"/>
            <w:hideMark/>
          </w:tcPr>
          <w:p w14:paraId="5AF232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5 764,5</w:t>
            </w:r>
          </w:p>
        </w:tc>
        <w:tc>
          <w:tcPr>
            <w:tcW w:w="851" w:type="dxa"/>
            <w:tcBorders>
              <w:top w:val="nil"/>
              <w:left w:val="nil"/>
              <w:bottom w:val="single" w:sz="4" w:space="0" w:color="auto"/>
              <w:right w:val="single" w:sz="4" w:space="0" w:color="auto"/>
            </w:tcBorders>
            <w:shd w:val="clear" w:color="auto" w:fill="auto"/>
            <w:vAlign w:val="center"/>
            <w:hideMark/>
          </w:tcPr>
          <w:p w14:paraId="187591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5 809,5</w:t>
            </w:r>
          </w:p>
        </w:tc>
        <w:tc>
          <w:tcPr>
            <w:tcW w:w="992" w:type="dxa"/>
            <w:tcBorders>
              <w:top w:val="nil"/>
              <w:left w:val="nil"/>
              <w:bottom w:val="single" w:sz="4" w:space="0" w:color="auto"/>
              <w:right w:val="single" w:sz="4" w:space="0" w:color="auto"/>
            </w:tcBorders>
            <w:shd w:val="clear" w:color="auto" w:fill="auto"/>
            <w:vAlign w:val="center"/>
            <w:hideMark/>
          </w:tcPr>
          <w:p w14:paraId="71570C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386A7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5 809,5</w:t>
            </w:r>
          </w:p>
        </w:tc>
      </w:tr>
      <w:tr w:rsidR="00E51B3F" w:rsidRPr="00E51B3F" w14:paraId="1B7B1878"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3A2E20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3AC4ED1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2FC89C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156,0</w:t>
            </w:r>
          </w:p>
        </w:tc>
        <w:tc>
          <w:tcPr>
            <w:tcW w:w="850" w:type="dxa"/>
            <w:tcBorders>
              <w:top w:val="nil"/>
              <w:left w:val="nil"/>
              <w:bottom w:val="single" w:sz="4" w:space="0" w:color="auto"/>
              <w:right w:val="single" w:sz="4" w:space="0" w:color="auto"/>
            </w:tcBorders>
            <w:shd w:val="clear" w:color="auto" w:fill="auto"/>
            <w:vAlign w:val="center"/>
            <w:hideMark/>
          </w:tcPr>
          <w:p w14:paraId="3E2581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FE6C4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156,0</w:t>
            </w:r>
          </w:p>
        </w:tc>
        <w:tc>
          <w:tcPr>
            <w:tcW w:w="844" w:type="dxa"/>
            <w:tcBorders>
              <w:top w:val="nil"/>
              <w:left w:val="nil"/>
              <w:bottom w:val="single" w:sz="4" w:space="0" w:color="auto"/>
              <w:right w:val="single" w:sz="4" w:space="0" w:color="auto"/>
            </w:tcBorders>
            <w:shd w:val="clear" w:color="auto" w:fill="auto"/>
            <w:vAlign w:val="center"/>
            <w:hideMark/>
          </w:tcPr>
          <w:p w14:paraId="130F2B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162,0</w:t>
            </w:r>
          </w:p>
        </w:tc>
        <w:tc>
          <w:tcPr>
            <w:tcW w:w="851" w:type="dxa"/>
            <w:tcBorders>
              <w:top w:val="nil"/>
              <w:left w:val="nil"/>
              <w:bottom w:val="single" w:sz="4" w:space="0" w:color="auto"/>
              <w:right w:val="single" w:sz="4" w:space="0" w:color="auto"/>
            </w:tcBorders>
            <w:shd w:val="clear" w:color="auto" w:fill="auto"/>
            <w:vAlign w:val="center"/>
            <w:hideMark/>
          </w:tcPr>
          <w:p w14:paraId="47F211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C94FA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162,0</w:t>
            </w:r>
          </w:p>
        </w:tc>
        <w:tc>
          <w:tcPr>
            <w:tcW w:w="851" w:type="dxa"/>
            <w:tcBorders>
              <w:top w:val="nil"/>
              <w:left w:val="nil"/>
              <w:bottom w:val="single" w:sz="4" w:space="0" w:color="auto"/>
              <w:right w:val="single" w:sz="4" w:space="0" w:color="auto"/>
            </w:tcBorders>
            <w:shd w:val="clear" w:color="auto" w:fill="auto"/>
            <w:vAlign w:val="center"/>
            <w:hideMark/>
          </w:tcPr>
          <w:p w14:paraId="6A54BB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154,0</w:t>
            </w:r>
          </w:p>
        </w:tc>
        <w:tc>
          <w:tcPr>
            <w:tcW w:w="992" w:type="dxa"/>
            <w:tcBorders>
              <w:top w:val="nil"/>
              <w:left w:val="nil"/>
              <w:bottom w:val="single" w:sz="4" w:space="0" w:color="auto"/>
              <w:right w:val="single" w:sz="4" w:space="0" w:color="auto"/>
            </w:tcBorders>
            <w:shd w:val="clear" w:color="auto" w:fill="auto"/>
            <w:vAlign w:val="center"/>
            <w:hideMark/>
          </w:tcPr>
          <w:p w14:paraId="4FBBBC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04829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154,0</w:t>
            </w:r>
          </w:p>
        </w:tc>
      </w:tr>
      <w:tr w:rsidR="00E51B3F" w:rsidRPr="00E51B3F" w14:paraId="6425EA1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C667FF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347444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01317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4 370,1</w:t>
            </w:r>
          </w:p>
        </w:tc>
        <w:tc>
          <w:tcPr>
            <w:tcW w:w="850" w:type="dxa"/>
            <w:tcBorders>
              <w:top w:val="nil"/>
              <w:left w:val="nil"/>
              <w:bottom w:val="single" w:sz="4" w:space="0" w:color="auto"/>
              <w:right w:val="single" w:sz="4" w:space="0" w:color="auto"/>
            </w:tcBorders>
            <w:shd w:val="clear" w:color="auto" w:fill="auto"/>
            <w:vAlign w:val="center"/>
            <w:hideMark/>
          </w:tcPr>
          <w:p w14:paraId="378152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73E00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4 370,1</w:t>
            </w:r>
          </w:p>
        </w:tc>
        <w:tc>
          <w:tcPr>
            <w:tcW w:w="844" w:type="dxa"/>
            <w:tcBorders>
              <w:top w:val="nil"/>
              <w:left w:val="nil"/>
              <w:bottom w:val="single" w:sz="4" w:space="0" w:color="auto"/>
              <w:right w:val="single" w:sz="4" w:space="0" w:color="auto"/>
            </w:tcBorders>
            <w:shd w:val="clear" w:color="auto" w:fill="auto"/>
            <w:vAlign w:val="center"/>
            <w:hideMark/>
          </w:tcPr>
          <w:p w14:paraId="20B55D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5 210,3</w:t>
            </w:r>
          </w:p>
        </w:tc>
        <w:tc>
          <w:tcPr>
            <w:tcW w:w="851" w:type="dxa"/>
            <w:tcBorders>
              <w:top w:val="nil"/>
              <w:left w:val="nil"/>
              <w:bottom w:val="single" w:sz="4" w:space="0" w:color="auto"/>
              <w:right w:val="single" w:sz="4" w:space="0" w:color="auto"/>
            </w:tcBorders>
            <w:shd w:val="clear" w:color="auto" w:fill="auto"/>
            <w:vAlign w:val="center"/>
            <w:hideMark/>
          </w:tcPr>
          <w:p w14:paraId="68D4EC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B7F32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5 210,3</w:t>
            </w:r>
          </w:p>
        </w:tc>
        <w:tc>
          <w:tcPr>
            <w:tcW w:w="851" w:type="dxa"/>
            <w:tcBorders>
              <w:top w:val="nil"/>
              <w:left w:val="nil"/>
              <w:bottom w:val="single" w:sz="4" w:space="0" w:color="auto"/>
              <w:right w:val="single" w:sz="4" w:space="0" w:color="auto"/>
            </w:tcBorders>
            <w:shd w:val="clear" w:color="auto" w:fill="auto"/>
            <w:vAlign w:val="center"/>
            <w:hideMark/>
          </w:tcPr>
          <w:p w14:paraId="69B19F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5 665,7</w:t>
            </w:r>
          </w:p>
        </w:tc>
        <w:tc>
          <w:tcPr>
            <w:tcW w:w="992" w:type="dxa"/>
            <w:tcBorders>
              <w:top w:val="nil"/>
              <w:left w:val="nil"/>
              <w:bottom w:val="single" w:sz="4" w:space="0" w:color="auto"/>
              <w:right w:val="single" w:sz="4" w:space="0" w:color="auto"/>
            </w:tcBorders>
            <w:shd w:val="clear" w:color="auto" w:fill="auto"/>
            <w:vAlign w:val="center"/>
            <w:hideMark/>
          </w:tcPr>
          <w:p w14:paraId="5E3D26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B02C3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5 665,7</w:t>
            </w:r>
          </w:p>
        </w:tc>
      </w:tr>
      <w:tr w:rsidR="00E51B3F" w:rsidRPr="00E51B3F" w14:paraId="4F5B1F9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D92A09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D28979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შრომის ანაზღაურება</w:t>
            </w:r>
          </w:p>
        </w:tc>
        <w:tc>
          <w:tcPr>
            <w:tcW w:w="851" w:type="dxa"/>
            <w:tcBorders>
              <w:top w:val="nil"/>
              <w:left w:val="nil"/>
              <w:bottom w:val="single" w:sz="4" w:space="0" w:color="auto"/>
              <w:right w:val="single" w:sz="4" w:space="0" w:color="auto"/>
            </w:tcBorders>
            <w:shd w:val="clear" w:color="auto" w:fill="auto"/>
            <w:vAlign w:val="center"/>
            <w:hideMark/>
          </w:tcPr>
          <w:p w14:paraId="394BDB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3 019,1</w:t>
            </w:r>
          </w:p>
        </w:tc>
        <w:tc>
          <w:tcPr>
            <w:tcW w:w="850" w:type="dxa"/>
            <w:tcBorders>
              <w:top w:val="nil"/>
              <w:left w:val="nil"/>
              <w:bottom w:val="single" w:sz="4" w:space="0" w:color="auto"/>
              <w:right w:val="single" w:sz="4" w:space="0" w:color="auto"/>
            </w:tcBorders>
            <w:shd w:val="clear" w:color="auto" w:fill="auto"/>
            <w:vAlign w:val="center"/>
            <w:hideMark/>
          </w:tcPr>
          <w:p w14:paraId="2E3E71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C99AD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3 019,1</w:t>
            </w:r>
          </w:p>
        </w:tc>
        <w:tc>
          <w:tcPr>
            <w:tcW w:w="844" w:type="dxa"/>
            <w:tcBorders>
              <w:top w:val="nil"/>
              <w:left w:val="nil"/>
              <w:bottom w:val="single" w:sz="4" w:space="0" w:color="auto"/>
              <w:right w:val="single" w:sz="4" w:space="0" w:color="auto"/>
            </w:tcBorders>
            <w:shd w:val="clear" w:color="auto" w:fill="auto"/>
            <w:vAlign w:val="center"/>
            <w:hideMark/>
          </w:tcPr>
          <w:p w14:paraId="1E9E8E62"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3 477,4</w:t>
            </w:r>
          </w:p>
        </w:tc>
        <w:tc>
          <w:tcPr>
            <w:tcW w:w="851" w:type="dxa"/>
            <w:tcBorders>
              <w:top w:val="nil"/>
              <w:left w:val="nil"/>
              <w:bottom w:val="single" w:sz="4" w:space="0" w:color="auto"/>
              <w:right w:val="single" w:sz="4" w:space="0" w:color="auto"/>
            </w:tcBorders>
            <w:shd w:val="clear" w:color="auto" w:fill="auto"/>
            <w:vAlign w:val="center"/>
            <w:hideMark/>
          </w:tcPr>
          <w:p w14:paraId="43C8F5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F6D0C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3 477,4</w:t>
            </w:r>
          </w:p>
        </w:tc>
        <w:tc>
          <w:tcPr>
            <w:tcW w:w="851" w:type="dxa"/>
            <w:tcBorders>
              <w:top w:val="nil"/>
              <w:left w:val="nil"/>
              <w:bottom w:val="single" w:sz="4" w:space="0" w:color="auto"/>
              <w:right w:val="single" w:sz="4" w:space="0" w:color="auto"/>
            </w:tcBorders>
            <w:shd w:val="clear" w:color="auto" w:fill="auto"/>
            <w:vAlign w:val="center"/>
            <w:hideMark/>
          </w:tcPr>
          <w:p w14:paraId="65958B7B"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3 766,4</w:t>
            </w:r>
          </w:p>
        </w:tc>
        <w:tc>
          <w:tcPr>
            <w:tcW w:w="992" w:type="dxa"/>
            <w:tcBorders>
              <w:top w:val="nil"/>
              <w:left w:val="nil"/>
              <w:bottom w:val="single" w:sz="4" w:space="0" w:color="auto"/>
              <w:right w:val="single" w:sz="4" w:space="0" w:color="auto"/>
            </w:tcBorders>
            <w:shd w:val="clear" w:color="auto" w:fill="auto"/>
            <w:vAlign w:val="center"/>
            <w:hideMark/>
          </w:tcPr>
          <w:p w14:paraId="3514CE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A3146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3 766,4</w:t>
            </w:r>
          </w:p>
        </w:tc>
      </w:tr>
      <w:tr w:rsidR="00E51B3F" w:rsidRPr="00E51B3F" w14:paraId="4287ABD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5D712D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6FB4E3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01F3D1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1 054,1</w:t>
            </w:r>
          </w:p>
        </w:tc>
        <w:tc>
          <w:tcPr>
            <w:tcW w:w="850" w:type="dxa"/>
            <w:tcBorders>
              <w:top w:val="nil"/>
              <w:left w:val="nil"/>
              <w:bottom w:val="single" w:sz="4" w:space="0" w:color="auto"/>
              <w:right w:val="single" w:sz="4" w:space="0" w:color="auto"/>
            </w:tcBorders>
            <w:shd w:val="clear" w:color="auto" w:fill="auto"/>
            <w:vAlign w:val="center"/>
            <w:hideMark/>
          </w:tcPr>
          <w:p w14:paraId="01A871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6177D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1 054,1</w:t>
            </w:r>
          </w:p>
        </w:tc>
        <w:tc>
          <w:tcPr>
            <w:tcW w:w="844" w:type="dxa"/>
            <w:tcBorders>
              <w:top w:val="nil"/>
              <w:left w:val="nil"/>
              <w:bottom w:val="single" w:sz="4" w:space="0" w:color="auto"/>
              <w:right w:val="single" w:sz="4" w:space="0" w:color="auto"/>
            </w:tcBorders>
            <w:shd w:val="clear" w:color="auto" w:fill="auto"/>
            <w:vAlign w:val="center"/>
            <w:hideMark/>
          </w:tcPr>
          <w:p w14:paraId="3E361F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1 324,9</w:t>
            </w:r>
          </w:p>
        </w:tc>
        <w:tc>
          <w:tcPr>
            <w:tcW w:w="851" w:type="dxa"/>
            <w:tcBorders>
              <w:top w:val="nil"/>
              <w:left w:val="nil"/>
              <w:bottom w:val="single" w:sz="4" w:space="0" w:color="auto"/>
              <w:right w:val="single" w:sz="4" w:space="0" w:color="auto"/>
            </w:tcBorders>
            <w:shd w:val="clear" w:color="auto" w:fill="auto"/>
            <w:vAlign w:val="center"/>
            <w:hideMark/>
          </w:tcPr>
          <w:p w14:paraId="3D63BC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63157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1 324,9</w:t>
            </w:r>
          </w:p>
        </w:tc>
        <w:tc>
          <w:tcPr>
            <w:tcW w:w="851" w:type="dxa"/>
            <w:tcBorders>
              <w:top w:val="nil"/>
              <w:left w:val="nil"/>
              <w:bottom w:val="single" w:sz="4" w:space="0" w:color="auto"/>
              <w:right w:val="single" w:sz="4" w:space="0" w:color="auto"/>
            </w:tcBorders>
            <w:shd w:val="clear" w:color="auto" w:fill="auto"/>
            <w:vAlign w:val="center"/>
            <w:hideMark/>
          </w:tcPr>
          <w:p w14:paraId="1E010A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1 336,2</w:t>
            </w:r>
          </w:p>
        </w:tc>
        <w:tc>
          <w:tcPr>
            <w:tcW w:w="992" w:type="dxa"/>
            <w:tcBorders>
              <w:top w:val="nil"/>
              <w:left w:val="nil"/>
              <w:bottom w:val="single" w:sz="4" w:space="0" w:color="auto"/>
              <w:right w:val="single" w:sz="4" w:space="0" w:color="auto"/>
            </w:tcBorders>
            <w:shd w:val="clear" w:color="auto" w:fill="auto"/>
            <w:vAlign w:val="center"/>
            <w:hideMark/>
          </w:tcPr>
          <w:p w14:paraId="2905DD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1061C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1 336,2</w:t>
            </w:r>
          </w:p>
        </w:tc>
      </w:tr>
      <w:tr w:rsidR="00E51B3F" w:rsidRPr="00E51B3F" w14:paraId="509BCF3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9D7FC0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DED20E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2D139E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w:t>
            </w:r>
          </w:p>
        </w:tc>
        <w:tc>
          <w:tcPr>
            <w:tcW w:w="850" w:type="dxa"/>
            <w:tcBorders>
              <w:top w:val="nil"/>
              <w:left w:val="nil"/>
              <w:bottom w:val="single" w:sz="4" w:space="0" w:color="auto"/>
              <w:right w:val="single" w:sz="4" w:space="0" w:color="auto"/>
            </w:tcBorders>
            <w:shd w:val="clear" w:color="auto" w:fill="auto"/>
            <w:vAlign w:val="center"/>
            <w:hideMark/>
          </w:tcPr>
          <w:p w14:paraId="64A411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533AF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w:t>
            </w:r>
          </w:p>
        </w:tc>
        <w:tc>
          <w:tcPr>
            <w:tcW w:w="844" w:type="dxa"/>
            <w:tcBorders>
              <w:top w:val="nil"/>
              <w:left w:val="nil"/>
              <w:bottom w:val="single" w:sz="4" w:space="0" w:color="auto"/>
              <w:right w:val="single" w:sz="4" w:space="0" w:color="auto"/>
            </w:tcBorders>
            <w:shd w:val="clear" w:color="auto" w:fill="auto"/>
            <w:vAlign w:val="center"/>
            <w:hideMark/>
          </w:tcPr>
          <w:p w14:paraId="2AEA79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03482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98BFB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A3DFF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3,5</w:t>
            </w:r>
          </w:p>
        </w:tc>
        <w:tc>
          <w:tcPr>
            <w:tcW w:w="992" w:type="dxa"/>
            <w:tcBorders>
              <w:top w:val="nil"/>
              <w:left w:val="nil"/>
              <w:bottom w:val="single" w:sz="4" w:space="0" w:color="auto"/>
              <w:right w:val="single" w:sz="4" w:space="0" w:color="auto"/>
            </w:tcBorders>
            <w:shd w:val="clear" w:color="auto" w:fill="auto"/>
            <w:vAlign w:val="center"/>
            <w:hideMark/>
          </w:tcPr>
          <w:p w14:paraId="077A11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10464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3,5</w:t>
            </w:r>
          </w:p>
        </w:tc>
      </w:tr>
      <w:tr w:rsidR="00E51B3F" w:rsidRPr="00E51B3F" w14:paraId="4B63C25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46A04A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240EB3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გრანტები</w:t>
            </w:r>
          </w:p>
        </w:tc>
        <w:tc>
          <w:tcPr>
            <w:tcW w:w="851" w:type="dxa"/>
            <w:tcBorders>
              <w:top w:val="nil"/>
              <w:left w:val="nil"/>
              <w:bottom w:val="single" w:sz="4" w:space="0" w:color="auto"/>
              <w:right w:val="single" w:sz="4" w:space="0" w:color="auto"/>
            </w:tcBorders>
            <w:shd w:val="clear" w:color="auto" w:fill="auto"/>
            <w:vAlign w:val="center"/>
            <w:hideMark/>
          </w:tcPr>
          <w:p w14:paraId="3F8D26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w:t>
            </w:r>
          </w:p>
        </w:tc>
        <w:tc>
          <w:tcPr>
            <w:tcW w:w="850" w:type="dxa"/>
            <w:tcBorders>
              <w:top w:val="nil"/>
              <w:left w:val="nil"/>
              <w:bottom w:val="single" w:sz="4" w:space="0" w:color="auto"/>
              <w:right w:val="single" w:sz="4" w:space="0" w:color="auto"/>
            </w:tcBorders>
            <w:shd w:val="clear" w:color="auto" w:fill="auto"/>
            <w:vAlign w:val="center"/>
            <w:hideMark/>
          </w:tcPr>
          <w:p w14:paraId="250EB8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0CE25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w:t>
            </w:r>
          </w:p>
        </w:tc>
        <w:tc>
          <w:tcPr>
            <w:tcW w:w="844" w:type="dxa"/>
            <w:tcBorders>
              <w:top w:val="nil"/>
              <w:left w:val="nil"/>
              <w:bottom w:val="single" w:sz="4" w:space="0" w:color="auto"/>
              <w:right w:val="single" w:sz="4" w:space="0" w:color="auto"/>
            </w:tcBorders>
            <w:shd w:val="clear" w:color="auto" w:fill="auto"/>
            <w:vAlign w:val="center"/>
            <w:hideMark/>
          </w:tcPr>
          <w:p w14:paraId="3F7303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108,2</w:t>
            </w:r>
          </w:p>
        </w:tc>
        <w:tc>
          <w:tcPr>
            <w:tcW w:w="851" w:type="dxa"/>
            <w:tcBorders>
              <w:top w:val="nil"/>
              <w:left w:val="nil"/>
              <w:bottom w:val="single" w:sz="4" w:space="0" w:color="auto"/>
              <w:right w:val="single" w:sz="4" w:space="0" w:color="auto"/>
            </w:tcBorders>
            <w:shd w:val="clear" w:color="auto" w:fill="auto"/>
            <w:vAlign w:val="center"/>
            <w:hideMark/>
          </w:tcPr>
          <w:p w14:paraId="3A51C6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E2627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108,2</w:t>
            </w:r>
          </w:p>
        </w:tc>
        <w:tc>
          <w:tcPr>
            <w:tcW w:w="851" w:type="dxa"/>
            <w:tcBorders>
              <w:top w:val="nil"/>
              <w:left w:val="nil"/>
              <w:bottom w:val="single" w:sz="4" w:space="0" w:color="auto"/>
              <w:right w:val="single" w:sz="4" w:space="0" w:color="auto"/>
            </w:tcBorders>
            <w:shd w:val="clear" w:color="auto" w:fill="auto"/>
            <w:vAlign w:val="center"/>
            <w:hideMark/>
          </w:tcPr>
          <w:p w14:paraId="48BE70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141,8</w:t>
            </w:r>
          </w:p>
        </w:tc>
        <w:tc>
          <w:tcPr>
            <w:tcW w:w="992" w:type="dxa"/>
            <w:tcBorders>
              <w:top w:val="nil"/>
              <w:left w:val="nil"/>
              <w:bottom w:val="single" w:sz="4" w:space="0" w:color="auto"/>
              <w:right w:val="single" w:sz="4" w:space="0" w:color="auto"/>
            </w:tcBorders>
            <w:shd w:val="clear" w:color="auto" w:fill="auto"/>
            <w:vAlign w:val="center"/>
            <w:hideMark/>
          </w:tcPr>
          <w:p w14:paraId="4CDC286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5063D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141,8</w:t>
            </w:r>
          </w:p>
        </w:tc>
      </w:tr>
      <w:tr w:rsidR="00E51B3F" w:rsidRPr="00E51B3F" w14:paraId="6F96D1A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D22D1D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BD9810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72377B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36,5</w:t>
            </w:r>
          </w:p>
        </w:tc>
        <w:tc>
          <w:tcPr>
            <w:tcW w:w="850" w:type="dxa"/>
            <w:tcBorders>
              <w:top w:val="nil"/>
              <w:left w:val="nil"/>
              <w:bottom w:val="single" w:sz="4" w:space="0" w:color="auto"/>
              <w:right w:val="single" w:sz="4" w:space="0" w:color="auto"/>
            </w:tcBorders>
            <w:shd w:val="clear" w:color="auto" w:fill="auto"/>
            <w:vAlign w:val="center"/>
            <w:hideMark/>
          </w:tcPr>
          <w:p w14:paraId="557975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F8D26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36,5</w:t>
            </w:r>
          </w:p>
        </w:tc>
        <w:tc>
          <w:tcPr>
            <w:tcW w:w="844" w:type="dxa"/>
            <w:tcBorders>
              <w:top w:val="nil"/>
              <w:left w:val="nil"/>
              <w:bottom w:val="single" w:sz="4" w:space="0" w:color="auto"/>
              <w:right w:val="single" w:sz="4" w:space="0" w:color="auto"/>
            </w:tcBorders>
            <w:shd w:val="clear" w:color="auto" w:fill="auto"/>
            <w:vAlign w:val="center"/>
            <w:hideMark/>
          </w:tcPr>
          <w:p w14:paraId="550728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44,8</w:t>
            </w:r>
          </w:p>
        </w:tc>
        <w:tc>
          <w:tcPr>
            <w:tcW w:w="851" w:type="dxa"/>
            <w:tcBorders>
              <w:top w:val="nil"/>
              <w:left w:val="nil"/>
              <w:bottom w:val="single" w:sz="4" w:space="0" w:color="auto"/>
              <w:right w:val="single" w:sz="4" w:space="0" w:color="auto"/>
            </w:tcBorders>
            <w:shd w:val="clear" w:color="auto" w:fill="auto"/>
            <w:vAlign w:val="center"/>
            <w:hideMark/>
          </w:tcPr>
          <w:p w14:paraId="0EB1D2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6E5EA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44,8</w:t>
            </w:r>
          </w:p>
        </w:tc>
        <w:tc>
          <w:tcPr>
            <w:tcW w:w="851" w:type="dxa"/>
            <w:tcBorders>
              <w:top w:val="nil"/>
              <w:left w:val="nil"/>
              <w:bottom w:val="single" w:sz="4" w:space="0" w:color="auto"/>
              <w:right w:val="single" w:sz="4" w:space="0" w:color="auto"/>
            </w:tcBorders>
            <w:shd w:val="clear" w:color="auto" w:fill="auto"/>
            <w:vAlign w:val="center"/>
            <w:hideMark/>
          </w:tcPr>
          <w:p w14:paraId="4D573F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90,2</w:t>
            </w:r>
          </w:p>
        </w:tc>
        <w:tc>
          <w:tcPr>
            <w:tcW w:w="992" w:type="dxa"/>
            <w:tcBorders>
              <w:top w:val="nil"/>
              <w:left w:val="nil"/>
              <w:bottom w:val="single" w:sz="4" w:space="0" w:color="auto"/>
              <w:right w:val="single" w:sz="4" w:space="0" w:color="auto"/>
            </w:tcBorders>
            <w:shd w:val="clear" w:color="auto" w:fill="auto"/>
            <w:vAlign w:val="center"/>
            <w:hideMark/>
          </w:tcPr>
          <w:p w14:paraId="271DDE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FEFDA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90,2</w:t>
            </w:r>
          </w:p>
        </w:tc>
      </w:tr>
      <w:tr w:rsidR="00E51B3F" w:rsidRPr="00E51B3F" w14:paraId="1D26D3B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7F6D6E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39F3BE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EC9DA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230,7</w:t>
            </w:r>
          </w:p>
        </w:tc>
        <w:tc>
          <w:tcPr>
            <w:tcW w:w="850" w:type="dxa"/>
            <w:tcBorders>
              <w:top w:val="nil"/>
              <w:left w:val="nil"/>
              <w:bottom w:val="single" w:sz="4" w:space="0" w:color="auto"/>
              <w:right w:val="single" w:sz="4" w:space="0" w:color="auto"/>
            </w:tcBorders>
            <w:shd w:val="clear" w:color="auto" w:fill="auto"/>
            <w:vAlign w:val="center"/>
            <w:hideMark/>
          </w:tcPr>
          <w:p w14:paraId="10D1E7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FA089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230,7</w:t>
            </w:r>
          </w:p>
        </w:tc>
        <w:tc>
          <w:tcPr>
            <w:tcW w:w="844" w:type="dxa"/>
            <w:tcBorders>
              <w:top w:val="nil"/>
              <w:left w:val="nil"/>
              <w:bottom w:val="single" w:sz="4" w:space="0" w:color="auto"/>
              <w:right w:val="single" w:sz="4" w:space="0" w:color="auto"/>
            </w:tcBorders>
            <w:shd w:val="clear" w:color="auto" w:fill="auto"/>
            <w:vAlign w:val="center"/>
            <w:hideMark/>
          </w:tcPr>
          <w:p w14:paraId="2CB53C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255,0</w:t>
            </w:r>
          </w:p>
        </w:tc>
        <w:tc>
          <w:tcPr>
            <w:tcW w:w="851" w:type="dxa"/>
            <w:tcBorders>
              <w:top w:val="nil"/>
              <w:left w:val="nil"/>
              <w:bottom w:val="single" w:sz="4" w:space="0" w:color="auto"/>
              <w:right w:val="single" w:sz="4" w:space="0" w:color="auto"/>
            </w:tcBorders>
            <w:shd w:val="clear" w:color="auto" w:fill="auto"/>
            <w:vAlign w:val="center"/>
            <w:hideMark/>
          </w:tcPr>
          <w:p w14:paraId="3FD89F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47C74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255,0</w:t>
            </w:r>
          </w:p>
        </w:tc>
        <w:tc>
          <w:tcPr>
            <w:tcW w:w="851" w:type="dxa"/>
            <w:tcBorders>
              <w:top w:val="nil"/>
              <w:left w:val="nil"/>
              <w:bottom w:val="single" w:sz="4" w:space="0" w:color="auto"/>
              <w:right w:val="single" w:sz="4" w:space="0" w:color="auto"/>
            </w:tcBorders>
            <w:shd w:val="clear" w:color="auto" w:fill="auto"/>
            <w:vAlign w:val="center"/>
            <w:hideMark/>
          </w:tcPr>
          <w:p w14:paraId="659BD8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327,6</w:t>
            </w:r>
          </w:p>
        </w:tc>
        <w:tc>
          <w:tcPr>
            <w:tcW w:w="992" w:type="dxa"/>
            <w:tcBorders>
              <w:top w:val="nil"/>
              <w:left w:val="nil"/>
              <w:bottom w:val="single" w:sz="4" w:space="0" w:color="auto"/>
              <w:right w:val="single" w:sz="4" w:space="0" w:color="auto"/>
            </w:tcBorders>
            <w:shd w:val="clear" w:color="auto" w:fill="auto"/>
            <w:vAlign w:val="center"/>
            <w:hideMark/>
          </w:tcPr>
          <w:p w14:paraId="26BADF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A0A03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327,6</w:t>
            </w:r>
          </w:p>
        </w:tc>
      </w:tr>
      <w:tr w:rsidR="00E51B3F" w:rsidRPr="00E51B3F" w14:paraId="6E56A4B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5940AC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B6F9B6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13AA00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172,5</w:t>
            </w:r>
          </w:p>
        </w:tc>
        <w:tc>
          <w:tcPr>
            <w:tcW w:w="850" w:type="dxa"/>
            <w:tcBorders>
              <w:top w:val="nil"/>
              <w:left w:val="nil"/>
              <w:bottom w:val="single" w:sz="4" w:space="0" w:color="auto"/>
              <w:right w:val="single" w:sz="4" w:space="0" w:color="auto"/>
            </w:tcBorders>
            <w:shd w:val="clear" w:color="auto" w:fill="auto"/>
            <w:vAlign w:val="center"/>
            <w:hideMark/>
          </w:tcPr>
          <w:p w14:paraId="7BEFB9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69D42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172,5</w:t>
            </w:r>
          </w:p>
        </w:tc>
        <w:tc>
          <w:tcPr>
            <w:tcW w:w="844" w:type="dxa"/>
            <w:tcBorders>
              <w:top w:val="nil"/>
              <w:left w:val="nil"/>
              <w:bottom w:val="single" w:sz="4" w:space="0" w:color="auto"/>
              <w:right w:val="single" w:sz="4" w:space="0" w:color="auto"/>
            </w:tcBorders>
            <w:shd w:val="clear" w:color="auto" w:fill="auto"/>
            <w:vAlign w:val="center"/>
            <w:hideMark/>
          </w:tcPr>
          <w:p w14:paraId="49FC20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592,6</w:t>
            </w:r>
          </w:p>
        </w:tc>
        <w:tc>
          <w:tcPr>
            <w:tcW w:w="851" w:type="dxa"/>
            <w:tcBorders>
              <w:top w:val="nil"/>
              <w:left w:val="nil"/>
              <w:bottom w:val="single" w:sz="4" w:space="0" w:color="auto"/>
              <w:right w:val="single" w:sz="4" w:space="0" w:color="auto"/>
            </w:tcBorders>
            <w:shd w:val="clear" w:color="auto" w:fill="auto"/>
            <w:vAlign w:val="center"/>
            <w:hideMark/>
          </w:tcPr>
          <w:p w14:paraId="686579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38,4</w:t>
            </w:r>
          </w:p>
        </w:tc>
        <w:tc>
          <w:tcPr>
            <w:tcW w:w="856" w:type="dxa"/>
            <w:tcBorders>
              <w:top w:val="nil"/>
              <w:left w:val="nil"/>
              <w:bottom w:val="single" w:sz="4" w:space="0" w:color="auto"/>
              <w:right w:val="single" w:sz="4" w:space="0" w:color="auto"/>
            </w:tcBorders>
            <w:shd w:val="clear" w:color="auto" w:fill="auto"/>
            <w:vAlign w:val="center"/>
            <w:hideMark/>
          </w:tcPr>
          <w:p w14:paraId="17F5A5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554,2</w:t>
            </w:r>
          </w:p>
        </w:tc>
        <w:tc>
          <w:tcPr>
            <w:tcW w:w="851" w:type="dxa"/>
            <w:tcBorders>
              <w:top w:val="nil"/>
              <w:left w:val="nil"/>
              <w:bottom w:val="single" w:sz="4" w:space="0" w:color="auto"/>
              <w:right w:val="single" w:sz="4" w:space="0" w:color="auto"/>
            </w:tcBorders>
            <w:shd w:val="clear" w:color="auto" w:fill="auto"/>
            <w:vAlign w:val="center"/>
            <w:hideMark/>
          </w:tcPr>
          <w:p w14:paraId="45D6AE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143,8</w:t>
            </w:r>
          </w:p>
        </w:tc>
        <w:tc>
          <w:tcPr>
            <w:tcW w:w="992" w:type="dxa"/>
            <w:tcBorders>
              <w:top w:val="nil"/>
              <w:left w:val="nil"/>
              <w:bottom w:val="single" w:sz="4" w:space="0" w:color="auto"/>
              <w:right w:val="single" w:sz="4" w:space="0" w:color="auto"/>
            </w:tcBorders>
            <w:shd w:val="clear" w:color="auto" w:fill="auto"/>
            <w:vAlign w:val="center"/>
            <w:hideMark/>
          </w:tcPr>
          <w:p w14:paraId="57F1D8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1896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143,8</w:t>
            </w:r>
          </w:p>
        </w:tc>
      </w:tr>
      <w:tr w:rsidR="00E51B3F" w:rsidRPr="00E51B3F" w14:paraId="5CFE03D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CFA6D7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E46CF89"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7D94C26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172,5</w:t>
            </w:r>
          </w:p>
        </w:tc>
        <w:tc>
          <w:tcPr>
            <w:tcW w:w="850" w:type="dxa"/>
            <w:tcBorders>
              <w:top w:val="nil"/>
              <w:left w:val="nil"/>
              <w:bottom w:val="single" w:sz="4" w:space="0" w:color="auto"/>
              <w:right w:val="single" w:sz="4" w:space="0" w:color="auto"/>
            </w:tcBorders>
            <w:shd w:val="clear" w:color="auto" w:fill="auto"/>
            <w:vAlign w:val="center"/>
            <w:hideMark/>
          </w:tcPr>
          <w:p w14:paraId="4EF247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FACE2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172,5</w:t>
            </w:r>
          </w:p>
        </w:tc>
        <w:tc>
          <w:tcPr>
            <w:tcW w:w="844" w:type="dxa"/>
            <w:tcBorders>
              <w:top w:val="nil"/>
              <w:left w:val="nil"/>
              <w:bottom w:val="single" w:sz="4" w:space="0" w:color="auto"/>
              <w:right w:val="single" w:sz="4" w:space="0" w:color="auto"/>
            </w:tcBorders>
            <w:shd w:val="clear" w:color="auto" w:fill="auto"/>
            <w:vAlign w:val="center"/>
            <w:hideMark/>
          </w:tcPr>
          <w:p w14:paraId="667522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592,6</w:t>
            </w:r>
          </w:p>
        </w:tc>
        <w:tc>
          <w:tcPr>
            <w:tcW w:w="851" w:type="dxa"/>
            <w:tcBorders>
              <w:top w:val="nil"/>
              <w:left w:val="nil"/>
              <w:bottom w:val="single" w:sz="4" w:space="0" w:color="auto"/>
              <w:right w:val="single" w:sz="4" w:space="0" w:color="auto"/>
            </w:tcBorders>
            <w:shd w:val="clear" w:color="auto" w:fill="auto"/>
            <w:vAlign w:val="center"/>
            <w:hideMark/>
          </w:tcPr>
          <w:p w14:paraId="36AD76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38,4</w:t>
            </w:r>
          </w:p>
        </w:tc>
        <w:tc>
          <w:tcPr>
            <w:tcW w:w="856" w:type="dxa"/>
            <w:tcBorders>
              <w:top w:val="nil"/>
              <w:left w:val="nil"/>
              <w:bottom w:val="single" w:sz="4" w:space="0" w:color="auto"/>
              <w:right w:val="single" w:sz="4" w:space="0" w:color="auto"/>
            </w:tcBorders>
            <w:shd w:val="clear" w:color="auto" w:fill="auto"/>
            <w:vAlign w:val="center"/>
            <w:hideMark/>
          </w:tcPr>
          <w:p w14:paraId="37B3C8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554,2</w:t>
            </w:r>
          </w:p>
        </w:tc>
        <w:tc>
          <w:tcPr>
            <w:tcW w:w="851" w:type="dxa"/>
            <w:tcBorders>
              <w:top w:val="nil"/>
              <w:left w:val="nil"/>
              <w:bottom w:val="single" w:sz="4" w:space="0" w:color="auto"/>
              <w:right w:val="single" w:sz="4" w:space="0" w:color="auto"/>
            </w:tcBorders>
            <w:shd w:val="clear" w:color="auto" w:fill="auto"/>
            <w:vAlign w:val="center"/>
            <w:hideMark/>
          </w:tcPr>
          <w:p w14:paraId="071447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143,8</w:t>
            </w:r>
          </w:p>
        </w:tc>
        <w:tc>
          <w:tcPr>
            <w:tcW w:w="992" w:type="dxa"/>
            <w:tcBorders>
              <w:top w:val="nil"/>
              <w:left w:val="nil"/>
              <w:bottom w:val="single" w:sz="4" w:space="0" w:color="auto"/>
              <w:right w:val="single" w:sz="4" w:space="0" w:color="auto"/>
            </w:tcBorders>
            <w:shd w:val="clear" w:color="auto" w:fill="auto"/>
            <w:vAlign w:val="center"/>
            <w:hideMark/>
          </w:tcPr>
          <w:p w14:paraId="2FF5FD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B086B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143,8</w:t>
            </w:r>
          </w:p>
        </w:tc>
      </w:tr>
      <w:tr w:rsidR="00E51B3F" w:rsidRPr="00E51B3F" w14:paraId="5E2543D9" w14:textId="77777777" w:rsidTr="00E51B3F">
        <w:trPr>
          <w:trHeight w:val="65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7E64053"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01 01 01</w:t>
            </w:r>
          </w:p>
        </w:tc>
        <w:tc>
          <w:tcPr>
            <w:tcW w:w="2556" w:type="dxa"/>
            <w:tcBorders>
              <w:top w:val="nil"/>
              <w:left w:val="nil"/>
              <w:bottom w:val="single" w:sz="4" w:space="0" w:color="auto"/>
              <w:right w:val="single" w:sz="4" w:space="0" w:color="auto"/>
            </w:tcBorders>
            <w:shd w:val="clear" w:color="auto" w:fill="auto"/>
            <w:vAlign w:val="center"/>
            <w:hideMark/>
          </w:tcPr>
          <w:p w14:paraId="773E75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ზესტაფონის მუნიციპალიტეტის საკრებულო</w:t>
            </w:r>
          </w:p>
        </w:tc>
        <w:tc>
          <w:tcPr>
            <w:tcW w:w="851" w:type="dxa"/>
            <w:tcBorders>
              <w:top w:val="nil"/>
              <w:left w:val="nil"/>
              <w:bottom w:val="single" w:sz="4" w:space="0" w:color="auto"/>
              <w:right w:val="single" w:sz="4" w:space="0" w:color="auto"/>
            </w:tcBorders>
            <w:shd w:val="clear" w:color="auto" w:fill="auto"/>
            <w:vAlign w:val="center"/>
            <w:hideMark/>
          </w:tcPr>
          <w:p w14:paraId="32246A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1 033,5</w:t>
            </w:r>
          </w:p>
        </w:tc>
        <w:tc>
          <w:tcPr>
            <w:tcW w:w="850" w:type="dxa"/>
            <w:tcBorders>
              <w:top w:val="nil"/>
              <w:left w:val="nil"/>
              <w:bottom w:val="single" w:sz="4" w:space="0" w:color="auto"/>
              <w:right w:val="single" w:sz="4" w:space="0" w:color="auto"/>
            </w:tcBorders>
            <w:shd w:val="clear" w:color="auto" w:fill="auto"/>
            <w:vAlign w:val="center"/>
            <w:hideMark/>
          </w:tcPr>
          <w:p w14:paraId="3A20D7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8FE75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1 033,5</w:t>
            </w:r>
          </w:p>
        </w:tc>
        <w:tc>
          <w:tcPr>
            <w:tcW w:w="844" w:type="dxa"/>
            <w:tcBorders>
              <w:top w:val="nil"/>
              <w:left w:val="nil"/>
              <w:bottom w:val="single" w:sz="4" w:space="0" w:color="auto"/>
              <w:right w:val="single" w:sz="4" w:space="0" w:color="auto"/>
            </w:tcBorders>
            <w:shd w:val="clear" w:color="auto" w:fill="auto"/>
            <w:vAlign w:val="center"/>
            <w:hideMark/>
          </w:tcPr>
          <w:p w14:paraId="74E589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1 304,9</w:t>
            </w:r>
          </w:p>
        </w:tc>
        <w:tc>
          <w:tcPr>
            <w:tcW w:w="851" w:type="dxa"/>
            <w:tcBorders>
              <w:top w:val="nil"/>
              <w:left w:val="nil"/>
              <w:bottom w:val="single" w:sz="4" w:space="0" w:color="auto"/>
              <w:right w:val="single" w:sz="4" w:space="0" w:color="auto"/>
            </w:tcBorders>
            <w:shd w:val="clear" w:color="auto" w:fill="auto"/>
            <w:vAlign w:val="center"/>
            <w:hideMark/>
          </w:tcPr>
          <w:p w14:paraId="24E228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32FCEC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1 304,9</w:t>
            </w:r>
          </w:p>
        </w:tc>
        <w:tc>
          <w:tcPr>
            <w:tcW w:w="851" w:type="dxa"/>
            <w:tcBorders>
              <w:top w:val="nil"/>
              <w:left w:val="nil"/>
              <w:bottom w:val="single" w:sz="4" w:space="0" w:color="auto"/>
              <w:right w:val="single" w:sz="4" w:space="0" w:color="auto"/>
            </w:tcBorders>
            <w:shd w:val="clear" w:color="auto" w:fill="auto"/>
            <w:vAlign w:val="center"/>
            <w:hideMark/>
          </w:tcPr>
          <w:p w14:paraId="2C1CC8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1 385,2</w:t>
            </w:r>
          </w:p>
        </w:tc>
        <w:tc>
          <w:tcPr>
            <w:tcW w:w="992" w:type="dxa"/>
            <w:tcBorders>
              <w:top w:val="nil"/>
              <w:left w:val="nil"/>
              <w:bottom w:val="single" w:sz="4" w:space="0" w:color="auto"/>
              <w:right w:val="single" w:sz="4" w:space="0" w:color="auto"/>
            </w:tcBorders>
            <w:shd w:val="clear" w:color="auto" w:fill="auto"/>
            <w:vAlign w:val="center"/>
            <w:hideMark/>
          </w:tcPr>
          <w:p w14:paraId="6738CB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8D493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1 385,2</w:t>
            </w:r>
          </w:p>
        </w:tc>
      </w:tr>
      <w:tr w:rsidR="00E51B3F" w:rsidRPr="00E51B3F" w14:paraId="6777E6EA"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6A8D47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5EBC40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60CB2D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w:t>
            </w:r>
          </w:p>
        </w:tc>
        <w:tc>
          <w:tcPr>
            <w:tcW w:w="850" w:type="dxa"/>
            <w:tcBorders>
              <w:top w:val="nil"/>
              <w:left w:val="nil"/>
              <w:bottom w:val="single" w:sz="4" w:space="0" w:color="auto"/>
              <w:right w:val="single" w:sz="4" w:space="0" w:color="auto"/>
            </w:tcBorders>
            <w:shd w:val="clear" w:color="auto" w:fill="auto"/>
            <w:vAlign w:val="center"/>
            <w:hideMark/>
          </w:tcPr>
          <w:p w14:paraId="6DAFEB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10E298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w:t>
            </w:r>
          </w:p>
        </w:tc>
        <w:tc>
          <w:tcPr>
            <w:tcW w:w="844" w:type="dxa"/>
            <w:tcBorders>
              <w:top w:val="nil"/>
              <w:left w:val="nil"/>
              <w:bottom w:val="single" w:sz="4" w:space="0" w:color="auto"/>
              <w:right w:val="single" w:sz="4" w:space="0" w:color="auto"/>
            </w:tcBorders>
            <w:shd w:val="clear" w:color="auto" w:fill="auto"/>
            <w:vAlign w:val="center"/>
            <w:hideMark/>
          </w:tcPr>
          <w:p w14:paraId="600BDF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29,0</w:t>
            </w:r>
          </w:p>
        </w:tc>
        <w:tc>
          <w:tcPr>
            <w:tcW w:w="851" w:type="dxa"/>
            <w:tcBorders>
              <w:top w:val="nil"/>
              <w:left w:val="nil"/>
              <w:bottom w:val="single" w:sz="4" w:space="0" w:color="auto"/>
              <w:right w:val="single" w:sz="4" w:space="0" w:color="auto"/>
            </w:tcBorders>
            <w:shd w:val="clear" w:color="auto" w:fill="auto"/>
            <w:vAlign w:val="center"/>
            <w:hideMark/>
          </w:tcPr>
          <w:p w14:paraId="429AC54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468E9B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29,0</w:t>
            </w:r>
          </w:p>
        </w:tc>
        <w:tc>
          <w:tcPr>
            <w:tcW w:w="851" w:type="dxa"/>
            <w:tcBorders>
              <w:top w:val="nil"/>
              <w:left w:val="nil"/>
              <w:bottom w:val="single" w:sz="4" w:space="0" w:color="auto"/>
              <w:right w:val="single" w:sz="4" w:space="0" w:color="auto"/>
            </w:tcBorders>
            <w:shd w:val="clear" w:color="auto" w:fill="auto"/>
            <w:vAlign w:val="center"/>
            <w:hideMark/>
          </w:tcPr>
          <w:p w14:paraId="67F7B4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29,0</w:t>
            </w:r>
          </w:p>
        </w:tc>
        <w:tc>
          <w:tcPr>
            <w:tcW w:w="992" w:type="dxa"/>
            <w:tcBorders>
              <w:top w:val="nil"/>
              <w:left w:val="nil"/>
              <w:bottom w:val="single" w:sz="4" w:space="0" w:color="auto"/>
              <w:right w:val="single" w:sz="4" w:space="0" w:color="auto"/>
            </w:tcBorders>
            <w:shd w:val="clear" w:color="auto" w:fill="auto"/>
            <w:vAlign w:val="center"/>
            <w:hideMark/>
          </w:tcPr>
          <w:p w14:paraId="24E41F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5EA47D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29,0</w:t>
            </w:r>
          </w:p>
        </w:tc>
      </w:tr>
      <w:tr w:rsidR="00E51B3F" w:rsidRPr="00E51B3F" w14:paraId="67DC94AD"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DE28E7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781A92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4422EB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1 027,8</w:t>
            </w:r>
          </w:p>
        </w:tc>
        <w:tc>
          <w:tcPr>
            <w:tcW w:w="850" w:type="dxa"/>
            <w:tcBorders>
              <w:top w:val="nil"/>
              <w:left w:val="nil"/>
              <w:bottom w:val="single" w:sz="4" w:space="0" w:color="auto"/>
              <w:right w:val="single" w:sz="4" w:space="0" w:color="auto"/>
            </w:tcBorders>
            <w:shd w:val="clear" w:color="auto" w:fill="auto"/>
            <w:vAlign w:val="center"/>
            <w:hideMark/>
          </w:tcPr>
          <w:p w14:paraId="3A078A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E54B2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1 027,8</w:t>
            </w:r>
          </w:p>
        </w:tc>
        <w:tc>
          <w:tcPr>
            <w:tcW w:w="844" w:type="dxa"/>
            <w:tcBorders>
              <w:top w:val="nil"/>
              <w:left w:val="nil"/>
              <w:bottom w:val="single" w:sz="4" w:space="0" w:color="auto"/>
              <w:right w:val="single" w:sz="4" w:space="0" w:color="auto"/>
            </w:tcBorders>
            <w:shd w:val="clear" w:color="auto" w:fill="auto"/>
            <w:vAlign w:val="center"/>
            <w:hideMark/>
          </w:tcPr>
          <w:p w14:paraId="224773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1 220,5</w:t>
            </w:r>
          </w:p>
        </w:tc>
        <w:tc>
          <w:tcPr>
            <w:tcW w:w="851" w:type="dxa"/>
            <w:tcBorders>
              <w:top w:val="nil"/>
              <w:left w:val="nil"/>
              <w:bottom w:val="single" w:sz="4" w:space="0" w:color="auto"/>
              <w:right w:val="single" w:sz="4" w:space="0" w:color="auto"/>
            </w:tcBorders>
            <w:shd w:val="clear" w:color="auto" w:fill="auto"/>
            <w:vAlign w:val="center"/>
            <w:hideMark/>
          </w:tcPr>
          <w:p w14:paraId="2A3839A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A085F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1 220,5</w:t>
            </w:r>
          </w:p>
        </w:tc>
        <w:tc>
          <w:tcPr>
            <w:tcW w:w="851" w:type="dxa"/>
            <w:tcBorders>
              <w:top w:val="nil"/>
              <w:left w:val="nil"/>
              <w:bottom w:val="single" w:sz="4" w:space="0" w:color="auto"/>
              <w:right w:val="single" w:sz="4" w:space="0" w:color="auto"/>
            </w:tcBorders>
            <w:shd w:val="clear" w:color="auto" w:fill="auto"/>
            <w:vAlign w:val="center"/>
            <w:hideMark/>
          </w:tcPr>
          <w:p w14:paraId="3E3B4B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1 369,2</w:t>
            </w:r>
          </w:p>
        </w:tc>
        <w:tc>
          <w:tcPr>
            <w:tcW w:w="992" w:type="dxa"/>
            <w:tcBorders>
              <w:top w:val="nil"/>
              <w:left w:val="nil"/>
              <w:bottom w:val="single" w:sz="4" w:space="0" w:color="auto"/>
              <w:right w:val="single" w:sz="4" w:space="0" w:color="auto"/>
            </w:tcBorders>
            <w:shd w:val="clear" w:color="auto" w:fill="auto"/>
            <w:vAlign w:val="center"/>
            <w:hideMark/>
          </w:tcPr>
          <w:p w14:paraId="03CD71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B78E4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1 369,2</w:t>
            </w:r>
          </w:p>
        </w:tc>
      </w:tr>
      <w:tr w:rsidR="00E51B3F" w:rsidRPr="00E51B3F" w14:paraId="14775CA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4409E2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E00B1F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შრომის ანაზღაურება</w:t>
            </w:r>
          </w:p>
        </w:tc>
        <w:tc>
          <w:tcPr>
            <w:tcW w:w="851" w:type="dxa"/>
            <w:tcBorders>
              <w:top w:val="nil"/>
              <w:left w:val="nil"/>
              <w:bottom w:val="single" w:sz="4" w:space="0" w:color="auto"/>
              <w:right w:val="single" w:sz="4" w:space="0" w:color="auto"/>
            </w:tcBorders>
            <w:shd w:val="clear" w:color="auto" w:fill="auto"/>
            <w:vAlign w:val="center"/>
            <w:hideMark/>
          </w:tcPr>
          <w:p w14:paraId="4BB8EC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719,0</w:t>
            </w:r>
          </w:p>
        </w:tc>
        <w:tc>
          <w:tcPr>
            <w:tcW w:w="850" w:type="dxa"/>
            <w:tcBorders>
              <w:top w:val="nil"/>
              <w:left w:val="nil"/>
              <w:bottom w:val="single" w:sz="4" w:space="0" w:color="auto"/>
              <w:right w:val="single" w:sz="4" w:space="0" w:color="auto"/>
            </w:tcBorders>
            <w:shd w:val="clear" w:color="auto" w:fill="auto"/>
            <w:vAlign w:val="center"/>
            <w:hideMark/>
          </w:tcPr>
          <w:p w14:paraId="105AE5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A2D14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719,0</w:t>
            </w:r>
          </w:p>
        </w:tc>
        <w:tc>
          <w:tcPr>
            <w:tcW w:w="844" w:type="dxa"/>
            <w:tcBorders>
              <w:top w:val="nil"/>
              <w:left w:val="nil"/>
              <w:bottom w:val="single" w:sz="4" w:space="0" w:color="auto"/>
              <w:right w:val="single" w:sz="4" w:space="0" w:color="auto"/>
            </w:tcBorders>
            <w:shd w:val="clear" w:color="auto" w:fill="auto"/>
            <w:vAlign w:val="center"/>
            <w:hideMark/>
          </w:tcPr>
          <w:p w14:paraId="7E718D9D"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833,5</w:t>
            </w:r>
          </w:p>
        </w:tc>
        <w:tc>
          <w:tcPr>
            <w:tcW w:w="851" w:type="dxa"/>
            <w:tcBorders>
              <w:top w:val="nil"/>
              <w:left w:val="nil"/>
              <w:bottom w:val="single" w:sz="4" w:space="0" w:color="auto"/>
              <w:right w:val="single" w:sz="4" w:space="0" w:color="auto"/>
            </w:tcBorders>
            <w:shd w:val="clear" w:color="auto" w:fill="auto"/>
            <w:vAlign w:val="center"/>
            <w:hideMark/>
          </w:tcPr>
          <w:p w14:paraId="6552BB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1F37D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833,5</w:t>
            </w:r>
          </w:p>
        </w:tc>
        <w:tc>
          <w:tcPr>
            <w:tcW w:w="851" w:type="dxa"/>
            <w:tcBorders>
              <w:top w:val="nil"/>
              <w:left w:val="nil"/>
              <w:bottom w:val="single" w:sz="4" w:space="0" w:color="auto"/>
              <w:right w:val="single" w:sz="4" w:space="0" w:color="auto"/>
            </w:tcBorders>
            <w:shd w:val="clear" w:color="auto" w:fill="auto"/>
            <w:vAlign w:val="center"/>
            <w:hideMark/>
          </w:tcPr>
          <w:p w14:paraId="6532C06A"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923,5</w:t>
            </w:r>
          </w:p>
        </w:tc>
        <w:tc>
          <w:tcPr>
            <w:tcW w:w="992" w:type="dxa"/>
            <w:tcBorders>
              <w:top w:val="nil"/>
              <w:left w:val="nil"/>
              <w:bottom w:val="single" w:sz="4" w:space="0" w:color="auto"/>
              <w:right w:val="single" w:sz="4" w:space="0" w:color="auto"/>
            </w:tcBorders>
            <w:shd w:val="clear" w:color="auto" w:fill="auto"/>
            <w:vAlign w:val="center"/>
            <w:hideMark/>
          </w:tcPr>
          <w:p w14:paraId="670CA2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AB3F2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923,5</w:t>
            </w:r>
          </w:p>
        </w:tc>
      </w:tr>
      <w:tr w:rsidR="00E51B3F" w:rsidRPr="00E51B3F" w14:paraId="1845650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22A178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3D5A45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60E28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152,2</w:t>
            </w:r>
          </w:p>
        </w:tc>
        <w:tc>
          <w:tcPr>
            <w:tcW w:w="850" w:type="dxa"/>
            <w:tcBorders>
              <w:top w:val="nil"/>
              <w:left w:val="nil"/>
              <w:bottom w:val="single" w:sz="4" w:space="0" w:color="auto"/>
              <w:right w:val="single" w:sz="4" w:space="0" w:color="auto"/>
            </w:tcBorders>
            <w:shd w:val="clear" w:color="auto" w:fill="auto"/>
            <w:vAlign w:val="center"/>
            <w:hideMark/>
          </w:tcPr>
          <w:p w14:paraId="382ACA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CB248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152,2</w:t>
            </w:r>
          </w:p>
        </w:tc>
        <w:tc>
          <w:tcPr>
            <w:tcW w:w="844" w:type="dxa"/>
            <w:tcBorders>
              <w:top w:val="nil"/>
              <w:left w:val="nil"/>
              <w:bottom w:val="single" w:sz="4" w:space="0" w:color="auto"/>
              <w:right w:val="single" w:sz="4" w:space="0" w:color="auto"/>
            </w:tcBorders>
            <w:shd w:val="clear" w:color="auto" w:fill="auto"/>
            <w:vAlign w:val="center"/>
            <w:hideMark/>
          </w:tcPr>
          <w:p w14:paraId="3EA57A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205,1</w:t>
            </w:r>
          </w:p>
        </w:tc>
        <w:tc>
          <w:tcPr>
            <w:tcW w:w="851" w:type="dxa"/>
            <w:tcBorders>
              <w:top w:val="nil"/>
              <w:left w:val="nil"/>
              <w:bottom w:val="single" w:sz="4" w:space="0" w:color="auto"/>
              <w:right w:val="single" w:sz="4" w:space="0" w:color="auto"/>
            </w:tcBorders>
            <w:shd w:val="clear" w:color="auto" w:fill="auto"/>
            <w:vAlign w:val="center"/>
            <w:hideMark/>
          </w:tcPr>
          <w:p w14:paraId="6D5973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BBA01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205,1</w:t>
            </w:r>
          </w:p>
        </w:tc>
        <w:tc>
          <w:tcPr>
            <w:tcW w:w="851" w:type="dxa"/>
            <w:tcBorders>
              <w:top w:val="nil"/>
              <w:left w:val="nil"/>
              <w:bottom w:val="single" w:sz="4" w:space="0" w:color="auto"/>
              <w:right w:val="single" w:sz="4" w:space="0" w:color="auto"/>
            </w:tcBorders>
            <w:shd w:val="clear" w:color="auto" w:fill="auto"/>
            <w:vAlign w:val="center"/>
            <w:hideMark/>
          </w:tcPr>
          <w:p w14:paraId="49D5EF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247,4</w:t>
            </w:r>
          </w:p>
        </w:tc>
        <w:tc>
          <w:tcPr>
            <w:tcW w:w="992" w:type="dxa"/>
            <w:tcBorders>
              <w:top w:val="nil"/>
              <w:left w:val="nil"/>
              <w:bottom w:val="single" w:sz="4" w:space="0" w:color="auto"/>
              <w:right w:val="single" w:sz="4" w:space="0" w:color="auto"/>
            </w:tcBorders>
            <w:shd w:val="clear" w:color="auto" w:fill="auto"/>
            <w:vAlign w:val="center"/>
            <w:hideMark/>
          </w:tcPr>
          <w:p w14:paraId="2F460B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D43AC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247,4</w:t>
            </w:r>
          </w:p>
        </w:tc>
      </w:tr>
      <w:tr w:rsidR="00E51B3F" w:rsidRPr="00E51B3F" w14:paraId="5040A70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941D67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DCDAF6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46CE0AC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w:t>
            </w:r>
          </w:p>
        </w:tc>
        <w:tc>
          <w:tcPr>
            <w:tcW w:w="850" w:type="dxa"/>
            <w:tcBorders>
              <w:top w:val="nil"/>
              <w:left w:val="nil"/>
              <w:bottom w:val="single" w:sz="4" w:space="0" w:color="auto"/>
              <w:right w:val="single" w:sz="4" w:space="0" w:color="auto"/>
            </w:tcBorders>
            <w:shd w:val="clear" w:color="auto" w:fill="auto"/>
            <w:vAlign w:val="center"/>
            <w:hideMark/>
          </w:tcPr>
          <w:p w14:paraId="697F8B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D0DB0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w:t>
            </w:r>
          </w:p>
        </w:tc>
        <w:tc>
          <w:tcPr>
            <w:tcW w:w="844" w:type="dxa"/>
            <w:tcBorders>
              <w:top w:val="nil"/>
              <w:left w:val="nil"/>
              <w:bottom w:val="single" w:sz="4" w:space="0" w:color="auto"/>
              <w:right w:val="single" w:sz="4" w:space="0" w:color="auto"/>
            </w:tcBorders>
            <w:shd w:val="clear" w:color="auto" w:fill="auto"/>
            <w:vAlign w:val="center"/>
            <w:hideMark/>
          </w:tcPr>
          <w:p w14:paraId="713521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1E6472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E9797C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68A65A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5,2</w:t>
            </w:r>
          </w:p>
        </w:tc>
        <w:tc>
          <w:tcPr>
            <w:tcW w:w="992" w:type="dxa"/>
            <w:tcBorders>
              <w:top w:val="nil"/>
              <w:left w:val="nil"/>
              <w:bottom w:val="single" w:sz="4" w:space="0" w:color="auto"/>
              <w:right w:val="single" w:sz="4" w:space="0" w:color="auto"/>
            </w:tcBorders>
            <w:shd w:val="clear" w:color="auto" w:fill="auto"/>
            <w:vAlign w:val="center"/>
            <w:hideMark/>
          </w:tcPr>
          <w:p w14:paraId="50F261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D9B77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5,2</w:t>
            </w:r>
          </w:p>
        </w:tc>
      </w:tr>
      <w:tr w:rsidR="00E51B3F" w:rsidRPr="00E51B3F" w14:paraId="6A0CCCA1"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B546DB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101EBD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1C128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152,7</w:t>
            </w:r>
          </w:p>
        </w:tc>
        <w:tc>
          <w:tcPr>
            <w:tcW w:w="850" w:type="dxa"/>
            <w:tcBorders>
              <w:top w:val="nil"/>
              <w:left w:val="nil"/>
              <w:bottom w:val="single" w:sz="4" w:space="0" w:color="auto"/>
              <w:right w:val="single" w:sz="4" w:space="0" w:color="auto"/>
            </w:tcBorders>
            <w:shd w:val="clear" w:color="auto" w:fill="auto"/>
            <w:vAlign w:val="center"/>
            <w:hideMark/>
          </w:tcPr>
          <w:p w14:paraId="7A4981F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10CFA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152,7</w:t>
            </w:r>
          </w:p>
        </w:tc>
        <w:tc>
          <w:tcPr>
            <w:tcW w:w="844" w:type="dxa"/>
            <w:tcBorders>
              <w:top w:val="nil"/>
              <w:left w:val="nil"/>
              <w:bottom w:val="single" w:sz="4" w:space="0" w:color="auto"/>
              <w:right w:val="single" w:sz="4" w:space="0" w:color="auto"/>
            </w:tcBorders>
            <w:shd w:val="clear" w:color="auto" w:fill="auto"/>
            <w:vAlign w:val="center"/>
            <w:hideMark/>
          </w:tcPr>
          <w:p w14:paraId="19E21D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176,9</w:t>
            </w:r>
          </w:p>
        </w:tc>
        <w:tc>
          <w:tcPr>
            <w:tcW w:w="851" w:type="dxa"/>
            <w:tcBorders>
              <w:top w:val="nil"/>
              <w:left w:val="nil"/>
              <w:bottom w:val="single" w:sz="4" w:space="0" w:color="auto"/>
              <w:right w:val="single" w:sz="4" w:space="0" w:color="auto"/>
            </w:tcBorders>
            <w:shd w:val="clear" w:color="auto" w:fill="auto"/>
            <w:vAlign w:val="center"/>
            <w:hideMark/>
          </w:tcPr>
          <w:p w14:paraId="128C71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0E11A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176,9</w:t>
            </w:r>
          </w:p>
        </w:tc>
        <w:tc>
          <w:tcPr>
            <w:tcW w:w="851" w:type="dxa"/>
            <w:tcBorders>
              <w:top w:val="nil"/>
              <w:left w:val="nil"/>
              <w:bottom w:val="single" w:sz="4" w:space="0" w:color="auto"/>
              <w:right w:val="single" w:sz="4" w:space="0" w:color="auto"/>
            </w:tcBorders>
            <w:shd w:val="clear" w:color="auto" w:fill="auto"/>
            <w:vAlign w:val="center"/>
            <w:hideMark/>
          </w:tcPr>
          <w:p w14:paraId="46CE55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193,1</w:t>
            </w:r>
          </w:p>
        </w:tc>
        <w:tc>
          <w:tcPr>
            <w:tcW w:w="992" w:type="dxa"/>
            <w:tcBorders>
              <w:top w:val="nil"/>
              <w:left w:val="nil"/>
              <w:bottom w:val="single" w:sz="4" w:space="0" w:color="auto"/>
              <w:right w:val="single" w:sz="4" w:space="0" w:color="auto"/>
            </w:tcBorders>
            <w:shd w:val="clear" w:color="auto" w:fill="auto"/>
            <w:vAlign w:val="center"/>
            <w:hideMark/>
          </w:tcPr>
          <w:p w14:paraId="74AE76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4108D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193,1</w:t>
            </w:r>
          </w:p>
        </w:tc>
      </w:tr>
      <w:tr w:rsidR="00E51B3F" w:rsidRPr="00E51B3F" w14:paraId="6551E44E"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813292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21DE5B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002EB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w:t>
            </w:r>
          </w:p>
        </w:tc>
        <w:tc>
          <w:tcPr>
            <w:tcW w:w="850" w:type="dxa"/>
            <w:tcBorders>
              <w:top w:val="nil"/>
              <w:left w:val="nil"/>
              <w:bottom w:val="single" w:sz="4" w:space="0" w:color="auto"/>
              <w:right w:val="single" w:sz="4" w:space="0" w:color="auto"/>
            </w:tcBorders>
            <w:shd w:val="clear" w:color="auto" w:fill="auto"/>
            <w:vAlign w:val="center"/>
            <w:hideMark/>
          </w:tcPr>
          <w:p w14:paraId="7B0CEE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A187E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w:t>
            </w:r>
          </w:p>
        </w:tc>
        <w:tc>
          <w:tcPr>
            <w:tcW w:w="844" w:type="dxa"/>
            <w:tcBorders>
              <w:top w:val="nil"/>
              <w:left w:val="nil"/>
              <w:bottom w:val="single" w:sz="4" w:space="0" w:color="auto"/>
              <w:right w:val="single" w:sz="4" w:space="0" w:color="auto"/>
            </w:tcBorders>
            <w:shd w:val="clear" w:color="auto" w:fill="auto"/>
            <w:vAlign w:val="center"/>
            <w:hideMark/>
          </w:tcPr>
          <w:p w14:paraId="58C8EA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84,4</w:t>
            </w:r>
          </w:p>
        </w:tc>
        <w:tc>
          <w:tcPr>
            <w:tcW w:w="851" w:type="dxa"/>
            <w:tcBorders>
              <w:top w:val="nil"/>
              <w:left w:val="nil"/>
              <w:bottom w:val="single" w:sz="4" w:space="0" w:color="auto"/>
              <w:right w:val="single" w:sz="4" w:space="0" w:color="auto"/>
            </w:tcBorders>
            <w:shd w:val="clear" w:color="auto" w:fill="auto"/>
            <w:vAlign w:val="center"/>
            <w:hideMark/>
          </w:tcPr>
          <w:p w14:paraId="2ED69C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A504D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84,4</w:t>
            </w:r>
          </w:p>
        </w:tc>
        <w:tc>
          <w:tcPr>
            <w:tcW w:w="851" w:type="dxa"/>
            <w:tcBorders>
              <w:top w:val="nil"/>
              <w:left w:val="nil"/>
              <w:bottom w:val="single" w:sz="4" w:space="0" w:color="auto"/>
              <w:right w:val="single" w:sz="4" w:space="0" w:color="auto"/>
            </w:tcBorders>
            <w:shd w:val="clear" w:color="auto" w:fill="auto"/>
            <w:vAlign w:val="center"/>
            <w:hideMark/>
          </w:tcPr>
          <w:p w14:paraId="75C49E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16,0</w:t>
            </w:r>
          </w:p>
        </w:tc>
        <w:tc>
          <w:tcPr>
            <w:tcW w:w="992" w:type="dxa"/>
            <w:tcBorders>
              <w:top w:val="nil"/>
              <w:left w:val="nil"/>
              <w:bottom w:val="single" w:sz="4" w:space="0" w:color="auto"/>
              <w:right w:val="single" w:sz="4" w:space="0" w:color="auto"/>
            </w:tcBorders>
            <w:shd w:val="clear" w:color="auto" w:fill="auto"/>
            <w:vAlign w:val="center"/>
            <w:hideMark/>
          </w:tcPr>
          <w:p w14:paraId="131145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8ADF9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16,0</w:t>
            </w:r>
          </w:p>
        </w:tc>
      </w:tr>
      <w:tr w:rsidR="00E51B3F" w:rsidRPr="00E51B3F" w14:paraId="7688522D"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1B063B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6EE6C73"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73C353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w:t>
            </w:r>
          </w:p>
        </w:tc>
        <w:tc>
          <w:tcPr>
            <w:tcW w:w="850" w:type="dxa"/>
            <w:tcBorders>
              <w:top w:val="nil"/>
              <w:left w:val="nil"/>
              <w:bottom w:val="single" w:sz="4" w:space="0" w:color="auto"/>
              <w:right w:val="single" w:sz="4" w:space="0" w:color="auto"/>
            </w:tcBorders>
            <w:shd w:val="clear" w:color="auto" w:fill="auto"/>
            <w:vAlign w:val="center"/>
            <w:hideMark/>
          </w:tcPr>
          <w:p w14:paraId="275869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5D38D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w:t>
            </w:r>
          </w:p>
        </w:tc>
        <w:tc>
          <w:tcPr>
            <w:tcW w:w="844" w:type="dxa"/>
            <w:tcBorders>
              <w:top w:val="nil"/>
              <w:left w:val="nil"/>
              <w:bottom w:val="single" w:sz="4" w:space="0" w:color="auto"/>
              <w:right w:val="single" w:sz="4" w:space="0" w:color="auto"/>
            </w:tcBorders>
            <w:shd w:val="clear" w:color="auto" w:fill="auto"/>
            <w:vAlign w:val="center"/>
            <w:hideMark/>
          </w:tcPr>
          <w:p w14:paraId="1FF747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84,4</w:t>
            </w:r>
          </w:p>
        </w:tc>
        <w:tc>
          <w:tcPr>
            <w:tcW w:w="851" w:type="dxa"/>
            <w:tcBorders>
              <w:top w:val="nil"/>
              <w:left w:val="nil"/>
              <w:bottom w:val="single" w:sz="4" w:space="0" w:color="auto"/>
              <w:right w:val="single" w:sz="4" w:space="0" w:color="auto"/>
            </w:tcBorders>
            <w:shd w:val="clear" w:color="auto" w:fill="auto"/>
            <w:vAlign w:val="center"/>
            <w:hideMark/>
          </w:tcPr>
          <w:p w14:paraId="6C7E29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F1866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84,4</w:t>
            </w:r>
          </w:p>
        </w:tc>
        <w:tc>
          <w:tcPr>
            <w:tcW w:w="851" w:type="dxa"/>
            <w:tcBorders>
              <w:top w:val="nil"/>
              <w:left w:val="nil"/>
              <w:bottom w:val="single" w:sz="4" w:space="0" w:color="auto"/>
              <w:right w:val="single" w:sz="4" w:space="0" w:color="auto"/>
            </w:tcBorders>
            <w:shd w:val="clear" w:color="auto" w:fill="auto"/>
            <w:vAlign w:val="center"/>
            <w:hideMark/>
          </w:tcPr>
          <w:p w14:paraId="262D12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16,0</w:t>
            </w:r>
          </w:p>
        </w:tc>
        <w:tc>
          <w:tcPr>
            <w:tcW w:w="992" w:type="dxa"/>
            <w:tcBorders>
              <w:top w:val="nil"/>
              <w:left w:val="nil"/>
              <w:bottom w:val="single" w:sz="4" w:space="0" w:color="auto"/>
              <w:right w:val="single" w:sz="4" w:space="0" w:color="auto"/>
            </w:tcBorders>
            <w:shd w:val="clear" w:color="auto" w:fill="auto"/>
            <w:vAlign w:val="center"/>
            <w:hideMark/>
          </w:tcPr>
          <w:p w14:paraId="2A2BA9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817DD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16,0</w:t>
            </w:r>
          </w:p>
        </w:tc>
      </w:tr>
      <w:tr w:rsidR="00E51B3F" w:rsidRPr="00E51B3F" w14:paraId="022A0F0C" w14:textId="77777777" w:rsidTr="00E51B3F">
        <w:trPr>
          <w:trHeight w:val="65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6C57E5C"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01 01 02</w:t>
            </w:r>
          </w:p>
        </w:tc>
        <w:tc>
          <w:tcPr>
            <w:tcW w:w="2556" w:type="dxa"/>
            <w:tcBorders>
              <w:top w:val="nil"/>
              <w:left w:val="nil"/>
              <w:bottom w:val="single" w:sz="4" w:space="0" w:color="auto"/>
              <w:right w:val="single" w:sz="4" w:space="0" w:color="auto"/>
            </w:tcBorders>
            <w:shd w:val="clear" w:color="auto" w:fill="auto"/>
            <w:vAlign w:val="center"/>
            <w:hideMark/>
          </w:tcPr>
          <w:p w14:paraId="418D6C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ზესტაფონის მუნიციპალიტეტის მერია</w:t>
            </w:r>
          </w:p>
        </w:tc>
        <w:tc>
          <w:tcPr>
            <w:tcW w:w="851" w:type="dxa"/>
            <w:tcBorders>
              <w:top w:val="nil"/>
              <w:left w:val="nil"/>
              <w:bottom w:val="single" w:sz="4" w:space="0" w:color="auto"/>
              <w:right w:val="single" w:sz="4" w:space="0" w:color="auto"/>
            </w:tcBorders>
            <w:shd w:val="clear" w:color="auto" w:fill="auto"/>
            <w:vAlign w:val="center"/>
            <w:hideMark/>
          </w:tcPr>
          <w:p w14:paraId="698A7B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3 320,1</w:t>
            </w:r>
          </w:p>
        </w:tc>
        <w:tc>
          <w:tcPr>
            <w:tcW w:w="850" w:type="dxa"/>
            <w:tcBorders>
              <w:top w:val="nil"/>
              <w:left w:val="nil"/>
              <w:bottom w:val="single" w:sz="4" w:space="0" w:color="auto"/>
              <w:right w:val="single" w:sz="4" w:space="0" w:color="auto"/>
            </w:tcBorders>
            <w:shd w:val="clear" w:color="auto" w:fill="auto"/>
            <w:vAlign w:val="center"/>
            <w:hideMark/>
          </w:tcPr>
          <w:p w14:paraId="00A9DC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F836A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3 320,1</w:t>
            </w:r>
          </w:p>
        </w:tc>
        <w:tc>
          <w:tcPr>
            <w:tcW w:w="844" w:type="dxa"/>
            <w:tcBorders>
              <w:top w:val="nil"/>
              <w:left w:val="nil"/>
              <w:bottom w:val="single" w:sz="4" w:space="0" w:color="auto"/>
              <w:right w:val="single" w:sz="4" w:space="0" w:color="auto"/>
            </w:tcBorders>
            <w:shd w:val="clear" w:color="auto" w:fill="auto"/>
            <w:vAlign w:val="center"/>
            <w:hideMark/>
          </w:tcPr>
          <w:p w14:paraId="3FA637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4 247,2</w:t>
            </w:r>
          </w:p>
        </w:tc>
        <w:tc>
          <w:tcPr>
            <w:tcW w:w="851" w:type="dxa"/>
            <w:tcBorders>
              <w:top w:val="nil"/>
              <w:left w:val="nil"/>
              <w:bottom w:val="single" w:sz="4" w:space="0" w:color="auto"/>
              <w:right w:val="single" w:sz="4" w:space="0" w:color="auto"/>
            </w:tcBorders>
            <w:shd w:val="clear" w:color="auto" w:fill="auto"/>
            <w:vAlign w:val="center"/>
            <w:hideMark/>
          </w:tcPr>
          <w:p w14:paraId="66B127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38,4</w:t>
            </w:r>
          </w:p>
        </w:tc>
        <w:tc>
          <w:tcPr>
            <w:tcW w:w="856" w:type="dxa"/>
            <w:tcBorders>
              <w:top w:val="nil"/>
              <w:left w:val="nil"/>
              <w:bottom w:val="single" w:sz="4" w:space="0" w:color="auto"/>
              <w:right w:val="single" w:sz="4" w:space="0" w:color="auto"/>
            </w:tcBorders>
            <w:shd w:val="clear" w:color="auto" w:fill="auto"/>
            <w:vAlign w:val="center"/>
            <w:hideMark/>
          </w:tcPr>
          <w:p w14:paraId="354202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4 208,8</w:t>
            </w:r>
          </w:p>
        </w:tc>
        <w:tc>
          <w:tcPr>
            <w:tcW w:w="851" w:type="dxa"/>
            <w:tcBorders>
              <w:top w:val="nil"/>
              <w:left w:val="nil"/>
              <w:bottom w:val="single" w:sz="4" w:space="0" w:color="auto"/>
              <w:right w:val="single" w:sz="4" w:space="0" w:color="auto"/>
            </w:tcBorders>
            <w:shd w:val="clear" w:color="auto" w:fill="auto"/>
            <w:vAlign w:val="center"/>
            <w:hideMark/>
          </w:tcPr>
          <w:p w14:paraId="406E43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4 384,3</w:t>
            </w:r>
          </w:p>
        </w:tc>
        <w:tc>
          <w:tcPr>
            <w:tcW w:w="992" w:type="dxa"/>
            <w:tcBorders>
              <w:top w:val="nil"/>
              <w:left w:val="nil"/>
              <w:bottom w:val="single" w:sz="4" w:space="0" w:color="auto"/>
              <w:right w:val="single" w:sz="4" w:space="0" w:color="auto"/>
            </w:tcBorders>
            <w:shd w:val="clear" w:color="auto" w:fill="auto"/>
            <w:vAlign w:val="center"/>
            <w:hideMark/>
          </w:tcPr>
          <w:p w14:paraId="612BE0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B5DA2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4 384,3</w:t>
            </w:r>
          </w:p>
        </w:tc>
      </w:tr>
      <w:tr w:rsidR="00E51B3F" w:rsidRPr="00E51B3F" w14:paraId="18A5D6D3"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28FE34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50DE85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019642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121,0</w:t>
            </w:r>
          </w:p>
        </w:tc>
        <w:tc>
          <w:tcPr>
            <w:tcW w:w="850" w:type="dxa"/>
            <w:tcBorders>
              <w:top w:val="nil"/>
              <w:left w:val="nil"/>
              <w:bottom w:val="single" w:sz="4" w:space="0" w:color="auto"/>
              <w:right w:val="single" w:sz="4" w:space="0" w:color="auto"/>
            </w:tcBorders>
            <w:shd w:val="clear" w:color="auto" w:fill="auto"/>
            <w:vAlign w:val="center"/>
            <w:hideMark/>
          </w:tcPr>
          <w:p w14:paraId="7C8777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740FA9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121,0</w:t>
            </w:r>
          </w:p>
        </w:tc>
        <w:tc>
          <w:tcPr>
            <w:tcW w:w="844" w:type="dxa"/>
            <w:tcBorders>
              <w:top w:val="nil"/>
              <w:left w:val="nil"/>
              <w:bottom w:val="single" w:sz="4" w:space="0" w:color="auto"/>
              <w:right w:val="single" w:sz="4" w:space="0" w:color="auto"/>
            </w:tcBorders>
            <w:shd w:val="clear" w:color="auto" w:fill="auto"/>
            <w:vAlign w:val="center"/>
            <w:hideMark/>
          </w:tcPr>
          <w:p w14:paraId="17D6CA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125,0</w:t>
            </w:r>
          </w:p>
        </w:tc>
        <w:tc>
          <w:tcPr>
            <w:tcW w:w="851" w:type="dxa"/>
            <w:tcBorders>
              <w:top w:val="nil"/>
              <w:left w:val="nil"/>
              <w:bottom w:val="single" w:sz="4" w:space="0" w:color="auto"/>
              <w:right w:val="single" w:sz="4" w:space="0" w:color="auto"/>
            </w:tcBorders>
            <w:shd w:val="clear" w:color="auto" w:fill="auto"/>
            <w:vAlign w:val="center"/>
            <w:hideMark/>
          </w:tcPr>
          <w:p w14:paraId="261E71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78F372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125,0</w:t>
            </w:r>
          </w:p>
        </w:tc>
        <w:tc>
          <w:tcPr>
            <w:tcW w:w="851" w:type="dxa"/>
            <w:tcBorders>
              <w:top w:val="nil"/>
              <w:left w:val="nil"/>
              <w:bottom w:val="single" w:sz="4" w:space="0" w:color="auto"/>
              <w:right w:val="single" w:sz="4" w:space="0" w:color="auto"/>
            </w:tcBorders>
            <w:shd w:val="clear" w:color="auto" w:fill="auto"/>
            <w:vAlign w:val="center"/>
            <w:hideMark/>
          </w:tcPr>
          <w:p w14:paraId="2E736F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125,0</w:t>
            </w:r>
          </w:p>
        </w:tc>
        <w:tc>
          <w:tcPr>
            <w:tcW w:w="992" w:type="dxa"/>
            <w:tcBorders>
              <w:top w:val="nil"/>
              <w:left w:val="nil"/>
              <w:bottom w:val="single" w:sz="4" w:space="0" w:color="auto"/>
              <w:right w:val="single" w:sz="4" w:space="0" w:color="auto"/>
            </w:tcBorders>
            <w:shd w:val="clear" w:color="auto" w:fill="auto"/>
            <w:vAlign w:val="center"/>
            <w:hideMark/>
          </w:tcPr>
          <w:p w14:paraId="1D8D12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481640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125,0</w:t>
            </w:r>
          </w:p>
        </w:tc>
      </w:tr>
      <w:tr w:rsidR="00E51B3F" w:rsidRPr="00E51B3F" w14:paraId="6AB1173C"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D2F2B0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592853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10E12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3 153,9</w:t>
            </w:r>
          </w:p>
        </w:tc>
        <w:tc>
          <w:tcPr>
            <w:tcW w:w="850" w:type="dxa"/>
            <w:tcBorders>
              <w:top w:val="nil"/>
              <w:left w:val="nil"/>
              <w:bottom w:val="single" w:sz="4" w:space="0" w:color="auto"/>
              <w:right w:val="single" w:sz="4" w:space="0" w:color="auto"/>
            </w:tcBorders>
            <w:shd w:val="clear" w:color="auto" w:fill="auto"/>
            <w:vAlign w:val="center"/>
            <w:hideMark/>
          </w:tcPr>
          <w:p w14:paraId="73E9CD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B6BC6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3 153,9</w:t>
            </w:r>
          </w:p>
        </w:tc>
        <w:tc>
          <w:tcPr>
            <w:tcW w:w="844" w:type="dxa"/>
            <w:tcBorders>
              <w:top w:val="nil"/>
              <w:left w:val="nil"/>
              <w:bottom w:val="single" w:sz="4" w:space="0" w:color="auto"/>
              <w:right w:val="single" w:sz="4" w:space="0" w:color="auto"/>
            </w:tcBorders>
            <w:shd w:val="clear" w:color="auto" w:fill="auto"/>
            <w:vAlign w:val="center"/>
            <w:hideMark/>
          </w:tcPr>
          <w:p w14:paraId="209BF3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3 744,0</w:t>
            </w:r>
          </w:p>
        </w:tc>
        <w:tc>
          <w:tcPr>
            <w:tcW w:w="851" w:type="dxa"/>
            <w:tcBorders>
              <w:top w:val="nil"/>
              <w:left w:val="nil"/>
              <w:bottom w:val="single" w:sz="4" w:space="0" w:color="auto"/>
              <w:right w:val="single" w:sz="4" w:space="0" w:color="auto"/>
            </w:tcBorders>
            <w:shd w:val="clear" w:color="auto" w:fill="auto"/>
            <w:vAlign w:val="center"/>
            <w:hideMark/>
          </w:tcPr>
          <w:p w14:paraId="19CAA2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DD1E22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3 744,0</w:t>
            </w:r>
          </w:p>
        </w:tc>
        <w:tc>
          <w:tcPr>
            <w:tcW w:w="851" w:type="dxa"/>
            <w:tcBorders>
              <w:top w:val="nil"/>
              <w:left w:val="nil"/>
              <w:bottom w:val="single" w:sz="4" w:space="0" w:color="auto"/>
              <w:right w:val="single" w:sz="4" w:space="0" w:color="auto"/>
            </w:tcBorders>
            <w:shd w:val="clear" w:color="auto" w:fill="auto"/>
            <w:vAlign w:val="center"/>
            <w:hideMark/>
          </w:tcPr>
          <w:p w14:paraId="47DE0C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4 256,5</w:t>
            </w:r>
          </w:p>
        </w:tc>
        <w:tc>
          <w:tcPr>
            <w:tcW w:w="992" w:type="dxa"/>
            <w:tcBorders>
              <w:top w:val="nil"/>
              <w:left w:val="nil"/>
              <w:bottom w:val="single" w:sz="4" w:space="0" w:color="auto"/>
              <w:right w:val="single" w:sz="4" w:space="0" w:color="auto"/>
            </w:tcBorders>
            <w:shd w:val="clear" w:color="auto" w:fill="auto"/>
            <w:vAlign w:val="center"/>
            <w:hideMark/>
          </w:tcPr>
          <w:p w14:paraId="2CA18A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C4769C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4 256,5</w:t>
            </w:r>
          </w:p>
        </w:tc>
      </w:tr>
      <w:tr w:rsidR="00E51B3F" w:rsidRPr="00E51B3F" w14:paraId="22E38A47"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6D537E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CCD9FD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შრომის ანაზღაურება</w:t>
            </w:r>
          </w:p>
        </w:tc>
        <w:tc>
          <w:tcPr>
            <w:tcW w:w="851" w:type="dxa"/>
            <w:tcBorders>
              <w:top w:val="nil"/>
              <w:left w:val="nil"/>
              <w:bottom w:val="single" w:sz="4" w:space="0" w:color="auto"/>
              <w:right w:val="single" w:sz="4" w:space="0" w:color="auto"/>
            </w:tcBorders>
            <w:shd w:val="clear" w:color="auto" w:fill="auto"/>
            <w:vAlign w:val="center"/>
            <w:hideMark/>
          </w:tcPr>
          <w:p w14:paraId="57799A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2 174,3</w:t>
            </w:r>
          </w:p>
        </w:tc>
        <w:tc>
          <w:tcPr>
            <w:tcW w:w="850" w:type="dxa"/>
            <w:tcBorders>
              <w:top w:val="nil"/>
              <w:left w:val="nil"/>
              <w:bottom w:val="single" w:sz="4" w:space="0" w:color="auto"/>
              <w:right w:val="single" w:sz="4" w:space="0" w:color="auto"/>
            </w:tcBorders>
            <w:shd w:val="clear" w:color="auto" w:fill="auto"/>
            <w:vAlign w:val="center"/>
            <w:hideMark/>
          </w:tcPr>
          <w:p w14:paraId="6F1D7E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99D1E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2 174,3</w:t>
            </w:r>
          </w:p>
        </w:tc>
        <w:tc>
          <w:tcPr>
            <w:tcW w:w="844" w:type="dxa"/>
            <w:tcBorders>
              <w:top w:val="nil"/>
              <w:left w:val="nil"/>
              <w:bottom w:val="single" w:sz="4" w:space="0" w:color="auto"/>
              <w:right w:val="single" w:sz="4" w:space="0" w:color="auto"/>
            </w:tcBorders>
            <w:shd w:val="clear" w:color="auto" w:fill="auto"/>
            <w:vAlign w:val="center"/>
            <w:hideMark/>
          </w:tcPr>
          <w:p w14:paraId="7BABD56E"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2 494,8</w:t>
            </w:r>
          </w:p>
        </w:tc>
        <w:tc>
          <w:tcPr>
            <w:tcW w:w="851" w:type="dxa"/>
            <w:tcBorders>
              <w:top w:val="nil"/>
              <w:left w:val="nil"/>
              <w:bottom w:val="single" w:sz="4" w:space="0" w:color="auto"/>
              <w:right w:val="single" w:sz="4" w:space="0" w:color="auto"/>
            </w:tcBorders>
            <w:shd w:val="clear" w:color="auto" w:fill="auto"/>
            <w:vAlign w:val="center"/>
            <w:hideMark/>
          </w:tcPr>
          <w:p w14:paraId="0A27D4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51D54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2 494,8</w:t>
            </w:r>
          </w:p>
        </w:tc>
        <w:tc>
          <w:tcPr>
            <w:tcW w:w="851" w:type="dxa"/>
            <w:tcBorders>
              <w:top w:val="nil"/>
              <w:left w:val="nil"/>
              <w:bottom w:val="single" w:sz="4" w:space="0" w:color="auto"/>
              <w:right w:val="single" w:sz="4" w:space="0" w:color="auto"/>
            </w:tcBorders>
            <w:shd w:val="clear" w:color="auto" w:fill="auto"/>
            <w:vAlign w:val="center"/>
            <w:hideMark/>
          </w:tcPr>
          <w:p w14:paraId="41374AFD"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2 842,9</w:t>
            </w:r>
          </w:p>
        </w:tc>
        <w:tc>
          <w:tcPr>
            <w:tcW w:w="992" w:type="dxa"/>
            <w:tcBorders>
              <w:top w:val="nil"/>
              <w:left w:val="nil"/>
              <w:bottom w:val="single" w:sz="4" w:space="0" w:color="auto"/>
              <w:right w:val="single" w:sz="4" w:space="0" w:color="auto"/>
            </w:tcBorders>
            <w:shd w:val="clear" w:color="auto" w:fill="auto"/>
            <w:vAlign w:val="center"/>
            <w:hideMark/>
          </w:tcPr>
          <w:p w14:paraId="014496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F5E62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2 842,9</w:t>
            </w:r>
          </w:p>
        </w:tc>
      </w:tr>
      <w:tr w:rsidR="00E51B3F" w:rsidRPr="00E51B3F" w14:paraId="37A9A251"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E3C7BA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161199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451FF1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840,5</w:t>
            </w:r>
          </w:p>
        </w:tc>
        <w:tc>
          <w:tcPr>
            <w:tcW w:w="850" w:type="dxa"/>
            <w:tcBorders>
              <w:top w:val="nil"/>
              <w:left w:val="nil"/>
              <w:bottom w:val="single" w:sz="4" w:space="0" w:color="auto"/>
              <w:right w:val="single" w:sz="4" w:space="0" w:color="auto"/>
            </w:tcBorders>
            <w:shd w:val="clear" w:color="auto" w:fill="auto"/>
            <w:vAlign w:val="center"/>
            <w:hideMark/>
          </w:tcPr>
          <w:p w14:paraId="758288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BB8FE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840,5</w:t>
            </w:r>
          </w:p>
        </w:tc>
        <w:tc>
          <w:tcPr>
            <w:tcW w:w="844" w:type="dxa"/>
            <w:tcBorders>
              <w:top w:val="nil"/>
              <w:left w:val="nil"/>
              <w:bottom w:val="single" w:sz="4" w:space="0" w:color="auto"/>
              <w:right w:val="single" w:sz="4" w:space="0" w:color="auto"/>
            </w:tcBorders>
            <w:shd w:val="clear" w:color="auto" w:fill="auto"/>
            <w:vAlign w:val="center"/>
            <w:hideMark/>
          </w:tcPr>
          <w:p w14:paraId="731542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1 023,7</w:t>
            </w:r>
          </w:p>
        </w:tc>
        <w:tc>
          <w:tcPr>
            <w:tcW w:w="851" w:type="dxa"/>
            <w:tcBorders>
              <w:top w:val="nil"/>
              <w:left w:val="nil"/>
              <w:bottom w:val="single" w:sz="4" w:space="0" w:color="auto"/>
              <w:right w:val="single" w:sz="4" w:space="0" w:color="auto"/>
            </w:tcBorders>
            <w:shd w:val="clear" w:color="auto" w:fill="auto"/>
            <w:vAlign w:val="center"/>
            <w:hideMark/>
          </w:tcPr>
          <w:p w14:paraId="11B6D4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E0E72A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1 023,7</w:t>
            </w:r>
          </w:p>
        </w:tc>
        <w:tc>
          <w:tcPr>
            <w:tcW w:w="851" w:type="dxa"/>
            <w:tcBorders>
              <w:top w:val="nil"/>
              <w:left w:val="nil"/>
              <w:bottom w:val="single" w:sz="4" w:space="0" w:color="auto"/>
              <w:right w:val="single" w:sz="4" w:space="0" w:color="auto"/>
            </w:tcBorders>
            <w:shd w:val="clear" w:color="auto" w:fill="auto"/>
            <w:vAlign w:val="center"/>
            <w:hideMark/>
          </w:tcPr>
          <w:p w14:paraId="7B510A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1 088,8</w:t>
            </w:r>
          </w:p>
        </w:tc>
        <w:tc>
          <w:tcPr>
            <w:tcW w:w="992" w:type="dxa"/>
            <w:tcBorders>
              <w:top w:val="nil"/>
              <w:left w:val="nil"/>
              <w:bottom w:val="single" w:sz="4" w:space="0" w:color="auto"/>
              <w:right w:val="single" w:sz="4" w:space="0" w:color="auto"/>
            </w:tcBorders>
            <w:shd w:val="clear" w:color="auto" w:fill="auto"/>
            <w:vAlign w:val="center"/>
            <w:hideMark/>
          </w:tcPr>
          <w:p w14:paraId="6F04BD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3EF8A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1 088,8</w:t>
            </w:r>
          </w:p>
        </w:tc>
      </w:tr>
      <w:tr w:rsidR="00E51B3F" w:rsidRPr="00E51B3F" w14:paraId="34CE649C"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1C4BF5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3EE26A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124CD2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w:t>
            </w:r>
          </w:p>
        </w:tc>
        <w:tc>
          <w:tcPr>
            <w:tcW w:w="850" w:type="dxa"/>
            <w:tcBorders>
              <w:top w:val="nil"/>
              <w:left w:val="nil"/>
              <w:bottom w:val="single" w:sz="4" w:space="0" w:color="auto"/>
              <w:right w:val="single" w:sz="4" w:space="0" w:color="auto"/>
            </w:tcBorders>
            <w:shd w:val="clear" w:color="auto" w:fill="auto"/>
            <w:vAlign w:val="center"/>
            <w:hideMark/>
          </w:tcPr>
          <w:p w14:paraId="2826B6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702D62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w:t>
            </w:r>
          </w:p>
        </w:tc>
        <w:tc>
          <w:tcPr>
            <w:tcW w:w="844" w:type="dxa"/>
            <w:tcBorders>
              <w:top w:val="nil"/>
              <w:left w:val="nil"/>
              <w:bottom w:val="single" w:sz="4" w:space="0" w:color="auto"/>
              <w:right w:val="single" w:sz="4" w:space="0" w:color="auto"/>
            </w:tcBorders>
            <w:shd w:val="clear" w:color="auto" w:fill="auto"/>
            <w:vAlign w:val="center"/>
            <w:hideMark/>
          </w:tcPr>
          <w:p w14:paraId="182F36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63C5B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348155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60A815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3,5</w:t>
            </w:r>
          </w:p>
        </w:tc>
        <w:tc>
          <w:tcPr>
            <w:tcW w:w="992" w:type="dxa"/>
            <w:tcBorders>
              <w:top w:val="nil"/>
              <w:left w:val="nil"/>
              <w:bottom w:val="single" w:sz="4" w:space="0" w:color="auto"/>
              <w:right w:val="single" w:sz="4" w:space="0" w:color="auto"/>
            </w:tcBorders>
            <w:shd w:val="clear" w:color="auto" w:fill="auto"/>
            <w:vAlign w:val="center"/>
            <w:hideMark/>
          </w:tcPr>
          <w:p w14:paraId="2B5785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57961C7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3,5</w:t>
            </w:r>
          </w:p>
        </w:tc>
      </w:tr>
      <w:tr w:rsidR="00E51B3F" w:rsidRPr="00E51B3F" w14:paraId="2BE61D8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CF67FA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78CE2D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გრანტები</w:t>
            </w:r>
          </w:p>
        </w:tc>
        <w:tc>
          <w:tcPr>
            <w:tcW w:w="851" w:type="dxa"/>
            <w:tcBorders>
              <w:top w:val="nil"/>
              <w:left w:val="nil"/>
              <w:bottom w:val="single" w:sz="4" w:space="0" w:color="auto"/>
              <w:right w:val="single" w:sz="4" w:space="0" w:color="auto"/>
            </w:tcBorders>
            <w:shd w:val="clear" w:color="auto" w:fill="auto"/>
            <w:vAlign w:val="center"/>
            <w:hideMark/>
          </w:tcPr>
          <w:p w14:paraId="02E842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w:t>
            </w:r>
          </w:p>
        </w:tc>
        <w:tc>
          <w:tcPr>
            <w:tcW w:w="850" w:type="dxa"/>
            <w:tcBorders>
              <w:top w:val="nil"/>
              <w:left w:val="nil"/>
              <w:bottom w:val="single" w:sz="4" w:space="0" w:color="auto"/>
              <w:right w:val="single" w:sz="4" w:space="0" w:color="auto"/>
            </w:tcBorders>
            <w:shd w:val="clear" w:color="auto" w:fill="auto"/>
            <w:vAlign w:val="center"/>
            <w:hideMark/>
          </w:tcPr>
          <w:p w14:paraId="234754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26EC9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w:t>
            </w:r>
          </w:p>
        </w:tc>
        <w:tc>
          <w:tcPr>
            <w:tcW w:w="844" w:type="dxa"/>
            <w:tcBorders>
              <w:top w:val="nil"/>
              <w:left w:val="nil"/>
              <w:bottom w:val="single" w:sz="4" w:space="0" w:color="auto"/>
              <w:right w:val="single" w:sz="4" w:space="0" w:color="auto"/>
            </w:tcBorders>
            <w:shd w:val="clear" w:color="auto" w:fill="auto"/>
            <w:vAlign w:val="center"/>
            <w:hideMark/>
          </w:tcPr>
          <w:p w14:paraId="6F386F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108,2</w:t>
            </w:r>
          </w:p>
        </w:tc>
        <w:tc>
          <w:tcPr>
            <w:tcW w:w="851" w:type="dxa"/>
            <w:tcBorders>
              <w:top w:val="nil"/>
              <w:left w:val="nil"/>
              <w:bottom w:val="single" w:sz="4" w:space="0" w:color="auto"/>
              <w:right w:val="single" w:sz="4" w:space="0" w:color="auto"/>
            </w:tcBorders>
            <w:shd w:val="clear" w:color="auto" w:fill="auto"/>
            <w:vAlign w:val="center"/>
            <w:hideMark/>
          </w:tcPr>
          <w:p w14:paraId="63263C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CF59F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108,2</w:t>
            </w:r>
          </w:p>
        </w:tc>
        <w:tc>
          <w:tcPr>
            <w:tcW w:w="851" w:type="dxa"/>
            <w:tcBorders>
              <w:top w:val="nil"/>
              <w:left w:val="nil"/>
              <w:bottom w:val="single" w:sz="4" w:space="0" w:color="auto"/>
              <w:right w:val="single" w:sz="4" w:space="0" w:color="auto"/>
            </w:tcBorders>
            <w:shd w:val="clear" w:color="auto" w:fill="auto"/>
            <w:vAlign w:val="center"/>
            <w:hideMark/>
          </w:tcPr>
          <w:p w14:paraId="0603B7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141,8</w:t>
            </w:r>
          </w:p>
        </w:tc>
        <w:tc>
          <w:tcPr>
            <w:tcW w:w="992" w:type="dxa"/>
            <w:tcBorders>
              <w:top w:val="nil"/>
              <w:left w:val="nil"/>
              <w:bottom w:val="single" w:sz="4" w:space="0" w:color="auto"/>
              <w:right w:val="single" w:sz="4" w:space="0" w:color="auto"/>
            </w:tcBorders>
            <w:shd w:val="clear" w:color="auto" w:fill="auto"/>
            <w:vAlign w:val="center"/>
            <w:hideMark/>
          </w:tcPr>
          <w:p w14:paraId="579A39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28DFB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141,8</w:t>
            </w:r>
          </w:p>
        </w:tc>
      </w:tr>
      <w:tr w:rsidR="00E51B3F" w:rsidRPr="00E51B3F" w14:paraId="35FFEE11"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607E07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73C25C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098316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31,4</w:t>
            </w:r>
          </w:p>
        </w:tc>
        <w:tc>
          <w:tcPr>
            <w:tcW w:w="850" w:type="dxa"/>
            <w:tcBorders>
              <w:top w:val="nil"/>
              <w:left w:val="nil"/>
              <w:bottom w:val="single" w:sz="4" w:space="0" w:color="auto"/>
              <w:right w:val="single" w:sz="4" w:space="0" w:color="auto"/>
            </w:tcBorders>
            <w:shd w:val="clear" w:color="auto" w:fill="auto"/>
            <w:vAlign w:val="center"/>
            <w:hideMark/>
          </w:tcPr>
          <w:p w14:paraId="04F465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EDE09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31,4</w:t>
            </w:r>
          </w:p>
        </w:tc>
        <w:tc>
          <w:tcPr>
            <w:tcW w:w="844" w:type="dxa"/>
            <w:tcBorders>
              <w:top w:val="nil"/>
              <w:left w:val="nil"/>
              <w:bottom w:val="single" w:sz="4" w:space="0" w:color="auto"/>
              <w:right w:val="single" w:sz="4" w:space="0" w:color="auto"/>
            </w:tcBorders>
            <w:shd w:val="clear" w:color="auto" w:fill="auto"/>
            <w:vAlign w:val="center"/>
            <w:hideMark/>
          </w:tcPr>
          <w:p w14:paraId="17156F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39,4</w:t>
            </w:r>
          </w:p>
        </w:tc>
        <w:tc>
          <w:tcPr>
            <w:tcW w:w="851" w:type="dxa"/>
            <w:tcBorders>
              <w:top w:val="nil"/>
              <w:left w:val="nil"/>
              <w:bottom w:val="single" w:sz="4" w:space="0" w:color="auto"/>
              <w:right w:val="single" w:sz="4" w:space="0" w:color="auto"/>
            </w:tcBorders>
            <w:shd w:val="clear" w:color="auto" w:fill="auto"/>
            <w:vAlign w:val="center"/>
            <w:hideMark/>
          </w:tcPr>
          <w:p w14:paraId="2C525C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EB85F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39,4</w:t>
            </w:r>
          </w:p>
        </w:tc>
        <w:tc>
          <w:tcPr>
            <w:tcW w:w="851" w:type="dxa"/>
            <w:tcBorders>
              <w:top w:val="nil"/>
              <w:left w:val="nil"/>
              <w:bottom w:val="single" w:sz="4" w:space="0" w:color="auto"/>
              <w:right w:val="single" w:sz="4" w:space="0" w:color="auto"/>
            </w:tcBorders>
            <w:shd w:val="clear" w:color="auto" w:fill="auto"/>
            <w:vAlign w:val="center"/>
            <w:hideMark/>
          </w:tcPr>
          <w:p w14:paraId="3237C1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992" w:type="dxa"/>
            <w:tcBorders>
              <w:top w:val="nil"/>
              <w:left w:val="nil"/>
              <w:bottom w:val="single" w:sz="4" w:space="0" w:color="auto"/>
              <w:right w:val="single" w:sz="4" w:space="0" w:color="auto"/>
            </w:tcBorders>
            <w:shd w:val="clear" w:color="auto" w:fill="auto"/>
            <w:vAlign w:val="center"/>
            <w:hideMark/>
          </w:tcPr>
          <w:p w14:paraId="2013AE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E20A8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r>
      <w:tr w:rsidR="00E51B3F" w:rsidRPr="00E51B3F" w14:paraId="4F23B058"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65CDB3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351B88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1121B3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78,0</w:t>
            </w:r>
          </w:p>
        </w:tc>
        <w:tc>
          <w:tcPr>
            <w:tcW w:w="850" w:type="dxa"/>
            <w:tcBorders>
              <w:top w:val="nil"/>
              <w:left w:val="nil"/>
              <w:bottom w:val="single" w:sz="4" w:space="0" w:color="auto"/>
              <w:right w:val="single" w:sz="4" w:space="0" w:color="auto"/>
            </w:tcBorders>
            <w:shd w:val="clear" w:color="auto" w:fill="auto"/>
            <w:vAlign w:val="center"/>
            <w:hideMark/>
          </w:tcPr>
          <w:p w14:paraId="54E5357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84048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78,0</w:t>
            </w:r>
          </w:p>
        </w:tc>
        <w:tc>
          <w:tcPr>
            <w:tcW w:w="844" w:type="dxa"/>
            <w:tcBorders>
              <w:top w:val="nil"/>
              <w:left w:val="nil"/>
              <w:bottom w:val="single" w:sz="4" w:space="0" w:color="auto"/>
              <w:right w:val="single" w:sz="4" w:space="0" w:color="auto"/>
            </w:tcBorders>
            <w:shd w:val="clear" w:color="auto" w:fill="auto"/>
            <w:vAlign w:val="center"/>
            <w:hideMark/>
          </w:tcPr>
          <w:p w14:paraId="5539B4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77,9</w:t>
            </w:r>
          </w:p>
        </w:tc>
        <w:tc>
          <w:tcPr>
            <w:tcW w:w="851" w:type="dxa"/>
            <w:tcBorders>
              <w:top w:val="nil"/>
              <w:left w:val="nil"/>
              <w:bottom w:val="single" w:sz="4" w:space="0" w:color="auto"/>
              <w:right w:val="single" w:sz="4" w:space="0" w:color="auto"/>
            </w:tcBorders>
            <w:shd w:val="clear" w:color="auto" w:fill="auto"/>
            <w:vAlign w:val="center"/>
            <w:hideMark/>
          </w:tcPr>
          <w:p w14:paraId="21D783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3C9E7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77,9</w:t>
            </w:r>
          </w:p>
        </w:tc>
        <w:tc>
          <w:tcPr>
            <w:tcW w:w="851" w:type="dxa"/>
            <w:tcBorders>
              <w:top w:val="nil"/>
              <w:left w:val="nil"/>
              <w:bottom w:val="single" w:sz="4" w:space="0" w:color="auto"/>
              <w:right w:val="single" w:sz="4" w:space="0" w:color="auto"/>
            </w:tcBorders>
            <w:shd w:val="clear" w:color="auto" w:fill="auto"/>
            <w:vAlign w:val="center"/>
            <w:hideMark/>
          </w:tcPr>
          <w:p w14:paraId="53C10D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134,5</w:t>
            </w:r>
          </w:p>
        </w:tc>
        <w:tc>
          <w:tcPr>
            <w:tcW w:w="992" w:type="dxa"/>
            <w:tcBorders>
              <w:top w:val="nil"/>
              <w:left w:val="nil"/>
              <w:bottom w:val="single" w:sz="4" w:space="0" w:color="auto"/>
              <w:right w:val="single" w:sz="4" w:space="0" w:color="auto"/>
            </w:tcBorders>
            <w:shd w:val="clear" w:color="auto" w:fill="auto"/>
            <w:vAlign w:val="center"/>
            <w:hideMark/>
          </w:tcPr>
          <w:p w14:paraId="301EA9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35D58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134,5</w:t>
            </w:r>
          </w:p>
        </w:tc>
      </w:tr>
      <w:tr w:rsidR="00E51B3F" w:rsidRPr="00E51B3F" w14:paraId="1D856F40"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73108F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F30F1C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3B711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166,2</w:t>
            </w:r>
          </w:p>
        </w:tc>
        <w:tc>
          <w:tcPr>
            <w:tcW w:w="850" w:type="dxa"/>
            <w:tcBorders>
              <w:top w:val="nil"/>
              <w:left w:val="nil"/>
              <w:bottom w:val="single" w:sz="4" w:space="0" w:color="auto"/>
              <w:right w:val="single" w:sz="4" w:space="0" w:color="auto"/>
            </w:tcBorders>
            <w:shd w:val="clear" w:color="auto" w:fill="auto"/>
            <w:vAlign w:val="center"/>
            <w:hideMark/>
          </w:tcPr>
          <w:p w14:paraId="11201D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81C7A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166,2</w:t>
            </w:r>
          </w:p>
        </w:tc>
        <w:tc>
          <w:tcPr>
            <w:tcW w:w="844" w:type="dxa"/>
            <w:tcBorders>
              <w:top w:val="nil"/>
              <w:left w:val="nil"/>
              <w:bottom w:val="single" w:sz="4" w:space="0" w:color="auto"/>
              <w:right w:val="single" w:sz="4" w:space="0" w:color="auto"/>
            </w:tcBorders>
            <w:shd w:val="clear" w:color="auto" w:fill="auto"/>
            <w:vAlign w:val="center"/>
            <w:hideMark/>
          </w:tcPr>
          <w:p w14:paraId="178A08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503,2</w:t>
            </w:r>
          </w:p>
        </w:tc>
        <w:tc>
          <w:tcPr>
            <w:tcW w:w="851" w:type="dxa"/>
            <w:tcBorders>
              <w:top w:val="nil"/>
              <w:left w:val="nil"/>
              <w:bottom w:val="single" w:sz="4" w:space="0" w:color="auto"/>
              <w:right w:val="single" w:sz="4" w:space="0" w:color="auto"/>
            </w:tcBorders>
            <w:shd w:val="clear" w:color="auto" w:fill="auto"/>
            <w:vAlign w:val="center"/>
            <w:hideMark/>
          </w:tcPr>
          <w:p w14:paraId="257E3C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38,4</w:t>
            </w:r>
          </w:p>
        </w:tc>
        <w:tc>
          <w:tcPr>
            <w:tcW w:w="856" w:type="dxa"/>
            <w:tcBorders>
              <w:top w:val="nil"/>
              <w:left w:val="nil"/>
              <w:bottom w:val="single" w:sz="4" w:space="0" w:color="auto"/>
              <w:right w:val="single" w:sz="4" w:space="0" w:color="auto"/>
            </w:tcBorders>
            <w:shd w:val="clear" w:color="auto" w:fill="auto"/>
            <w:vAlign w:val="center"/>
            <w:hideMark/>
          </w:tcPr>
          <w:p w14:paraId="76E9FE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464,8</w:t>
            </w:r>
          </w:p>
        </w:tc>
        <w:tc>
          <w:tcPr>
            <w:tcW w:w="851" w:type="dxa"/>
            <w:tcBorders>
              <w:top w:val="nil"/>
              <w:left w:val="nil"/>
              <w:bottom w:val="single" w:sz="4" w:space="0" w:color="auto"/>
              <w:right w:val="single" w:sz="4" w:space="0" w:color="auto"/>
            </w:tcBorders>
            <w:shd w:val="clear" w:color="auto" w:fill="auto"/>
            <w:vAlign w:val="center"/>
            <w:hideMark/>
          </w:tcPr>
          <w:p w14:paraId="09E2DA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127,8</w:t>
            </w:r>
          </w:p>
        </w:tc>
        <w:tc>
          <w:tcPr>
            <w:tcW w:w="992" w:type="dxa"/>
            <w:tcBorders>
              <w:top w:val="nil"/>
              <w:left w:val="nil"/>
              <w:bottom w:val="single" w:sz="4" w:space="0" w:color="auto"/>
              <w:right w:val="single" w:sz="4" w:space="0" w:color="auto"/>
            </w:tcBorders>
            <w:shd w:val="clear" w:color="auto" w:fill="auto"/>
            <w:vAlign w:val="center"/>
            <w:hideMark/>
          </w:tcPr>
          <w:p w14:paraId="5EEF8E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74858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127,8</w:t>
            </w:r>
          </w:p>
        </w:tc>
      </w:tr>
      <w:tr w:rsidR="00E51B3F" w:rsidRPr="00E51B3F" w14:paraId="124B367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309ABB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50E420F"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4F090F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166,2</w:t>
            </w:r>
          </w:p>
        </w:tc>
        <w:tc>
          <w:tcPr>
            <w:tcW w:w="850" w:type="dxa"/>
            <w:tcBorders>
              <w:top w:val="nil"/>
              <w:left w:val="nil"/>
              <w:bottom w:val="single" w:sz="4" w:space="0" w:color="auto"/>
              <w:right w:val="single" w:sz="4" w:space="0" w:color="auto"/>
            </w:tcBorders>
            <w:shd w:val="clear" w:color="auto" w:fill="auto"/>
            <w:vAlign w:val="center"/>
            <w:hideMark/>
          </w:tcPr>
          <w:p w14:paraId="29A336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5613B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166,2</w:t>
            </w:r>
          </w:p>
        </w:tc>
        <w:tc>
          <w:tcPr>
            <w:tcW w:w="844" w:type="dxa"/>
            <w:tcBorders>
              <w:top w:val="nil"/>
              <w:left w:val="nil"/>
              <w:bottom w:val="single" w:sz="4" w:space="0" w:color="auto"/>
              <w:right w:val="single" w:sz="4" w:space="0" w:color="auto"/>
            </w:tcBorders>
            <w:shd w:val="clear" w:color="auto" w:fill="auto"/>
            <w:vAlign w:val="center"/>
            <w:hideMark/>
          </w:tcPr>
          <w:p w14:paraId="2E3671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503,2</w:t>
            </w:r>
          </w:p>
        </w:tc>
        <w:tc>
          <w:tcPr>
            <w:tcW w:w="851" w:type="dxa"/>
            <w:tcBorders>
              <w:top w:val="nil"/>
              <w:left w:val="nil"/>
              <w:bottom w:val="single" w:sz="4" w:space="0" w:color="auto"/>
              <w:right w:val="single" w:sz="4" w:space="0" w:color="auto"/>
            </w:tcBorders>
            <w:shd w:val="clear" w:color="auto" w:fill="auto"/>
            <w:vAlign w:val="center"/>
            <w:hideMark/>
          </w:tcPr>
          <w:p w14:paraId="79B4EC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38,4</w:t>
            </w:r>
          </w:p>
        </w:tc>
        <w:tc>
          <w:tcPr>
            <w:tcW w:w="856" w:type="dxa"/>
            <w:tcBorders>
              <w:top w:val="nil"/>
              <w:left w:val="nil"/>
              <w:bottom w:val="single" w:sz="4" w:space="0" w:color="auto"/>
              <w:right w:val="single" w:sz="4" w:space="0" w:color="auto"/>
            </w:tcBorders>
            <w:shd w:val="clear" w:color="auto" w:fill="auto"/>
            <w:vAlign w:val="center"/>
            <w:hideMark/>
          </w:tcPr>
          <w:p w14:paraId="2CDCB42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464,8</w:t>
            </w:r>
          </w:p>
        </w:tc>
        <w:tc>
          <w:tcPr>
            <w:tcW w:w="851" w:type="dxa"/>
            <w:tcBorders>
              <w:top w:val="nil"/>
              <w:left w:val="nil"/>
              <w:bottom w:val="single" w:sz="4" w:space="0" w:color="auto"/>
              <w:right w:val="single" w:sz="4" w:space="0" w:color="auto"/>
            </w:tcBorders>
            <w:shd w:val="clear" w:color="auto" w:fill="auto"/>
            <w:vAlign w:val="center"/>
            <w:hideMark/>
          </w:tcPr>
          <w:p w14:paraId="29F82C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127,8</w:t>
            </w:r>
          </w:p>
        </w:tc>
        <w:tc>
          <w:tcPr>
            <w:tcW w:w="992" w:type="dxa"/>
            <w:tcBorders>
              <w:top w:val="nil"/>
              <w:left w:val="nil"/>
              <w:bottom w:val="single" w:sz="4" w:space="0" w:color="auto"/>
              <w:right w:val="single" w:sz="4" w:space="0" w:color="auto"/>
            </w:tcBorders>
            <w:shd w:val="clear" w:color="auto" w:fill="auto"/>
            <w:vAlign w:val="center"/>
            <w:hideMark/>
          </w:tcPr>
          <w:p w14:paraId="30CF75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1DF65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127,8</w:t>
            </w:r>
          </w:p>
        </w:tc>
      </w:tr>
      <w:tr w:rsidR="00E51B3F" w:rsidRPr="00E51B3F" w14:paraId="29880EA0" w14:textId="77777777" w:rsidTr="00E51B3F">
        <w:trPr>
          <w:trHeight w:val="68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A757707"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01 01 03</w:t>
            </w:r>
          </w:p>
        </w:tc>
        <w:tc>
          <w:tcPr>
            <w:tcW w:w="2556" w:type="dxa"/>
            <w:tcBorders>
              <w:top w:val="nil"/>
              <w:left w:val="nil"/>
              <w:bottom w:val="single" w:sz="4" w:space="0" w:color="auto"/>
              <w:right w:val="single" w:sz="4" w:space="0" w:color="auto"/>
            </w:tcBorders>
            <w:shd w:val="clear" w:color="auto" w:fill="auto"/>
            <w:vAlign w:val="center"/>
            <w:hideMark/>
          </w:tcPr>
          <w:p w14:paraId="376434C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სამხედრო აღრიცხვისა და გაწვევის სამსახური</w:t>
            </w:r>
          </w:p>
        </w:tc>
        <w:tc>
          <w:tcPr>
            <w:tcW w:w="851" w:type="dxa"/>
            <w:tcBorders>
              <w:top w:val="nil"/>
              <w:left w:val="nil"/>
              <w:bottom w:val="single" w:sz="4" w:space="0" w:color="auto"/>
              <w:right w:val="single" w:sz="4" w:space="0" w:color="auto"/>
            </w:tcBorders>
            <w:shd w:val="clear" w:color="auto" w:fill="auto"/>
            <w:vAlign w:val="center"/>
            <w:hideMark/>
          </w:tcPr>
          <w:p w14:paraId="1A49FC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189,0</w:t>
            </w:r>
          </w:p>
        </w:tc>
        <w:tc>
          <w:tcPr>
            <w:tcW w:w="850" w:type="dxa"/>
            <w:tcBorders>
              <w:top w:val="nil"/>
              <w:left w:val="nil"/>
              <w:bottom w:val="single" w:sz="4" w:space="0" w:color="auto"/>
              <w:right w:val="single" w:sz="4" w:space="0" w:color="auto"/>
            </w:tcBorders>
            <w:shd w:val="clear" w:color="auto" w:fill="auto"/>
            <w:vAlign w:val="center"/>
            <w:hideMark/>
          </w:tcPr>
          <w:p w14:paraId="23733E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73197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189,0</w:t>
            </w:r>
          </w:p>
        </w:tc>
        <w:tc>
          <w:tcPr>
            <w:tcW w:w="844" w:type="dxa"/>
            <w:tcBorders>
              <w:top w:val="nil"/>
              <w:left w:val="nil"/>
              <w:bottom w:val="single" w:sz="4" w:space="0" w:color="auto"/>
              <w:right w:val="single" w:sz="4" w:space="0" w:color="auto"/>
            </w:tcBorders>
            <w:shd w:val="clear" w:color="auto" w:fill="auto"/>
            <w:vAlign w:val="center"/>
            <w:hideMark/>
          </w:tcPr>
          <w:p w14:paraId="647BE2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250,8</w:t>
            </w:r>
          </w:p>
        </w:tc>
        <w:tc>
          <w:tcPr>
            <w:tcW w:w="851" w:type="dxa"/>
            <w:tcBorders>
              <w:top w:val="nil"/>
              <w:left w:val="nil"/>
              <w:bottom w:val="single" w:sz="4" w:space="0" w:color="auto"/>
              <w:right w:val="single" w:sz="4" w:space="0" w:color="auto"/>
            </w:tcBorders>
            <w:shd w:val="clear" w:color="auto" w:fill="auto"/>
            <w:vAlign w:val="center"/>
            <w:hideMark/>
          </w:tcPr>
          <w:p w14:paraId="7FA485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5A252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250,8</w:t>
            </w:r>
          </w:p>
        </w:tc>
        <w:tc>
          <w:tcPr>
            <w:tcW w:w="851" w:type="dxa"/>
            <w:tcBorders>
              <w:top w:val="nil"/>
              <w:left w:val="nil"/>
              <w:bottom w:val="single" w:sz="4" w:space="0" w:color="auto"/>
              <w:right w:val="single" w:sz="4" w:space="0" w:color="auto"/>
            </w:tcBorders>
            <w:shd w:val="clear" w:color="auto" w:fill="auto"/>
            <w:vAlign w:val="center"/>
            <w:hideMark/>
          </w:tcPr>
          <w:p w14:paraId="1F501B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5F3CF0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FEAB0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0D2432CB"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3A5D1A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6B6A244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61FF96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w:t>
            </w:r>
          </w:p>
        </w:tc>
        <w:tc>
          <w:tcPr>
            <w:tcW w:w="850" w:type="dxa"/>
            <w:tcBorders>
              <w:top w:val="nil"/>
              <w:left w:val="nil"/>
              <w:bottom w:val="single" w:sz="4" w:space="0" w:color="auto"/>
              <w:right w:val="single" w:sz="4" w:space="0" w:color="auto"/>
            </w:tcBorders>
            <w:shd w:val="clear" w:color="auto" w:fill="auto"/>
            <w:vAlign w:val="center"/>
            <w:hideMark/>
          </w:tcPr>
          <w:p w14:paraId="253343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3ABCFE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w:t>
            </w:r>
          </w:p>
        </w:tc>
        <w:tc>
          <w:tcPr>
            <w:tcW w:w="844" w:type="dxa"/>
            <w:tcBorders>
              <w:top w:val="nil"/>
              <w:left w:val="nil"/>
              <w:bottom w:val="single" w:sz="4" w:space="0" w:color="auto"/>
              <w:right w:val="single" w:sz="4" w:space="0" w:color="auto"/>
            </w:tcBorders>
            <w:shd w:val="clear" w:color="auto" w:fill="auto"/>
            <w:vAlign w:val="center"/>
            <w:hideMark/>
          </w:tcPr>
          <w:p w14:paraId="7F82AE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w:t>
            </w:r>
          </w:p>
        </w:tc>
        <w:tc>
          <w:tcPr>
            <w:tcW w:w="851" w:type="dxa"/>
            <w:tcBorders>
              <w:top w:val="nil"/>
              <w:left w:val="nil"/>
              <w:bottom w:val="single" w:sz="4" w:space="0" w:color="auto"/>
              <w:right w:val="single" w:sz="4" w:space="0" w:color="auto"/>
            </w:tcBorders>
            <w:shd w:val="clear" w:color="auto" w:fill="auto"/>
            <w:vAlign w:val="center"/>
            <w:hideMark/>
          </w:tcPr>
          <w:p w14:paraId="537BAF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4B0994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w:t>
            </w:r>
          </w:p>
        </w:tc>
        <w:tc>
          <w:tcPr>
            <w:tcW w:w="851" w:type="dxa"/>
            <w:tcBorders>
              <w:top w:val="nil"/>
              <w:left w:val="nil"/>
              <w:bottom w:val="single" w:sz="4" w:space="0" w:color="auto"/>
              <w:right w:val="single" w:sz="4" w:space="0" w:color="auto"/>
            </w:tcBorders>
            <w:shd w:val="clear" w:color="auto" w:fill="auto"/>
            <w:vAlign w:val="center"/>
            <w:hideMark/>
          </w:tcPr>
          <w:p w14:paraId="49837C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545C04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69195D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1AA7B94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0BD59E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B2FE48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75F5D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188,4</w:t>
            </w:r>
          </w:p>
        </w:tc>
        <w:tc>
          <w:tcPr>
            <w:tcW w:w="850" w:type="dxa"/>
            <w:tcBorders>
              <w:top w:val="nil"/>
              <w:left w:val="nil"/>
              <w:bottom w:val="single" w:sz="4" w:space="0" w:color="auto"/>
              <w:right w:val="single" w:sz="4" w:space="0" w:color="auto"/>
            </w:tcBorders>
            <w:shd w:val="clear" w:color="auto" w:fill="auto"/>
            <w:vAlign w:val="center"/>
            <w:hideMark/>
          </w:tcPr>
          <w:p w14:paraId="60890E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50EA0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188,4</w:t>
            </w:r>
          </w:p>
        </w:tc>
        <w:tc>
          <w:tcPr>
            <w:tcW w:w="844" w:type="dxa"/>
            <w:tcBorders>
              <w:top w:val="nil"/>
              <w:left w:val="nil"/>
              <w:bottom w:val="single" w:sz="4" w:space="0" w:color="auto"/>
              <w:right w:val="single" w:sz="4" w:space="0" w:color="auto"/>
            </w:tcBorders>
            <w:shd w:val="clear" w:color="auto" w:fill="auto"/>
            <w:vAlign w:val="center"/>
            <w:hideMark/>
          </w:tcPr>
          <w:p w14:paraId="1D30E2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245,8</w:t>
            </w:r>
          </w:p>
        </w:tc>
        <w:tc>
          <w:tcPr>
            <w:tcW w:w="851" w:type="dxa"/>
            <w:tcBorders>
              <w:top w:val="nil"/>
              <w:left w:val="nil"/>
              <w:bottom w:val="single" w:sz="4" w:space="0" w:color="auto"/>
              <w:right w:val="single" w:sz="4" w:space="0" w:color="auto"/>
            </w:tcBorders>
            <w:shd w:val="clear" w:color="auto" w:fill="auto"/>
            <w:vAlign w:val="center"/>
            <w:hideMark/>
          </w:tcPr>
          <w:p w14:paraId="777DE1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33767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245,8</w:t>
            </w:r>
          </w:p>
        </w:tc>
        <w:tc>
          <w:tcPr>
            <w:tcW w:w="851" w:type="dxa"/>
            <w:tcBorders>
              <w:top w:val="nil"/>
              <w:left w:val="nil"/>
              <w:bottom w:val="single" w:sz="4" w:space="0" w:color="auto"/>
              <w:right w:val="single" w:sz="4" w:space="0" w:color="auto"/>
            </w:tcBorders>
            <w:shd w:val="clear" w:color="auto" w:fill="auto"/>
            <w:vAlign w:val="center"/>
            <w:hideMark/>
          </w:tcPr>
          <w:p w14:paraId="6F9B16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2BB1EB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3A060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25548567"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F7BF33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12E930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შრომის ანაზღაურება</w:t>
            </w:r>
          </w:p>
        </w:tc>
        <w:tc>
          <w:tcPr>
            <w:tcW w:w="851" w:type="dxa"/>
            <w:tcBorders>
              <w:top w:val="nil"/>
              <w:left w:val="nil"/>
              <w:bottom w:val="single" w:sz="4" w:space="0" w:color="auto"/>
              <w:right w:val="single" w:sz="4" w:space="0" w:color="auto"/>
            </w:tcBorders>
            <w:shd w:val="clear" w:color="auto" w:fill="auto"/>
            <w:vAlign w:val="center"/>
            <w:hideMark/>
          </w:tcPr>
          <w:p w14:paraId="32CBF5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125,8</w:t>
            </w:r>
          </w:p>
        </w:tc>
        <w:tc>
          <w:tcPr>
            <w:tcW w:w="850" w:type="dxa"/>
            <w:tcBorders>
              <w:top w:val="nil"/>
              <w:left w:val="nil"/>
              <w:bottom w:val="single" w:sz="4" w:space="0" w:color="auto"/>
              <w:right w:val="single" w:sz="4" w:space="0" w:color="auto"/>
            </w:tcBorders>
            <w:shd w:val="clear" w:color="auto" w:fill="auto"/>
            <w:vAlign w:val="center"/>
            <w:hideMark/>
          </w:tcPr>
          <w:p w14:paraId="55A257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00583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125,8</w:t>
            </w:r>
          </w:p>
        </w:tc>
        <w:tc>
          <w:tcPr>
            <w:tcW w:w="844" w:type="dxa"/>
            <w:tcBorders>
              <w:top w:val="nil"/>
              <w:left w:val="nil"/>
              <w:bottom w:val="single" w:sz="4" w:space="0" w:color="auto"/>
              <w:right w:val="single" w:sz="4" w:space="0" w:color="auto"/>
            </w:tcBorders>
            <w:shd w:val="clear" w:color="auto" w:fill="auto"/>
            <w:vAlign w:val="center"/>
            <w:hideMark/>
          </w:tcPr>
          <w:p w14:paraId="7E809654"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149,1</w:t>
            </w:r>
          </w:p>
        </w:tc>
        <w:tc>
          <w:tcPr>
            <w:tcW w:w="851" w:type="dxa"/>
            <w:tcBorders>
              <w:top w:val="nil"/>
              <w:left w:val="nil"/>
              <w:bottom w:val="single" w:sz="4" w:space="0" w:color="auto"/>
              <w:right w:val="single" w:sz="4" w:space="0" w:color="auto"/>
            </w:tcBorders>
            <w:shd w:val="clear" w:color="auto" w:fill="auto"/>
            <w:vAlign w:val="center"/>
            <w:hideMark/>
          </w:tcPr>
          <w:p w14:paraId="26141F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CFE16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149,1</w:t>
            </w:r>
          </w:p>
        </w:tc>
        <w:tc>
          <w:tcPr>
            <w:tcW w:w="851" w:type="dxa"/>
            <w:tcBorders>
              <w:top w:val="nil"/>
              <w:left w:val="nil"/>
              <w:bottom w:val="single" w:sz="4" w:space="0" w:color="auto"/>
              <w:right w:val="single" w:sz="4" w:space="0" w:color="auto"/>
            </w:tcBorders>
            <w:shd w:val="clear" w:color="auto" w:fill="auto"/>
            <w:vAlign w:val="center"/>
            <w:hideMark/>
          </w:tcPr>
          <w:p w14:paraId="6AB171E7"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346BA9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15718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CC4320E"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68E872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4E3A8A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7CC8EA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61,4</w:t>
            </w:r>
          </w:p>
        </w:tc>
        <w:tc>
          <w:tcPr>
            <w:tcW w:w="850" w:type="dxa"/>
            <w:tcBorders>
              <w:top w:val="nil"/>
              <w:left w:val="nil"/>
              <w:bottom w:val="single" w:sz="4" w:space="0" w:color="auto"/>
              <w:right w:val="single" w:sz="4" w:space="0" w:color="auto"/>
            </w:tcBorders>
            <w:shd w:val="clear" w:color="auto" w:fill="auto"/>
            <w:vAlign w:val="center"/>
            <w:hideMark/>
          </w:tcPr>
          <w:p w14:paraId="42DBEB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9DA45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61,4</w:t>
            </w:r>
          </w:p>
        </w:tc>
        <w:tc>
          <w:tcPr>
            <w:tcW w:w="844" w:type="dxa"/>
            <w:tcBorders>
              <w:top w:val="nil"/>
              <w:left w:val="nil"/>
              <w:bottom w:val="single" w:sz="4" w:space="0" w:color="auto"/>
              <w:right w:val="single" w:sz="4" w:space="0" w:color="auto"/>
            </w:tcBorders>
            <w:shd w:val="clear" w:color="auto" w:fill="auto"/>
            <w:vAlign w:val="center"/>
            <w:hideMark/>
          </w:tcPr>
          <w:p w14:paraId="15AB76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96,1</w:t>
            </w:r>
          </w:p>
        </w:tc>
        <w:tc>
          <w:tcPr>
            <w:tcW w:w="851" w:type="dxa"/>
            <w:tcBorders>
              <w:top w:val="nil"/>
              <w:left w:val="nil"/>
              <w:bottom w:val="single" w:sz="4" w:space="0" w:color="auto"/>
              <w:right w:val="single" w:sz="4" w:space="0" w:color="auto"/>
            </w:tcBorders>
            <w:shd w:val="clear" w:color="auto" w:fill="auto"/>
            <w:vAlign w:val="center"/>
            <w:hideMark/>
          </w:tcPr>
          <w:p w14:paraId="6DFABB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6EC43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96,1</w:t>
            </w:r>
          </w:p>
        </w:tc>
        <w:tc>
          <w:tcPr>
            <w:tcW w:w="851" w:type="dxa"/>
            <w:tcBorders>
              <w:top w:val="nil"/>
              <w:left w:val="nil"/>
              <w:bottom w:val="single" w:sz="4" w:space="0" w:color="auto"/>
              <w:right w:val="single" w:sz="4" w:space="0" w:color="auto"/>
            </w:tcBorders>
            <w:shd w:val="clear" w:color="auto" w:fill="auto"/>
            <w:vAlign w:val="center"/>
            <w:hideMark/>
          </w:tcPr>
          <w:p w14:paraId="70EB69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12282C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A3921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4E09197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DC12CA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6DB26B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1067F8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w:t>
            </w:r>
          </w:p>
        </w:tc>
        <w:tc>
          <w:tcPr>
            <w:tcW w:w="850" w:type="dxa"/>
            <w:tcBorders>
              <w:top w:val="nil"/>
              <w:left w:val="nil"/>
              <w:bottom w:val="single" w:sz="4" w:space="0" w:color="auto"/>
              <w:right w:val="single" w:sz="4" w:space="0" w:color="auto"/>
            </w:tcBorders>
            <w:shd w:val="clear" w:color="auto" w:fill="auto"/>
            <w:vAlign w:val="center"/>
            <w:hideMark/>
          </w:tcPr>
          <w:p w14:paraId="7FC328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CFD42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w:t>
            </w:r>
          </w:p>
        </w:tc>
        <w:tc>
          <w:tcPr>
            <w:tcW w:w="844" w:type="dxa"/>
            <w:tcBorders>
              <w:top w:val="nil"/>
              <w:left w:val="nil"/>
              <w:bottom w:val="single" w:sz="4" w:space="0" w:color="auto"/>
              <w:right w:val="single" w:sz="4" w:space="0" w:color="auto"/>
            </w:tcBorders>
            <w:shd w:val="clear" w:color="auto" w:fill="auto"/>
            <w:vAlign w:val="center"/>
            <w:hideMark/>
          </w:tcPr>
          <w:p w14:paraId="1AFB82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0,4</w:t>
            </w:r>
          </w:p>
        </w:tc>
        <w:tc>
          <w:tcPr>
            <w:tcW w:w="851" w:type="dxa"/>
            <w:tcBorders>
              <w:top w:val="nil"/>
              <w:left w:val="nil"/>
              <w:bottom w:val="single" w:sz="4" w:space="0" w:color="auto"/>
              <w:right w:val="single" w:sz="4" w:space="0" w:color="auto"/>
            </w:tcBorders>
            <w:shd w:val="clear" w:color="auto" w:fill="auto"/>
            <w:vAlign w:val="center"/>
            <w:hideMark/>
          </w:tcPr>
          <w:p w14:paraId="3DC20E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8B4FD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0,4</w:t>
            </w:r>
          </w:p>
        </w:tc>
        <w:tc>
          <w:tcPr>
            <w:tcW w:w="851" w:type="dxa"/>
            <w:tcBorders>
              <w:top w:val="nil"/>
              <w:left w:val="nil"/>
              <w:bottom w:val="single" w:sz="4" w:space="0" w:color="auto"/>
              <w:right w:val="single" w:sz="4" w:space="0" w:color="auto"/>
            </w:tcBorders>
            <w:shd w:val="clear" w:color="auto" w:fill="auto"/>
            <w:vAlign w:val="center"/>
            <w:hideMark/>
          </w:tcPr>
          <w:p w14:paraId="326E26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46BDCC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A6D4B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15BF84C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E224A6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48C8A3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EA00A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0CC256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68360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490C41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0,2</w:t>
            </w:r>
          </w:p>
        </w:tc>
        <w:tc>
          <w:tcPr>
            <w:tcW w:w="851" w:type="dxa"/>
            <w:tcBorders>
              <w:top w:val="nil"/>
              <w:left w:val="nil"/>
              <w:bottom w:val="single" w:sz="4" w:space="0" w:color="auto"/>
              <w:right w:val="single" w:sz="4" w:space="0" w:color="auto"/>
            </w:tcBorders>
            <w:shd w:val="clear" w:color="auto" w:fill="auto"/>
            <w:vAlign w:val="center"/>
            <w:hideMark/>
          </w:tcPr>
          <w:p w14:paraId="763DD32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CDAD5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0,2</w:t>
            </w:r>
          </w:p>
        </w:tc>
        <w:tc>
          <w:tcPr>
            <w:tcW w:w="851" w:type="dxa"/>
            <w:tcBorders>
              <w:top w:val="nil"/>
              <w:left w:val="nil"/>
              <w:bottom w:val="single" w:sz="4" w:space="0" w:color="auto"/>
              <w:right w:val="single" w:sz="4" w:space="0" w:color="auto"/>
            </w:tcBorders>
            <w:shd w:val="clear" w:color="auto" w:fill="auto"/>
            <w:vAlign w:val="center"/>
            <w:hideMark/>
          </w:tcPr>
          <w:p w14:paraId="32477C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7B6F9D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3F62A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2A5C4CB"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F55DAF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BBD848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409115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0,6</w:t>
            </w:r>
          </w:p>
        </w:tc>
        <w:tc>
          <w:tcPr>
            <w:tcW w:w="850" w:type="dxa"/>
            <w:tcBorders>
              <w:top w:val="nil"/>
              <w:left w:val="nil"/>
              <w:bottom w:val="single" w:sz="4" w:space="0" w:color="auto"/>
              <w:right w:val="single" w:sz="4" w:space="0" w:color="auto"/>
            </w:tcBorders>
            <w:shd w:val="clear" w:color="auto" w:fill="auto"/>
            <w:vAlign w:val="center"/>
            <w:hideMark/>
          </w:tcPr>
          <w:p w14:paraId="18FEBB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F648B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0,6</w:t>
            </w:r>
          </w:p>
        </w:tc>
        <w:tc>
          <w:tcPr>
            <w:tcW w:w="844" w:type="dxa"/>
            <w:tcBorders>
              <w:top w:val="nil"/>
              <w:left w:val="nil"/>
              <w:bottom w:val="single" w:sz="4" w:space="0" w:color="auto"/>
              <w:right w:val="single" w:sz="4" w:space="0" w:color="auto"/>
            </w:tcBorders>
            <w:shd w:val="clear" w:color="auto" w:fill="auto"/>
            <w:vAlign w:val="center"/>
            <w:hideMark/>
          </w:tcPr>
          <w:p w14:paraId="4F35A6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58375C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ED851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2BC491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2F0563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CC312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0BD95CFF"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C7B95C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C2D1089"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67E048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0,6</w:t>
            </w:r>
          </w:p>
        </w:tc>
        <w:tc>
          <w:tcPr>
            <w:tcW w:w="850" w:type="dxa"/>
            <w:tcBorders>
              <w:top w:val="nil"/>
              <w:left w:val="nil"/>
              <w:bottom w:val="single" w:sz="4" w:space="0" w:color="auto"/>
              <w:right w:val="single" w:sz="4" w:space="0" w:color="auto"/>
            </w:tcBorders>
            <w:shd w:val="clear" w:color="auto" w:fill="auto"/>
            <w:vAlign w:val="center"/>
            <w:hideMark/>
          </w:tcPr>
          <w:p w14:paraId="224B97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90D1E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0,6</w:t>
            </w:r>
          </w:p>
        </w:tc>
        <w:tc>
          <w:tcPr>
            <w:tcW w:w="844" w:type="dxa"/>
            <w:tcBorders>
              <w:top w:val="nil"/>
              <w:left w:val="nil"/>
              <w:bottom w:val="single" w:sz="4" w:space="0" w:color="auto"/>
              <w:right w:val="single" w:sz="4" w:space="0" w:color="auto"/>
            </w:tcBorders>
            <w:shd w:val="clear" w:color="auto" w:fill="auto"/>
            <w:vAlign w:val="center"/>
            <w:hideMark/>
          </w:tcPr>
          <w:p w14:paraId="17625B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336052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13D43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764692A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0C74D5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93BF2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0B4BB1F" w14:textId="77777777" w:rsidTr="00E51B3F">
        <w:trPr>
          <w:trHeight w:val="51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CD15238"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01 01 04</w:t>
            </w:r>
          </w:p>
        </w:tc>
        <w:tc>
          <w:tcPr>
            <w:tcW w:w="2556" w:type="dxa"/>
            <w:tcBorders>
              <w:top w:val="nil"/>
              <w:left w:val="nil"/>
              <w:bottom w:val="single" w:sz="4" w:space="0" w:color="auto"/>
              <w:right w:val="single" w:sz="4" w:space="0" w:color="auto"/>
            </w:tcBorders>
            <w:shd w:val="clear" w:color="auto" w:fill="auto"/>
            <w:vAlign w:val="center"/>
            <w:hideMark/>
          </w:tcPr>
          <w:p w14:paraId="754BEE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გენდერული თანასწორობის ხელშეწყობა</w:t>
            </w:r>
          </w:p>
        </w:tc>
        <w:tc>
          <w:tcPr>
            <w:tcW w:w="851" w:type="dxa"/>
            <w:tcBorders>
              <w:top w:val="nil"/>
              <w:left w:val="nil"/>
              <w:bottom w:val="single" w:sz="4" w:space="0" w:color="auto"/>
              <w:right w:val="single" w:sz="4" w:space="0" w:color="auto"/>
            </w:tcBorders>
            <w:shd w:val="clear" w:color="auto" w:fill="auto"/>
            <w:vAlign w:val="center"/>
            <w:hideMark/>
          </w:tcPr>
          <w:p w14:paraId="7D1A10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6BF147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25868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349FAC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CAB93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D33A2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0E421B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40,0</w:t>
            </w:r>
          </w:p>
        </w:tc>
        <w:tc>
          <w:tcPr>
            <w:tcW w:w="992" w:type="dxa"/>
            <w:tcBorders>
              <w:top w:val="nil"/>
              <w:left w:val="nil"/>
              <w:bottom w:val="single" w:sz="4" w:space="0" w:color="auto"/>
              <w:right w:val="single" w:sz="4" w:space="0" w:color="auto"/>
            </w:tcBorders>
            <w:shd w:val="clear" w:color="auto" w:fill="auto"/>
            <w:vAlign w:val="center"/>
            <w:hideMark/>
          </w:tcPr>
          <w:p w14:paraId="1AEECA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5D829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40,0</w:t>
            </w:r>
          </w:p>
        </w:tc>
      </w:tr>
      <w:tr w:rsidR="00E51B3F" w:rsidRPr="00E51B3F" w14:paraId="5526C7BF"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07B79C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BFC18F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155B8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108991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8ABC5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40BF2A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0C951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63872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E9D3E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40,0</w:t>
            </w:r>
          </w:p>
        </w:tc>
        <w:tc>
          <w:tcPr>
            <w:tcW w:w="992" w:type="dxa"/>
            <w:tcBorders>
              <w:top w:val="nil"/>
              <w:left w:val="nil"/>
              <w:bottom w:val="single" w:sz="4" w:space="0" w:color="auto"/>
              <w:right w:val="single" w:sz="4" w:space="0" w:color="auto"/>
            </w:tcBorders>
            <w:shd w:val="clear" w:color="auto" w:fill="auto"/>
            <w:vAlign w:val="center"/>
            <w:hideMark/>
          </w:tcPr>
          <w:p w14:paraId="7165ED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E47D7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40,0</w:t>
            </w:r>
          </w:p>
        </w:tc>
      </w:tr>
      <w:tr w:rsidR="00E51B3F" w:rsidRPr="00E51B3F" w14:paraId="02EF9C15"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BC9C90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731AE7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შრომის ანაზღაურება</w:t>
            </w:r>
          </w:p>
        </w:tc>
        <w:tc>
          <w:tcPr>
            <w:tcW w:w="851" w:type="dxa"/>
            <w:tcBorders>
              <w:top w:val="nil"/>
              <w:left w:val="nil"/>
              <w:bottom w:val="single" w:sz="4" w:space="0" w:color="auto"/>
              <w:right w:val="single" w:sz="4" w:space="0" w:color="auto"/>
            </w:tcBorders>
            <w:shd w:val="clear" w:color="auto" w:fill="auto"/>
            <w:vAlign w:val="center"/>
            <w:hideMark/>
          </w:tcPr>
          <w:p w14:paraId="67FEE9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394D6D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A76AF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663DF0B6"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1485B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FF667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AE38FF7" w14:textId="77777777" w:rsidR="00C60B3E" w:rsidRPr="00E51B3F" w:rsidRDefault="00C60B3E" w:rsidP="00C60B3E">
            <w:pPr>
              <w:spacing w:after="0" w:line="240" w:lineRule="auto"/>
              <w:jc w:val="center"/>
              <w:rPr>
                <w:rFonts w:ascii="Sylfaen" w:hAnsi="Sylfaen" w:cs="Arial"/>
                <w:sz w:val="16"/>
                <w:szCs w:val="16"/>
              </w:rPr>
            </w:pPr>
            <w:r w:rsidRPr="00E51B3F">
              <w:rPr>
                <w:rFonts w:ascii="Sylfaen" w:hAnsi="Sylfaen" w:cs="Arial"/>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7716B3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CF0F4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7695D82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D438F8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3E5BC8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7F7D93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0F9EF1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FA7C3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420844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24B67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1CB2E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AC826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40,0</w:t>
            </w:r>
          </w:p>
        </w:tc>
        <w:tc>
          <w:tcPr>
            <w:tcW w:w="992" w:type="dxa"/>
            <w:tcBorders>
              <w:top w:val="nil"/>
              <w:left w:val="nil"/>
              <w:bottom w:val="single" w:sz="4" w:space="0" w:color="auto"/>
              <w:right w:val="single" w:sz="4" w:space="0" w:color="auto"/>
            </w:tcBorders>
            <w:shd w:val="clear" w:color="auto" w:fill="auto"/>
            <w:vAlign w:val="center"/>
            <w:hideMark/>
          </w:tcPr>
          <w:p w14:paraId="4B7846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027EC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40,0</w:t>
            </w:r>
          </w:p>
        </w:tc>
      </w:tr>
      <w:tr w:rsidR="00E51B3F" w:rsidRPr="00E51B3F" w14:paraId="590A4B76" w14:textId="77777777" w:rsidTr="00E51B3F">
        <w:trPr>
          <w:trHeight w:val="61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D921852"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01 02</w:t>
            </w:r>
          </w:p>
        </w:tc>
        <w:tc>
          <w:tcPr>
            <w:tcW w:w="2556" w:type="dxa"/>
            <w:tcBorders>
              <w:top w:val="nil"/>
              <w:left w:val="nil"/>
              <w:bottom w:val="single" w:sz="4" w:space="0" w:color="auto"/>
              <w:right w:val="single" w:sz="4" w:space="0" w:color="auto"/>
            </w:tcBorders>
            <w:shd w:val="clear" w:color="auto" w:fill="auto"/>
            <w:vAlign w:val="center"/>
            <w:hideMark/>
          </w:tcPr>
          <w:p w14:paraId="18BBFEF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საერთო დანიშნულების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F3244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50" w:type="dxa"/>
            <w:tcBorders>
              <w:top w:val="nil"/>
              <w:left w:val="nil"/>
              <w:bottom w:val="single" w:sz="4" w:space="0" w:color="auto"/>
              <w:right w:val="single" w:sz="4" w:space="0" w:color="auto"/>
            </w:tcBorders>
            <w:shd w:val="clear" w:color="auto" w:fill="auto"/>
            <w:vAlign w:val="center"/>
            <w:hideMark/>
          </w:tcPr>
          <w:p w14:paraId="466EF7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A1B97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44" w:type="dxa"/>
            <w:tcBorders>
              <w:top w:val="nil"/>
              <w:left w:val="nil"/>
              <w:bottom w:val="single" w:sz="4" w:space="0" w:color="auto"/>
              <w:right w:val="single" w:sz="4" w:space="0" w:color="auto"/>
            </w:tcBorders>
            <w:shd w:val="clear" w:color="auto" w:fill="auto"/>
            <w:vAlign w:val="center"/>
            <w:hideMark/>
          </w:tcPr>
          <w:p w14:paraId="7F8F8A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40B78C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C8477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60E003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604,3</w:t>
            </w:r>
          </w:p>
        </w:tc>
        <w:tc>
          <w:tcPr>
            <w:tcW w:w="992" w:type="dxa"/>
            <w:tcBorders>
              <w:top w:val="nil"/>
              <w:left w:val="nil"/>
              <w:bottom w:val="single" w:sz="4" w:space="0" w:color="auto"/>
              <w:right w:val="single" w:sz="4" w:space="0" w:color="auto"/>
            </w:tcBorders>
            <w:shd w:val="clear" w:color="auto" w:fill="auto"/>
            <w:vAlign w:val="center"/>
            <w:hideMark/>
          </w:tcPr>
          <w:p w14:paraId="0CE309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CFEE0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604,3</w:t>
            </w:r>
          </w:p>
        </w:tc>
      </w:tr>
      <w:tr w:rsidR="00E51B3F" w:rsidRPr="00E51B3F" w14:paraId="29DA1D0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AFDC9F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539788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8D263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7A47F0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4DA496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353F04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4DA82D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7E659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6AF4E6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c>
          <w:tcPr>
            <w:tcW w:w="992" w:type="dxa"/>
            <w:tcBorders>
              <w:top w:val="nil"/>
              <w:left w:val="nil"/>
              <w:bottom w:val="single" w:sz="4" w:space="0" w:color="auto"/>
              <w:right w:val="single" w:sz="4" w:space="0" w:color="auto"/>
            </w:tcBorders>
            <w:shd w:val="clear" w:color="auto" w:fill="auto"/>
            <w:vAlign w:val="center"/>
            <w:hideMark/>
          </w:tcPr>
          <w:p w14:paraId="503BB5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DA3A4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r>
      <w:tr w:rsidR="00E51B3F" w:rsidRPr="00E51B3F" w14:paraId="338A58D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F97A0B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6FDF8F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38448C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38C9E9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50768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82E3A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20915E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3EF94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1924AA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c>
          <w:tcPr>
            <w:tcW w:w="992" w:type="dxa"/>
            <w:tcBorders>
              <w:top w:val="nil"/>
              <w:left w:val="nil"/>
              <w:bottom w:val="single" w:sz="4" w:space="0" w:color="auto"/>
              <w:right w:val="single" w:sz="4" w:space="0" w:color="auto"/>
            </w:tcBorders>
            <w:shd w:val="clear" w:color="auto" w:fill="auto"/>
            <w:vAlign w:val="center"/>
            <w:hideMark/>
          </w:tcPr>
          <w:p w14:paraId="2EAE6A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2E69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r>
      <w:tr w:rsidR="00E51B3F" w:rsidRPr="00E51B3F" w14:paraId="61A44EA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D7FB81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7C5AE0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45B24F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50" w:type="dxa"/>
            <w:tcBorders>
              <w:top w:val="nil"/>
              <w:left w:val="nil"/>
              <w:bottom w:val="single" w:sz="4" w:space="0" w:color="auto"/>
              <w:right w:val="single" w:sz="4" w:space="0" w:color="auto"/>
            </w:tcBorders>
            <w:shd w:val="clear" w:color="auto" w:fill="auto"/>
            <w:vAlign w:val="center"/>
            <w:hideMark/>
          </w:tcPr>
          <w:p w14:paraId="64AB94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56EF0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44" w:type="dxa"/>
            <w:tcBorders>
              <w:top w:val="nil"/>
              <w:left w:val="nil"/>
              <w:bottom w:val="single" w:sz="4" w:space="0" w:color="auto"/>
              <w:right w:val="single" w:sz="4" w:space="0" w:color="auto"/>
            </w:tcBorders>
            <w:shd w:val="clear" w:color="auto" w:fill="auto"/>
            <w:vAlign w:val="center"/>
            <w:hideMark/>
          </w:tcPr>
          <w:p w14:paraId="2C1944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06A07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EBB7D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9CC57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c>
          <w:tcPr>
            <w:tcW w:w="992" w:type="dxa"/>
            <w:tcBorders>
              <w:top w:val="nil"/>
              <w:left w:val="nil"/>
              <w:bottom w:val="single" w:sz="4" w:space="0" w:color="auto"/>
              <w:right w:val="single" w:sz="4" w:space="0" w:color="auto"/>
            </w:tcBorders>
            <w:shd w:val="clear" w:color="auto" w:fill="auto"/>
            <w:vAlign w:val="center"/>
            <w:hideMark/>
          </w:tcPr>
          <w:p w14:paraId="0F5020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00317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r>
      <w:tr w:rsidR="00E51B3F" w:rsidRPr="00E51B3F" w14:paraId="6CF6E59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76A773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A6D7B29"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651AB4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50" w:type="dxa"/>
            <w:tcBorders>
              <w:top w:val="nil"/>
              <w:left w:val="nil"/>
              <w:bottom w:val="single" w:sz="4" w:space="0" w:color="auto"/>
              <w:right w:val="single" w:sz="4" w:space="0" w:color="auto"/>
            </w:tcBorders>
            <w:shd w:val="clear" w:color="auto" w:fill="auto"/>
            <w:vAlign w:val="center"/>
            <w:hideMark/>
          </w:tcPr>
          <w:p w14:paraId="4C904B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69CCF6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44" w:type="dxa"/>
            <w:tcBorders>
              <w:top w:val="nil"/>
              <w:left w:val="nil"/>
              <w:bottom w:val="single" w:sz="4" w:space="0" w:color="auto"/>
              <w:right w:val="single" w:sz="4" w:space="0" w:color="auto"/>
            </w:tcBorders>
            <w:shd w:val="clear" w:color="auto" w:fill="auto"/>
            <w:vAlign w:val="center"/>
            <w:hideMark/>
          </w:tcPr>
          <w:p w14:paraId="58CE52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E502F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52CE7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6B7CD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c>
          <w:tcPr>
            <w:tcW w:w="992" w:type="dxa"/>
            <w:tcBorders>
              <w:top w:val="nil"/>
              <w:left w:val="nil"/>
              <w:bottom w:val="single" w:sz="4" w:space="0" w:color="auto"/>
              <w:right w:val="single" w:sz="4" w:space="0" w:color="auto"/>
            </w:tcBorders>
            <w:shd w:val="clear" w:color="auto" w:fill="auto"/>
            <w:vAlign w:val="center"/>
            <w:hideMark/>
          </w:tcPr>
          <w:p w14:paraId="546556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EB410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r>
      <w:tr w:rsidR="00E51B3F" w:rsidRPr="00E51B3F" w14:paraId="54C5F451" w14:textId="77777777" w:rsidTr="00E51B3F">
        <w:trPr>
          <w:trHeight w:val="63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6D3AC3F"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01 02 01</w:t>
            </w:r>
          </w:p>
        </w:tc>
        <w:tc>
          <w:tcPr>
            <w:tcW w:w="2556" w:type="dxa"/>
            <w:tcBorders>
              <w:top w:val="nil"/>
              <w:left w:val="nil"/>
              <w:bottom w:val="single" w:sz="4" w:space="0" w:color="auto"/>
              <w:right w:val="single" w:sz="4" w:space="0" w:color="auto"/>
            </w:tcBorders>
            <w:shd w:val="clear" w:color="auto" w:fill="auto"/>
            <w:vAlign w:val="center"/>
            <w:hideMark/>
          </w:tcPr>
          <w:p w14:paraId="1183E2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სარეზერვო ფონდი</w:t>
            </w:r>
          </w:p>
        </w:tc>
        <w:tc>
          <w:tcPr>
            <w:tcW w:w="851" w:type="dxa"/>
            <w:tcBorders>
              <w:top w:val="nil"/>
              <w:left w:val="nil"/>
              <w:bottom w:val="single" w:sz="4" w:space="0" w:color="auto"/>
              <w:right w:val="single" w:sz="4" w:space="0" w:color="auto"/>
            </w:tcBorders>
            <w:shd w:val="clear" w:color="auto" w:fill="auto"/>
            <w:vAlign w:val="center"/>
            <w:hideMark/>
          </w:tcPr>
          <w:p w14:paraId="0B98EF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051AC6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F33F8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37D757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5B50C0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3F4A9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1C2091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c>
          <w:tcPr>
            <w:tcW w:w="992" w:type="dxa"/>
            <w:tcBorders>
              <w:top w:val="nil"/>
              <w:left w:val="nil"/>
              <w:bottom w:val="single" w:sz="4" w:space="0" w:color="auto"/>
              <w:right w:val="single" w:sz="4" w:space="0" w:color="auto"/>
            </w:tcBorders>
            <w:shd w:val="clear" w:color="auto" w:fill="auto"/>
            <w:vAlign w:val="center"/>
            <w:hideMark/>
          </w:tcPr>
          <w:p w14:paraId="288BEC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AF8C5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r>
      <w:tr w:rsidR="00E51B3F" w:rsidRPr="00E51B3F" w14:paraId="411A9CE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93AA46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9C239F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B35BE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37E0AA7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0F7A8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8102B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1F4F8E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A15C2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3FE023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c>
          <w:tcPr>
            <w:tcW w:w="992" w:type="dxa"/>
            <w:tcBorders>
              <w:top w:val="nil"/>
              <w:left w:val="nil"/>
              <w:bottom w:val="single" w:sz="4" w:space="0" w:color="auto"/>
              <w:right w:val="single" w:sz="4" w:space="0" w:color="auto"/>
            </w:tcBorders>
            <w:shd w:val="clear" w:color="auto" w:fill="auto"/>
            <w:vAlign w:val="center"/>
            <w:hideMark/>
          </w:tcPr>
          <w:p w14:paraId="14C168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ADBE6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r>
      <w:tr w:rsidR="00E51B3F" w:rsidRPr="00E51B3F" w14:paraId="7D9B6CC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501044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30D2B6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2B45BB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2D3F64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3FAA2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12F2F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3A4D11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9B756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14:paraId="4985D1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c>
          <w:tcPr>
            <w:tcW w:w="992" w:type="dxa"/>
            <w:tcBorders>
              <w:top w:val="nil"/>
              <w:left w:val="nil"/>
              <w:bottom w:val="single" w:sz="4" w:space="0" w:color="auto"/>
              <w:right w:val="single" w:sz="4" w:space="0" w:color="auto"/>
            </w:tcBorders>
            <w:shd w:val="clear" w:color="auto" w:fill="auto"/>
            <w:vAlign w:val="center"/>
            <w:hideMark/>
          </w:tcPr>
          <w:p w14:paraId="2DBBE46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C36CE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r>
      <w:tr w:rsidR="00E51B3F" w:rsidRPr="00E51B3F" w14:paraId="0EA246BA" w14:textId="77777777" w:rsidTr="00E51B3F">
        <w:trPr>
          <w:trHeight w:val="81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EA97F1D"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01 02 03</w:t>
            </w:r>
          </w:p>
        </w:tc>
        <w:tc>
          <w:tcPr>
            <w:tcW w:w="2556" w:type="dxa"/>
            <w:tcBorders>
              <w:top w:val="nil"/>
              <w:left w:val="nil"/>
              <w:bottom w:val="single" w:sz="4" w:space="0" w:color="auto"/>
              <w:right w:val="single" w:sz="4" w:space="0" w:color="auto"/>
            </w:tcBorders>
            <w:shd w:val="clear" w:color="auto" w:fill="auto"/>
            <w:vAlign w:val="center"/>
            <w:hideMark/>
          </w:tcPr>
          <w:p w14:paraId="577E4D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საერთაშორისო ორგანიზაციებიდან და სახვა ქვეყნის მთავრობებიდან მიღებული გრანტი</w:t>
            </w:r>
          </w:p>
        </w:tc>
        <w:tc>
          <w:tcPr>
            <w:tcW w:w="851" w:type="dxa"/>
            <w:tcBorders>
              <w:top w:val="nil"/>
              <w:left w:val="nil"/>
              <w:bottom w:val="single" w:sz="4" w:space="0" w:color="auto"/>
              <w:right w:val="single" w:sz="4" w:space="0" w:color="auto"/>
            </w:tcBorders>
            <w:shd w:val="clear" w:color="auto" w:fill="auto"/>
            <w:vAlign w:val="center"/>
            <w:hideMark/>
          </w:tcPr>
          <w:p w14:paraId="237323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50" w:type="dxa"/>
            <w:tcBorders>
              <w:top w:val="nil"/>
              <w:left w:val="nil"/>
              <w:bottom w:val="single" w:sz="4" w:space="0" w:color="auto"/>
              <w:right w:val="single" w:sz="4" w:space="0" w:color="auto"/>
            </w:tcBorders>
            <w:shd w:val="clear" w:color="auto" w:fill="auto"/>
            <w:vAlign w:val="center"/>
            <w:hideMark/>
          </w:tcPr>
          <w:p w14:paraId="131270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577516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44" w:type="dxa"/>
            <w:tcBorders>
              <w:top w:val="nil"/>
              <w:left w:val="nil"/>
              <w:bottom w:val="single" w:sz="4" w:space="0" w:color="auto"/>
              <w:right w:val="single" w:sz="4" w:space="0" w:color="auto"/>
            </w:tcBorders>
            <w:shd w:val="clear" w:color="auto" w:fill="auto"/>
            <w:vAlign w:val="center"/>
            <w:hideMark/>
          </w:tcPr>
          <w:p w14:paraId="0D7A23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1B850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6F94E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5478E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c>
          <w:tcPr>
            <w:tcW w:w="992" w:type="dxa"/>
            <w:tcBorders>
              <w:top w:val="nil"/>
              <w:left w:val="nil"/>
              <w:bottom w:val="single" w:sz="4" w:space="0" w:color="auto"/>
              <w:right w:val="single" w:sz="4" w:space="0" w:color="auto"/>
            </w:tcBorders>
            <w:shd w:val="clear" w:color="auto" w:fill="auto"/>
            <w:vAlign w:val="center"/>
            <w:hideMark/>
          </w:tcPr>
          <w:p w14:paraId="752A1A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B53F3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r>
      <w:tr w:rsidR="00E51B3F" w:rsidRPr="00E51B3F" w14:paraId="6E2985A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280010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3B4FB0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10F3B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5062B7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63319C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2170D8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1291F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19764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7F91A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3A67D1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BDED1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5B85000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9F88BB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F13D83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175BC5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50" w:type="dxa"/>
            <w:tcBorders>
              <w:top w:val="nil"/>
              <w:left w:val="nil"/>
              <w:bottom w:val="single" w:sz="4" w:space="0" w:color="auto"/>
              <w:right w:val="single" w:sz="4" w:space="0" w:color="auto"/>
            </w:tcBorders>
            <w:shd w:val="clear" w:color="auto" w:fill="auto"/>
            <w:vAlign w:val="center"/>
            <w:hideMark/>
          </w:tcPr>
          <w:p w14:paraId="36BA46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323E4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44" w:type="dxa"/>
            <w:tcBorders>
              <w:top w:val="nil"/>
              <w:left w:val="nil"/>
              <w:bottom w:val="single" w:sz="4" w:space="0" w:color="auto"/>
              <w:right w:val="single" w:sz="4" w:space="0" w:color="auto"/>
            </w:tcBorders>
            <w:shd w:val="clear" w:color="auto" w:fill="auto"/>
            <w:vAlign w:val="center"/>
            <w:hideMark/>
          </w:tcPr>
          <w:p w14:paraId="330791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457ED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C5004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4CB72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c>
          <w:tcPr>
            <w:tcW w:w="992" w:type="dxa"/>
            <w:tcBorders>
              <w:top w:val="nil"/>
              <w:left w:val="nil"/>
              <w:bottom w:val="single" w:sz="4" w:space="0" w:color="auto"/>
              <w:right w:val="single" w:sz="4" w:space="0" w:color="auto"/>
            </w:tcBorders>
            <w:shd w:val="clear" w:color="auto" w:fill="auto"/>
            <w:vAlign w:val="center"/>
            <w:hideMark/>
          </w:tcPr>
          <w:p w14:paraId="2BF1E4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9DE2D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r>
      <w:tr w:rsidR="00E51B3F" w:rsidRPr="00E51B3F" w14:paraId="66AFBE6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85F467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A1E297B"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122A11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50" w:type="dxa"/>
            <w:tcBorders>
              <w:top w:val="nil"/>
              <w:left w:val="nil"/>
              <w:bottom w:val="single" w:sz="4" w:space="0" w:color="auto"/>
              <w:right w:val="single" w:sz="4" w:space="0" w:color="auto"/>
            </w:tcBorders>
            <w:shd w:val="clear" w:color="auto" w:fill="auto"/>
            <w:vAlign w:val="center"/>
            <w:hideMark/>
          </w:tcPr>
          <w:p w14:paraId="72F3EF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33659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36,8</w:t>
            </w:r>
          </w:p>
        </w:tc>
        <w:tc>
          <w:tcPr>
            <w:tcW w:w="844" w:type="dxa"/>
            <w:tcBorders>
              <w:top w:val="nil"/>
              <w:left w:val="nil"/>
              <w:bottom w:val="single" w:sz="4" w:space="0" w:color="auto"/>
              <w:right w:val="single" w:sz="4" w:space="0" w:color="auto"/>
            </w:tcBorders>
            <w:shd w:val="clear" w:color="auto" w:fill="auto"/>
            <w:vAlign w:val="center"/>
            <w:hideMark/>
          </w:tcPr>
          <w:p w14:paraId="271E43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F1E4D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897B2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EB171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c>
          <w:tcPr>
            <w:tcW w:w="992" w:type="dxa"/>
            <w:tcBorders>
              <w:top w:val="nil"/>
              <w:left w:val="nil"/>
              <w:bottom w:val="single" w:sz="4" w:space="0" w:color="auto"/>
              <w:right w:val="single" w:sz="4" w:space="0" w:color="auto"/>
            </w:tcBorders>
            <w:shd w:val="clear" w:color="auto" w:fill="auto"/>
            <w:vAlign w:val="center"/>
            <w:hideMark/>
          </w:tcPr>
          <w:p w14:paraId="084BD3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FF8CB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554,3</w:t>
            </w:r>
          </w:p>
        </w:tc>
      </w:tr>
      <w:tr w:rsidR="00E51B3F" w:rsidRPr="00E51B3F" w14:paraId="364C5F2F" w14:textId="77777777" w:rsidTr="00E51B3F">
        <w:trPr>
          <w:trHeight w:val="56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F287F6F"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02 00</w:t>
            </w:r>
          </w:p>
        </w:tc>
        <w:tc>
          <w:tcPr>
            <w:tcW w:w="2556" w:type="dxa"/>
            <w:tcBorders>
              <w:top w:val="nil"/>
              <w:left w:val="nil"/>
              <w:bottom w:val="single" w:sz="4" w:space="0" w:color="auto"/>
              <w:right w:val="single" w:sz="4" w:space="0" w:color="auto"/>
            </w:tcBorders>
            <w:shd w:val="clear" w:color="auto" w:fill="auto"/>
            <w:vAlign w:val="center"/>
            <w:hideMark/>
          </w:tcPr>
          <w:p w14:paraId="4FADB5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ინფრასტრუქტურის განვითარება</w:t>
            </w:r>
          </w:p>
        </w:tc>
        <w:tc>
          <w:tcPr>
            <w:tcW w:w="851" w:type="dxa"/>
            <w:tcBorders>
              <w:top w:val="nil"/>
              <w:left w:val="nil"/>
              <w:bottom w:val="single" w:sz="4" w:space="0" w:color="auto"/>
              <w:right w:val="single" w:sz="4" w:space="0" w:color="auto"/>
            </w:tcBorders>
            <w:shd w:val="clear" w:color="auto" w:fill="auto"/>
            <w:vAlign w:val="center"/>
            <w:hideMark/>
          </w:tcPr>
          <w:p w14:paraId="561879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16 868,4</w:t>
            </w:r>
          </w:p>
        </w:tc>
        <w:tc>
          <w:tcPr>
            <w:tcW w:w="850" w:type="dxa"/>
            <w:tcBorders>
              <w:top w:val="nil"/>
              <w:left w:val="nil"/>
              <w:bottom w:val="single" w:sz="4" w:space="0" w:color="auto"/>
              <w:right w:val="single" w:sz="4" w:space="0" w:color="auto"/>
            </w:tcBorders>
            <w:shd w:val="clear" w:color="auto" w:fill="auto"/>
            <w:vAlign w:val="center"/>
            <w:hideMark/>
          </w:tcPr>
          <w:p w14:paraId="03F8AA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6 483,5</w:t>
            </w:r>
          </w:p>
        </w:tc>
        <w:tc>
          <w:tcPr>
            <w:tcW w:w="851" w:type="dxa"/>
            <w:tcBorders>
              <w:top w:val="nil"/>
              <w:left w:val="nil"/>
              <w:bottom w:val="single" w:sz="4" w:space="0" w:color="auto"/>
              <w:right w:val="single" w:sz="4" w:space="0" w:color="auto"/>
            </w:tcBorders>
            <w:shd w:val="clear" w:color="auto" w:fill="auto"/>
            <w:vAlign w:val="center"/>
            <w:hideMark/>
          </w:tcPr>
          <w:p w14:paraId="75A3ED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10 384,9</w:t>
            </w:r>
          </w:p>
        </w:tc>
        <w:tc>
          <w:tcPr>
            <w:tcW w:w="844" w:type="dxa"/>
            <w:tcBorders>
              <w:top w:val="nil"/>
              <w:left w:val="nil"/>
              <w:bottom w:val="single" w:sz="4" w:space="0" w:color="auto"/>
              <w:right w:val="single" w:sz="4" w:space="0" w:color="auto"/>
            </w:tcBorders>
            <w:shd w:val="clear" w:color="auto" w:fill="auto"/>
            <w:vAlign w:val="center"/>
            <w:hideMark/>
          </w:tcPr>
          <w:p w14:paraId="2CE42A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24 702,5</w:t>
            </w:r>
          </w:p>
        </w:tc>
        <w:tc>
          <w:tcPr>
            <w:tcW w:w="851" w:type="dxa"/>
            <w:tcBorders>
              <w:top w:val="nil"/>
              <w:left w:val="nil"/>
              <w:bottom w:val="single" w:sz="4" w:space="0" w:color="auto"/>
              <w:right w:val="single" w:sz="4" w:space="0" w:color="auto"/>
            </w:tcBorders>
            <w:shd w:val="clear" w:color="auto" w:fill="auto"/>
            <w:vAlign w:val="center"/>
            <w:hideMark/>
          </w:tcPr>
          <w:p w14:paraId="4831E0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9 156,7</w:t>
            </w:r>
          </w:p>
        </w:tc>
        <w:tc>
          <w:tcPr>
            <w:tcW w:w="856" w:type="dxa"/>
            <w:tcBorders>
              <w:top w:val="nil"/>
              <w:left w:val="nil"/>
              <w:bottom w:val="single" w:sz="4" w:space="0" w:color="auto"/>
              <w:right w:val="single" w:sz="4" w:space="0" w:color="auto"/>
            </w:tcBorders>
            <w:shd w:val="clear" w:color="auto" w:fill="auto"/>
            <w:vAlign w:val="center"/>
            <w:hideMark/>
          </w:tcPr>
          <w:p w14:paraId="3C7F64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15 545,8</w:t>
            </w:r>
          </w:p>
        </w:tc>
        <w:tc>
          <w:tcPr>
            <w:tcW w:w="851" w:type="dxa"/>
            <w:tcBorders>
              <w:top w:val="nil"/>
              <w:left w:val="nil"/>
              <w:bottom w:val="single" w:sz="4" w:space="0" w:color="auto"/>
              <w:right w:val="single" w:sz="4" w:space="0" w:color="auto"/>
            </w:tcBorders>
            <w:shd w:val="clear" w:color="auto" w:fill="auto"/>
            <w:vAlign w:val="center"/>
            <w:hideMark/>
          </w:tcPr>
          <w:p w14:paraId="7E2D10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28 299,3</w:t>
            </w:r>
          </w:p>
        </w:tc>
        <w:tc>
          <w:tcPr>
            <w:tcW w:w="992" w:type="dxa"/>
            <w:tcBorders>
              <w:top w:val="nil"/>
              <w:left w:val="nil"/>
              <w:bottom w:val="single" w:sz="4" w:space="0" w:color="auto"/>
              <w:right w:val="single" w:sz="4" w:space="0" w:color="auto"/>
            </w:tcBorders>
            <w:shd w:val="clear" w:color="auto" w:fill="auto"/>
            <w:vAlign w:val="center"/>
            <w:hideMark/>
          </w:tcPr>
          <w:p w14:paraId="21ED1A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14 328,8</w:t>
            </w:r>
          </w:p>
        </w:tc>
        <w:tc>
          <w:tcPr>
            <w:tcW w:w="987" w:type="dxa"/>
            <w:tcBorders>
              <w:top w:val="nil"/>
              <w:left w:val="nil"/>
              <w:bottom w:val="single" w:sz="4" w:space="0" w:color="auto"/>
              <w:right w:val="single" w:sz="4" w:space="0" w:color="auto"/>
            </w:tcBorders>
            <w:shd w:val="clear" w:color="auto" w:fill="auto"/>
            <w:vAlign w:val="center"/>
            <w:hideMark/>
          </w:tcPr>
          <w:p w14:paraId="202E96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13 970,5</w:t>
            </w:r>
          </w:p>
        </w:tc>
      </w:tr>
      <w:tr w:rsidR="00E51B3F" w:rsidRPr="00E51B3F" w14:paraId="5FB0C73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AEC544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76A2F9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4FAF86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1BBDFE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2C7E0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28EB87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c>
          <w:tcPr>
            <w:tcW w:w="851" w:type="dxa"/>
            <w:tcBorders>
              <w:top w:val="nil"/>
              <w:left w:val="nil"/>
              <w:bottom w:val="single" w:sz="4" w:space="0" w:color="auto"/>
              <w:right w:val="single" w:sz="4" w:space="0" w:color="auto"/>
            </w:tcBorders>
            <w:shd w:val="clear" w:color="auto" w:fill="auto"/>
            <w:vAlign w:val="center"/>
            <w:hideMark/>
          </w:tcPr>
          <w:p w14:paraId="6EACA5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05AEF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c>
          <w:tcPr>
            <w:tcW w:w="851" w:type="dxa"/>
            <w:tcBorders>
              <w:top w:val="nil"/>
              <w:left w:val="nil"/>
              <w:bottom w:val="single" w:sz="4" w:space="0" w:color="auto"/>
              <w:right w:val="single" w:sz="4" w:space="0" w:color="auto"/>
            </w:tcBorders>
            <w:shd w:val="clear" w:color="auto" w:fill="auto"/>
            <w:vAlign w:val="center"/>
            <w:hideMark/>
          </w:tcPr>
          <w:p w14:paraId="6BAC5F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c>
          <w:tcPr>
            <w:tcW w:w="992" w:type="dxa"/>
            <w:tcBorders>
              <w:top w:val="nil"/>
              <w:left w:val="nil"/>
              <w:bottom w:val="single" w:sz="4" w:space="0" w:color="auto"/>
              <w:right w:val="single" w:sz="4" w:space="0" w:color="auto"/>
            </w:tcBorders>
            <w:shd w:val="clear" w:color="auto" w:fill="auto"/>
            <w:vAlign w:val="center"/>
            <w:hideMark/>
          </w:tcPr>
          <w:p w14:paraId="4EE07D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52FA3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r>
      <w:tr w:rsidR="00E51B3F" w:rsidRPr="00E51B3F" w14:paraId="42A611D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BD7561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F0E39F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FD1DC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2 129,8</w:t>
            </w:r>
          </w:p>
        </w:tc>
        <w:tc>
          <w:tcPr>
            <w:tcW w:w="850" w:type="dxa"/>
            <w:tcBorders>
              <w:top w:val="nil"/>
              <w:left w:val="nil"/>
              <w:bottom w:val="single" w:sz="4" w:space="0" w:color="auto"/>
              <w:right w:val="single" w:sz="4" w:space="0" w:color="auto"/>
            </w:tcBorders>
            <w:shd w:val="clear" w:color="auto" w:fill="auto"/>
            <w:vAlign w:val="center"/>
            <w:hideMark/>
          </w:tcPr>
          <w:p w14:paraId="40FEF7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w:t>
            </w:r>
          </w:p>
        </w:tc>
        <w:tc>
          <w:tcPr>
            <w:tcW w:w="851" w:type="dxa"/>
            <w:tcBorders>
              <w:top w:val="nil"/>
              <w:left w:val="nil"/>
              <w:bottom w:val="single" w:sz="4" w:space="0" w:color="auto"/>
              <w:right w:val="single" w:sz="4" w:space="0" w:color="auto"/>
            </w:tcBorders>
            <w:shd w:val="clear" w:color="auto" w:fill="auto"/>
            <w:vAlign w:val="center"/>
            <w:hideMark/>
          </w:tcPr>
          <w:p w14:paraId="105F75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2 056,3</w:t>
            </w:r>
          </w:p>
        </w:tc>
        <w:tc>
          <w:tcPr>
            <w:tcW w:w="844" w:type="dxa"/>
            <w:tcBorders>
              <w:top w:val="nil"/>
              <w:left w:val="nil"/>
              <w:bottom w:val="single" w:sz="4" w:space="0" w:color="auto"/>
              <w:right w:val="single" w:sz="4" w:space="0" w:color="auto"/>
            </w:tcBorders>
            <w:shd w:val="clear" w:color="auto" w:fill="auto"/>
            <w:vAlign w:val="center"/>
            <w:hideMark/>
          </w:tcPr>
          <w:p w14:paraId="39283B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3 567,4</w:t>
            </w:r>
          </w:p>
        </w:tc>
        <w:tc>
          <w:tcPr>
            <w:tcW w:w="851" w:type="dxa"/>
            <w:tcBorders>
              <w:top w:val="nil"/>
              <w:left w:val="nil"/>
              <w:bottom w:val="single" w:sz="4" w:space="0" w:color="auto"/>
              <w:right w:val="single" w:sz="4" w:space="0" w:color="auto"/>
            </w:tcBorders>
            <w:shd w:val="clear" w:color="auto" w:fill="auto"/>
            <w:vAlign w:val="center"/>
            <w:hideMark/>
          </w:tcPr>
          <w:p w14:paraId="5778B4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975,9</w:t>
            </w:r>
          </w:p>
        </w:tc>
        <w:tc>
          <w:tcPr>
            <w:tcW w:w="856" w:type="dxa"/>
            <w:tcBorders>
              <w:top w:val="nil"/>
              <w:left w:val="nil"/>
              <w:bottom w:val="single" w:sz="4" w:space="0" w:color="auto"/>
              <w:right w:val="single" w:sz="4" w:space="0" w:color="auto"/>
            </w:tcBorders>
            <w:shd w:val="clear" w:color="auto" w:fill="auto"/>
            <w:vAlign w:val="center"/>
            <w:hideMark/>
          </w:tcPr>
          <w:p w14:paraId="4CB141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2 591,5</w:t>
            </w:r>
          </w:p>
        </w:tc>
        <w:tc>
          <w:tcPr>
            <w:tcW w:w="851" w:type="dxa"/>
            <w:tcBorders>
              <w:top w:val="nil"/>
              <w:left w:val="nil"/>
              <w:bottom w:val="single" w:sz="4" w:space="0" w:color="auto"/>
              <w:right w:val="single" w:sz="4" w:space="0" w:color="auto"/>
            </w:tcBorders>
            <w:shd w:val="clear" w:color="auto" w:fill="auto"/>
            <w:vAlign w:val="center"/>
            <w:hideMark/>
          </w:tcPr>
          <w:p w14:paraId="473280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5 851,0</w:t>
            </w:r>
          </w:p>
        </w:tc>
        <w:tc>
          <w:tcPr>
            <w:tcW w:w="992" w:type="dxa"/>
            <w:tcBorders>
              <w:top w:val="nil"/>
              <w:left w:val="nil"/>
              <w:bottom w:val="single" w:sz="4" w:space="0" w:color="auto"/>
              <w:right w:val="single" w:sz="4" w:space="0" w:color="auto"/>
            </w:tcBorders>
            <w:shd w:val="clear" w:color="auto" w:fill="auto"/>
            <w:vAlign w:val="center"/>
            <w:hideMark/>
          </w:tcPr>
          <w:p w14:paraId="77867C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3 105,5</w:t>
            </w:r>
          </w:p>
        </w:tc>
        <w:tc>
          <w:tcPr>
            <w:tcW w:w="987" w:type="dxa"/>
            <w:tcBorders>
              <w:top w:val="nil"/>
              <w:left w:val="nil"/>
              <w:bottom w:val="single" w:sz="4" w:space="0" w:color="auto"/>
              <w:right w:val="single" w:sz="4" w:space="0" w:color="auto"/>
            </w:tcBorders>
            <w:shd w:val="clear" w:color="auto" w:fill="auto"/>
            <w:vAlign w:val="center"/>
            <w:hideMark/>
          </w:tcPr>
          <w:p w14:paraId="7D5F0D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2 745,5</w:t>
            </w:r>
          </w:p>
        </w:tc>
      </w:tr>
      <w:tr w:rsidR="00E51B3F" w:rsidRPr="00E51B3F" w14:paraId="2333598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8074FB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B8A7E9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B284A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483,2</w:t>
            </w:r>
          </w:p>
        </w:tc>
        <w:tc>
          <w:tcPr>
            <w:tcW w:w="850" w:type="dxa"/>
            <w:tcBorders>
              <w:top w:val="nil"/>
              <w:left w:val="nil"/>
              <w:bottom w:val="single" w:sz="4" w:space="0" w:color="auto"/>
              <w:right w:val="single" w:sz="4" w:space="0" w:color="auto"/>
            </w:tcBorders>
            <w:shd w:val="clear" w:color="auto" w:fill="auto"/>
            <w:vAlign w:val="center"/>
            <w:hideMark/>
          </w:tcPr>
          <w:p w14:paraId="73C073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91B56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483,2</w:t>
            </w:r>
          </w:p>
        </w:tc>
        <w:tc>
          <w:tcPr>
            <w:tcW w:w="844" w:type="dxa"/>
            <w:tcBorders>
              <w:top w:val="nil"/>
              <w:left w:val="nil"/>
              <w:bottom w:val="single" w:sz="4" w:space="0" w:color="auto"/>
              <w:right w:val="single" w:sz="4" w:space="0" w:color="auto"/>
            </w:tcBorders>
            <w:shd w:val="clear" w:color="auto" w:fill="auto"/>
            <w:vAlign w:val="center"/>
            <w:hideMark/>
          </w:tcPr>
          <w:p w14:paraId="68DA1E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769,9</w:t>
            </w:r>
          </w:p>
        </w:tc>
        <w:tc>
          <w:tcPr>
            <w:tcW w:w="851" w:type="dxa"/>
            <w:tcBorders>
              <w:top w:val="nil"/>
              <w:left w:val="nil"/>
              <w:bottom w:val="single" w:sz="4" w:space="0" w:color="auto"/>
              <w:right w:val="single" w:sz="4" w:space="0" w:color="auto"/>
            </w:tcBorders>
            <w:shd w:val="clear" w:color="auto" w:fill="auto"/>
            <w:vAlign w:val="center"/>
            <w:hideMark/>
          </w:tcPr>
          <w:p w14:paraId="12D37F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19,2</w:t>
            </w:r>
          </w:p>
        </w:tc>
        <w:tc>
          <w:tcPr>
            <w:tcW w:w="856" w:type="dxa"/>
            <w:tcBorders>
              <w:top w:val="nil"/>
              <w:left w:val="nil"/>
              <w:bottom w:val="single" w:sz="4" w:space="0" w:color="auto"/>
              <w:right w:val="single" w:sz="4" w:space="0" w:color="auto"/>
            </w:tcBorders>
            <w:shd w:val="clear" w:color="auto" w:fill="auto"/>
            <w:vAlign w:val="center"/>
            <w:hideMark/>
          </w:tcPr>
          <w:p w14:paraId="56BF43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750,7</w:t>
            </w:r>
          </w:p>
        </w:tc>
        <w:tc>
          <w:tcPr>
            <w:tcW w:w="851" w:type="dxa"/>
            <w:tcBorders>
              <w:top w:val="nil"/>
              <w:left w:val="nil"/>
              <w:bottom w:val="single" w:sz="4" w:space="0" w:color="auto"/>
              <w:right w:val="single" w:sz="4" w:space="0" w:color="auto"/>
            </w:tcBorders>
            <w:shd w:val="clear" w:color="auto" w:fill="auto"/>
            <w:vAlign w:val="center"/>
            <w:hideMark/>
          </w:tcPr>
          <w:p w14:paraId="02966D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949,8</w:t>
            </w:r>
          </w:p>
        </w:tc>
        <w:tc>
          <w:tcPr>
            <w:tcW w:w="992" w:type="dxa"/>
            <w:tcBorders>
              <w:top w:val="nil"/>
              <w:left w:val="nil"/>
              <w:bottom w:val="single" w:sz="4" w:space="0" w:color="auto"/>
              <w:right w:val="single" w:sz="4" w:space="0" w:color="auto"/>
            </w:tcBorders>
            <w:shd w:val="clear" w:color="auto" w:fill="auto"/>
            <w:vAlign w:val="center"/>
            <w:hideMark/>
          </w:tcPr>
          <w:p w14:paraId="6000DC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130,0</w:t>
            </w:r>
          </w:p>
        </w:tc>
        <w:tc>
          <w:tcPr>
            <w:tcW w:w="987" w:type="dxa"/>
            <w:tcBorders>
              <w:top w:val="nil"/>
              <w:left w:val="nil"/>
              <w:bottom w:val="single" w:sz="4" w:space="0" w:color="auto"/>
              <w:right w:val="single" w:sz="4" w:space="0" w:color="auto"/>
            </w:tcBorders>
            <w:shd w:val="clear" w:color="auto" w:fill="auto"/>
            <w:vAlign w:val="center"/>
            <w:hideMark/>
          </w:tcPr>
          <w:p w14:paraId="1C19C1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819,8</w:t>
            </w:r>
          </w:p>
        </w:tc>
      </w:tr>
      <w:tr w:rsidR="00E51B3F" w:rsidRPr="00E51B3F" w14:paraId="0903267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3FD80D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F4526F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პროცენტი</w:t>
            </w:r>
          </w:p>
        </w:tc>
        <w:tc>
          <w:tcPr>
            <w:tcW w:w="851" w:type="dxa"/>
            <w:tcBorders>
              <w:top w:val="nil"/>
              <w:left w:val="nil"/>
              <w:bottom w:val="single" w:sz="4" w:space="0" w:color="auto"/>
              <w:right w:val="single" w:sz="4" w:space="0" w:color="auto"/>
            </w:tcBorders>
            <w:shd w:val="clear" w:color="auto" w:fill="auto"/>
            <w:vAlign w:val="center"/>
            <w:hideMark/>
          </w:tcPr>
          <w:p w14:paraId="0AF521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0" w:type="dxa"/>
            <w:tcBorders>
              <w:top w:val="nil"/>
              <w:left w:val="nil"/>
              <w:bottom w:val="single" w:sz="4" w:space="0" w:color="auto"/>
              <w:right w:val="single" w:sz="4" w:space="0" w:color="auto"/>
            </w:tcBorders>
            <w:shd w:val="clear" w:color="auto" w:fill="auto"/>
            <w:vAlign w:val="center"/>
            <w:hideMark/>
          </w:tcPr>
          <w:p w14:paraId="790D86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6EA48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44" w:type="dxa"/>
            <w:tcBorders>
              <w:top w:val="nil"/>
              <w:left w:val="nil"/>
              <w:bottom w:val="single" w:sz="4" w:space="0" w:color="auto"/>
              <w:right w:val="single" w:sz="4" w:space="0" w:color="auto"/>
            </w:tcBorders>
            <w:shd w:val="clear" w:color="auto" w:fill="auto"/>
            <w:vAlign w:val="center"/>
            <w:hideMark/>
          </w:tcPr>
          <w:p w14:paraId="34F124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66,2</w:t>
            </w:r>
          </w:p>
        </w:tc>
        <w:tc>
          <w:tcPr>
            <w:tcW w:w="851" w:type="dxa"/>
            <w:tcBorders>
              <w:top w:val="nil"/>
              <w:left w:val="nil"/>
              <w:bottom w:val="single" w:sz="4" w:space="0" w:color="auto"/>
              <w:right w:val="single" w:sz="4" w:space="0" w:color="auto"/>
            </w:tcBorders>
            <w:shd w:val="clear" w:color="auto" w:fill="auto"/>
            <w:vAlign w:val="center"/>
            <w:hideMark/>
          </w:tcPr>
          <w:p w14:paraId="22097E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15345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66,2</w:t>
            </w:r>
          </w:p>
        </w:tc>
        <w:tc>
          <w:tcPr>
            <w:tcW w:w="851" w:type="dxa"/>
            <w:tcBorders>
              <w:top w:val="nil"/>
              <w:left w:val="nil"/>
              <w:bottom w:val="single" w:sz="4" w:space="0" w:color="auto"/>
              <w:right w:val="single" w:sz="4" w:space="0" w:color="auto"/>
            </w:tcBorders>
            <w:shd w:val="clear" w:color="auto" w:fill="auto"/>
            <w:vAlign w:val="center"/>
            <w:hideMark/>
          </w:tcPr>
          <w:p w14:paraId="52B0AC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44,7</w:t>
            </w:r>
          </w:p>
        </w:tc>
        <w:tc>
          <w:tcPr>
            <w:tcW w:w="992" w:type="dxa"/>
            <w:tcBorders>
              <w:top w:val="nil"/>
              <w:left w:val="nil"/>
              <w:bottom w:val="single" w:sz="4" w:space="0" w:color="auto"/>
              <w:right w:val="single" w:sz="4" w:space="0" w:color="auto"/>
            </w:tcBorders>
            <w:shd w:val="clear" w:color="auto" w:fill="auto"/>
            <w:vAlign w:val="center"/>
            <w:hideMark/>
          </w:tcPr>
          <w:p w14:paraId="5ED700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94938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44,7</w:t>
            </w:r>
          </w:p>
        </w:tc>
      </w:tr>
      <w:tr w:rsidR="00E51B3F" w:rsidRPr="00E51B3F" w14:paraId="1109176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E77A5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34E71D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337325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0" w:type="dxa"/>
            <w:tcBorders>
              <w:top w:val="nil"/>
              <w:left w:val="nil"/>
              <w:bottom w:val="single" w:sz="4" w:space="0" w:color="auto"/>
              <w:right w:val="single" w:sz="4" w:space="0" w:color="auto"/>
            </w:tcBorders>
            <w:shd w:val="clear" w:color="auto" w:fill="auto"/>
            <w:vAlign w:val="center"/>
            <w:hideMark/>
          </w:tcPr>
          <w:p w14:paraId="638375A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5455F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44" w:type="dxa"/>
            <w:tcBorders>
              <w:top w:val="nil"/>
              <w:left w:val="nil"/>
              <w:bottom w:val="single" w:sz="4" w:space="0" w:color="auto"/>
              <w:right w:val="single" w:sz="4" w:space="0" w:color="auto"/>
            </w:tcBorders>
            <w:shd w:val="clear" w:color="auto" w:fill="auto"/>
            <w:vAlign w:val="center"/>
            <w:hideMark/>
          </w:tcPr>
          <w:p w14:paraId="115E8E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929,9</w:t>
            </w:r>
          </w:p>
        </w:tc>
        <w:tc>
          <w:tcPr>
            <w:tcW w:w="851" w:type="dxa"/>
            <w:tcBorders>
              <w:top w:val="nil"/>
              <w:left w:val="nil"/>
              <w:bottom w:val="single" w:sz="4" w:space="0" w:color="auto"/>
              <w:right w:val="single" w:sz="4" w:space="0" w:color="auto"/>
            </w:tcBorders>
            <w:shd w:val="clear" w:color="auto" w:fill="auto"/>
            <w:vAlign w:val="center"/>
            <w:hideMark/>
          </w:tcPr>
          <w:p w14:paraId="737BD9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151ACA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929,9</w:t>
            </w:r>
          </w:p>
        </w:tc>
        <w:tc>
          <w:tcPr>
            <w:tcW w:w="851" w:type="dxa"/>
            <w:tcBorders>
              <w:top w:val="nil"/>
              <w:left w:val="nil"/>
              <w:bottom w:val="single" w:sz="4" w:space="0" w:color="auto"/>
              <w:right w:val="single" w:sz="4" w:space="0" w:color="auto"/>
            </w:tcBorders>
            <w:shd w:val="clear" w:color="auto" w:fill="auto"/>
            <w:vAlign w:val="center"/>
            <w:hideMark/>
          </w:tcPr>
          <w:p w14:paraId="65594C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c>
          <w:tcPr>
            <w:tcW w:w="992" w:type="dxa"/>
            <w:tcBorders>
              <w:top w:val="nil"/>
              <w:left w:val="nil"/>
              <w:bottom w:val="single" w:sz="4" w:space="0" w:color="auto"/>
              <w:right w:val="single" w:sz="4" w:space="0" w:color="auto"/>
            </w:tcBorders>
            <w:shd w:val="clear" w:color="auto" w:fill="auto"/>
            <w:vAlign w:val="center"/>
            <w:hideMark/>
          </w:tcPr>
          <w:p w14:paraId="2DC655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CC808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r>
      <w:tr w:rsidR="00E51B3F" w:rsidRPr="00E51B3F" w14:paraId="5E8B84E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4D45DD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221695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6D1D1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837,7</w:t>
            </w:r>
          </w:p>
        </w:tc>
        <w:tc>
          <w:tcPr>
            <w:tcW w:w="850" w:type="dxa"/>
            <w:tcBorders>
              <w:top w:val="nil"/>
              <w:left w:val="nil"/>
              <w:bottom w:val="single" w:sz="4" w:space="0" w:color="auto"/>
              <w:right w:val="single" w:sz="4" w:space="0" w:color="auto"/>
            </w:tcBorders>
            <w:shd w:val="clear" w:color="auto" w:fill="auto"/>
            <w:vAlign w:val="center"/>
            <w:hideMark/>
          </w:tcPr>
          <w:p w14:paraId="4A6D07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w:t>
            </w:r>
          </w:p>
        </w:tc>
        <w:tc>
          <w:tcPr>
            <w:tcW w:w="851" w:type="dxa"/>
            <w:tcBorders>
              <w:top w:val="nil"/>
              <w:left w:val="nil"/>
              <w:bottom w:val="single" w:sz="4" w:space="0" w:color="auto"/>
              <w:right w:val="single" w:sz="4" w:space="0" w:color="auto"/>
            </w:tcBorders>
            <w:shd w:val="clear" w:color="auto" w:fill="auto"/>
            <w:vAlign w:val="center"/>
            <w:hideMark/>
          </w:tcPr>
          <w:p w14:paraId="53B7EA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764,2</w:t>
            </w:r>
          </w:p>
        </w:tc>
        <w:tc>
          <w:tcPr>
            <w:tcW w:w="844" w:type="dxa"/>
            <w:tcBorders>
              <w:top w:val="nil"/>
              <w:left w:val="nil"/>
              <w:bottom w:val="single" w:sz="4" w:space="0" w:color="auto"/>
              <w:right w:val="single" w:sz="4" w:space="0" w:color="auto"/>
            </w:tcBorders>
            <w:shd w:val="clear" w:color="auto" w:fill="auto"/>
            <w:vAlign w:val="center"/>
            <w:hideMark/>
          </w:tcPr>
          <w:p w14:paraId="51AF55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1 801,4</w:t>
            </w:r>
          </w:p>
        </w:tc>
        <w:tc>
          <w:tcPr>
            <w:tcW w:w="851" w:type="dxa"/>
            <w:tcBorders>
              <w:top w:val="nil"/>
              <w:left w:val="nil"/>
              <w:bottom w:val="single" w:sz="4" w:space="0" w:color="auto"/>
              <w:right w:val="single" w:sz="4" w:space="0" w:color="auto"/>
            </w:tcBorders>
            <w:shd w:val="clear" w:color="auto" w:fill="auto"/>
            <w:vAlign w:val="center"/>
            <w:hideMark/>
          </w:tcPr>
          <w:p w14:paraId="4E75ED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956,7</w:t>
            </w:r>
          </w:p>
        </w:tc>
        <w:tc>
          <w:tcPr>
            <w:tcW w:w="856" w:type="dxa"/>
            <w:tcBorders>
              <w:top w:val="nil"/>
              <w:left w:val="nil"/>
              <w:bottom w:val="single" w:sz="4" w:space="0" w:color="auto"/>
              <w:right w:val="single" w:sz="4" w:space="0" w:color="auto"/>
            </w:tcBorders>
            <w:shd w:val="clear" w:color="auto" w:fill="auto"/>
            <w:vAlign w:val="center"/>
            <w:hideMark/>
          </w:tcPr>
          <w:p w14:paraId="1D2D5D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844,7</w:t>
            </w:r>
          </w:p>
        </w:tc>
        <w:tc>
          <w:tcPr>
            <w:tcW w:w="851" w:type="dxa"/>
            <w:tcBorders>
              <w:top w:val="nil"/>
              <w:left w:val="nil"/>
              <w:bottom w:val="single" w:sz="4" w:space="0" w:color="auto"/>
              <w:right w:val="single" w:sz="4" w:space="0" w:color="auto"/>
            </w:tcBorders>
            <w:shd w:val="clear" w:color="auto" w:fill="auto"/>
            <w:vAlign w:val="center"/>
            <w:hideMark/>
          </w:tcPr>
          <w:p w14:paraId="706C81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3 947,7</w:t>
            </w:r>
          </w:p>
        </w:tc>
        <w:tc>
          <w:tcPr>
            <w:tcW w:w="992" w:type="dxa"/>
            <w:tcBorders>
              <w:top w:val="nil"/>
              <w:left w:val="nil"/>
              <w:bottom w:val="single" w:sz="4" w:space="0" w:color="auto"/>
              <w:right w:val="single" w:sz="4" w:space="0" w:color="auto"/>
            </w:tcBorders>
            <w:shd w:val="clear" w:color="auto" w:fill="auto"/>
            <w:vAlign w:val="center"/>
            <w:hideMark/>
          </w:tcPr>
          <w:p w14:paraId="0DAE6A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2 975,5</w:t>
            </w:r>
          </w:p>
        </w:tc>
        <w:tc>
          <w:tcPr>
            <w:tcW w:w="987" w:type="dxa"/>
            <w:tcBorders>
              <w:top w:val="nil"/>
              <w:left w:val="nil"/>
              <w:bottom w:val="single" w:sz="4" w:space="0" w:color="auto"/>
              <w:right w:val="single" w:sz="4" w:space="0" w:color="auto"/>
            </w:tcBorders>
            <w:shd w:val="clear" w:color="auto" w:fill="auto"/>
            <w:vAlign w:val="center"/>
            <w:hideMark/>
          </w:tcPr>
          <w:p w14:paraId="7742F3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972,2</w:t>
            </w:r>
          </w:p>
        </w:tc>
      </w:tr>
      <w:tr w:rsidR="00E51B3F" w:rsidRPr="00E51B3F" w14:paraId="1BE3858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9763D0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380F13D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579466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14 572,6</w:t>
            </w:r>
          </w:p>
        </w:tc>
        <w:tc>
          <w:tcPr>
            <w:tcW w:w="850" w:type="dxa"/>
            <w:tcBorders>
              <w:top w:val="nil"/>
              <w:left w:val="nil"/>
              <w:bottom w:val="single" w:sz="4" w:space="0" w:color="auto"/>
              <w:right w:val="single" w:sz="4" w:space="0" w:color="auto"/>
            </w:tcBorders>
            <w:shd w:val="clear" w:color="auto" w:fill="auto"/>
            <w:vAlign w:val="center"/>
            <w:hideMark/>
          </w:tcPr>
          <w:p w14:paraId="088F67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6 410,0</w:t>
            </w:r>
          </w:p>
        </w:tc>
        <w:tc>
          <w:tcPr>
            <w:tcW w:w="851" w:type="dxa"/>
            <w:tcBorders>
              <w:top w:val="nil"/>
              <w:left w:val="nil"/>
              <w:bottom w:val="single" w:sz="4" w:space="0" w:color="auto"/>
              <w:right w:val="single" w:sz="4" w:space="0" w:color="auto"/>
            </w:tcBorders>
            <w:shd w:val="clear" w:color="auto" w:fill="auto"/>
            <w:vAlign w:val="center"/>
            <w:hideMark/>
          </w:tcPr>
          <w:p w14:paraId="00905F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8 162,6</w:t>
            </w:r>
          </w:p>
        </w:tc>
        <w:tc>
          <w:tcPr>
            <w:tcW w:w="844" w:type="dxa"/>
            <w:tcBorders>
              <w:top w:val="nil"/>
              <w:left w:val="nil"/>
              <w:bottom w:val="single" w:sz="4" w:space="0" w:color="auto"/>
              <w:right w:val="single" w:sz="4" w:space="0" w:color="auto"/>
            </w:tcBorders>
            <w:shd w:val="clear" w:color="auto" w:fill="auto"/>
            <w:vAlign w:val="center"/>
            <w:hideMark/>
          </w:tcPr>
          <w:p w14:paraId="3DB919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20 949,8</w:t>
            </w:r>
          </w:p>
        </w:tc>
        <w:tc>
          <w:tcPr>
            <w:tcW w:w="851" w:type="dxa"/>
            <w:tcBorders>
              <w:top w:val="nil"/>
              <w:left w:val="nil"/>
              <w:bottom w:val="single" w:sz="4" w:space="0" w:color="auto"/>
              <w:right w:val="single" w:sz="4" w:space="0" w:color="auto"/>
            </w:tcBorders>
            <w:shd w:val="clear" w:color="auto" w:fill="auto"/>
            <w:vAlign w:val="center"/>
            <w:hideMark/>
          </w:tcPr>
          <w:p w14:paraId="0126CD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8 180,8</w:t>
            </w:r>
          </w:p>
        </w:tc>
        <w:tc>
          <w:tcPr>
            <w:tcW w:w="856" w:type="dxa"/>
            <w:tcBorders>
              <w:top w:val="nil"/>
              <w:left w:val="nil"/>
              <w:bottom w:val="single" w:sz="4" w:space="0" w:color="auto"/>
              <w:right w:val="single" w:sz="4" w:space="0" w:color="auto"/>
            </w:tcBorders>
            <w:shd w:val="clear" w:color="auto" w:fill="auto"/>
            <w:vAlign w:val="center"/>
            <w:hideMark/>
          </w:tcPr>
          <w:p w14:paraId="48B26D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12 769,0</w:t>
            </w:r>
          </w:p>
        </w:tc>
        <w:tc>
          <w:tcPr>
            <w:tcW w:w="851" w:type="dxa"/>
            <w:tcBorders>
              <w:top w:val="nil"/>
              <w:left w:val="nil"/>
              <w:bottom w:val="single" w:sz="4" w:space="0" w:color="auto"/>
              <w:right w:val="single" w:sz="4" w:space="0" w:color="auto"/>
            </w:tcBorders>
            <w:shd w:val="clear" w:color="auto" w:fill="auto"/>
            <w:vAlign w:val="center"/>
            <w:hideMark/>
          </w:tcPr>
          <w:p w14:paraId="0029E3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22 241,6</w:t>
            </w:r>
          </w:p>
        </w:tc>
        <w:tc>
          <w:tcPr>
            <w:tcW w:w="992" w:type="dxa"/>
            <w:tcBorders>
              <w:top w:val="nil"/>
              <w:left w:val="nil"/>
              <w:bottom w:val="single" w:sz="4" w:space="0" w:color="auto"/>
              <w:right w:val="single" w:sz="4" w:space="0" w:color="auto"/>
            </w:tcBorders>
            <w:shd w:val="clear" w:color="auto" w:fill="auto"/>
            <w:vAlign w:val="center"/>
            <w:hideMark/>
          </w:tcPr>
          <w:p w14:paraId="62150E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11 223,3</w:t>
            </w:r>
          </w:p>
        </w:tc>
        <w:tc>
          <w:tcPr>
            <w:tcW w:w="987" w:type="dxa"/>
            <w:tcBorders>
              <w:top w:val="nil"/>
              <w:left w:val="nil"/>
              <w:bottom w:val="single" w:sz="4" w:space="0" w:color="auto"/>
              <w:right w:val="single" w:sz="4" w:space="0" w:color="auto"/>
            </w:tcBorders>
            <w:shd w:val="clear" w:color="auto" w:fill="auto"/>
            <w:vAlign w:val="center"/>
            <w:hideMark/>
          </w:tcPr>
          <w:p w14:paraId="5CD96A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11 018,3</w:t>
            </w:r>
          </w:p>
        </w:tc>
      </w:tr>
      <w:tr w:rsidR="00E51B3F" w:rsidRPr="00E51B3F" w14:paraId="3FB24CE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2866F5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A69907A"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3ED883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14 572,6</w:t>
            </w:r>
          </w:p>
        </w:tc>
        <w:tc>
          <w:tcPr>
            <w:tcW w:w="850" w:type="dxa"/>
            <w:tcBorders>
              <w:top w:val="nil"/>
              <w:left w:val="nil"/>
              <w:bottom w:val="single" w:sz="4" w:space="0" w:color="auto"/>
              <w:right w:val="single" w:sz="4" w:space="0" w:color="auto"/>
            </w:tcBorders>
            <w:shd w:val="clear" w:color="auto" w:fill="auto"/>
            <w:vAlign w:val="center"/>
            <w:hideMark/>
          </w:tcPr>
          <w:p w14:paraId="133B59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6 410,0</w:t>
            </w:r>
          </w:p>
        </w:tc>
        <w:tc>
          <w:tcPr>
            <w:tcW w:w="851" w:type="dxa"/>
            <w:tcBorders>
              <w:top w:val="nil"/>
              <w:left w:val="nil"/>
              <w:bottom w:val="single" w:sz="4" w:space="0" w:color="auto"/>
              <w:right w:val="single" w:sz="4" w:space="0" w:color="auto"/>
            </w:tcBorders>
            <w:shd w:val="clear" w:color="auto" w:fill="auto"/>
            <w:vAlign w:val="center"/>
            <w:hideMark/>
          </w:tcPr>
          <w:p w14:paraId="66E7E2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8 162,6</w:t>
            </w:r>
          </w:p>
        </w:tc>
        <w:tc>
          <w:tcPr>
            <w:tcW w:w="844" w:type="dxa"/>
            <w:tcBorders>
              <w:top w:val="nil"/>
              <w:left w:val="nil"/>
              <w:bottom w:val="single" w:sz="4" w:space="0" w:color="auto"/>
              <w:right w:val="single" w:sz="4" w:space="0" w:color="auto"/>
            </w:tcBorders>
            <w:shd w:val="clear" w:color="auto" w:fill="auto"/>
            <w:vAlign w:val="center"/>
            <w:hideMark/>
          </w:tcPr>
          <w:p w14:paraId="68FC29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20 949,8</w:t>
            </w:r>
          </w:p>
        </w:tc>
        <w:tc>
          <w:tcPr>
            <w:tcW w:w="851" w:type="dxa"/>
            <w:tcBorders>
              <w:top w:val="nil"/>
              <w:left w:val="nil"/>
              <w:bottom w:val="single" w:sz="4" w:space="0" w:color="auto"/>
              <w:right w:val="single" w:sz="4" w:space="0" w:color="auto"/>
            </w:tcBorders>
            <w:shd w:val="clear" w:color="auto" w:fill="auto"/>
            <w:vAlign w:val="center"/>
            <w:hideMark/>
          </w:tcPr>
          <w:p w14:paraId="2CDF5D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8 180,8</w:t>
            </w:r>
          </w:p>
        </w:tc>
        <w:tc>
          <w:tcPr>
            <w:tcW w:w="856" w:type="dxa"/>
            <w:tcBorders>
              <w:top w:val="nil"/>
              <w:left w:val="nil"/>
              <w:bottom w:val="single" w:sz="4" w:space="0" w:color="auto"/>
              <w:right w:val="single" w:sz="4" w:space="0" w:color="auto"/>
            </w:tcBorders>
            <w:shd w:val="clear" w:color="auto" w:fill="auto"/>
            <w:vAlign w:val="center"/>
            <w:hideMark/>
          </w:tcPr>
          <w:p w14:paraId="1000A9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12 769,0</w:t>
            </w:r>
          </w:p>
        </w:tc>
        <w:tc>
          <w:tcPr>
            <w:tcW w:w="851" w:type="dxa"/>
            <w:tcBorders>
              <w:top w:val="nil"/>
              <w:left w:val="nil"/>
              <w:bottom w:val="single" w:sz="4" w:space="0" w:color="auto"/>
              <w:right w:val="single" w:sz="4" w:space="0" w:color="auto"/>
            </w:tcBorders>
            <w:shd w:val="clear" w:color="auto" w:fill="auto"/>
            <w:vAlign w:val="center"/>
            <w:hideMark/>
          </w:tcPr>
          <w:p w14:paraId="0474DE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22 241,6</w:t>
            </w:r>
          </w:p>
        </w:tc>
        <w:tc>
          <w:tcPr>
            <w:tcW w:w="992" w:type="dxa"/>
            <w:tcBorders>
              <w:top w:val="nil"/>
              <w:left w:val="nil"/>
              <w:bottom w:val="single" w:sz="4" w:space="0" w:color="auto"/>
              <w:right w:val="single" w:sz="4" w:space="0" w:color="auto"/>
            </w:tcBorders>
            <w:shd w:val="clear" w:color="auto" w:fill="auto"/>
            <w:vAlign w:val="center"/>
            <w:hideMark/>
          </w:tcPr>
          <w:p w14:paraId="128357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11 223,3</w:t>
            </w:r>
          </w:p>
        </w:tc>
        <w:tc>
          <w:tcPr>
            <w:tcW w:w="987" w:type="dxa"/>
            <w:tcBorders>
              <w:top w:val="nil"/>
              <w:left w:val="nil"/>
              <w:bottom w:val="single" w:sz="4" w:space="0" w:color="auto"/>
              <w:right w:val="single" w:sz="4" w:space="0" w:color="auto"/>
            </w:tcBorders>
            <w:shd w:val="clear" w:color="auto" w:fill="auto"/>
            <w:vAlign w:val="center"/>
            <w:hideMark/>
          </w:tcPr>
          <w:p w14:paraId="53BAC8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11 018,3</w:t>
            </w:r>
          </w:p>
        </w:tc>
      </w:tr>
      <w:tr w:rsidR="00E51B3F" w:rsidRPr="00E51B3F" w14:paraId="6D46641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63DE80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FFB3CC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 xml:space="preserve">ვალდებულებების კლება </w:t>
            </w:r>
          </w:p>
        </w:tc>
        <w:tc>
          <w:tcPr>
            <w:tcW w:w="851" w:type="dxa"/>
            <w:tcBorders>
              <w:top w:val="nil"/>
              <w:left w:val="nil"/>
              <w:bottom w:val="single" w:sz="4" w:space="0" w:color="auto"/>
              <w:right w:val="single" w:sz="4" w:space="0" w:color="auto"/>
            </w:tcBorders>
            <w:shd w:val="clear" w:color="auto" w:fill="auto"/>
            <w:vAlign w:val="center"/>
            <w:hideMark/>
          </w:tcPr>
          <w:p w14:paraId="64571E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50" w:type="dxa"/>
            <w:tcBorders>
              <w:top w:val="nil"/>
              <w:left w:val="nil"/>
              <w:bottom w:val="single" w:sz="4" w:space="0" w:color="auto"/>
              <w:right w:val="single" w:sz="4" w:space="0" w:color="auto"/>
            </w:tcBorders>
            <w:shd w:val="clear" w:color="auto" w:fill="auto"/>
            <w:vAlign w:val="center"/>
            <w:hideMark/>
          </w:tcPr>
          <w:p w14:paraId="7D37BC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E599A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44" w:type="dxa"/>
            <w:tcBorders>
              <w:top w:val="nil"/>
              <w:left w:val="nil"/>
              <w:bottom w:val="single" w:sz="4" w:space="0" w:color="auto"/>
              <w:right w:val="single" w:sz="4" w:space="0" w:color="auto"/>
            </w:tcBorders>
            <w:shd w:val="clear" w:color="auto" w:fill="auto"/>
            <w:vAlign w:val="center"/>
            <w:hideMark/>
          </w:tcPr>
          <w:p w14:paraId="2E7CF5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0AE26B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B52CF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230210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c>
          <w:tcPr>
            <w:tcW w:w="992" w:type="dxa"/>
            <w:tcBorders>
              <w:top w:val="nil"/>
              <w:left w:val="nil"/>
              <w:bottom w:val="single" w:sz="4" w:space="0" w:color="auto"/>
              <w:right w:val="single" w:sz="4" w:space="0" w:color="auto"/>
            </w:tcBorders>
            <w:shd w:val="clear" w:color="auto" w:fill="auto"/>
            <w:vAlign w:val="center"/>
            <w:hideMark/>
          </w:tcPr>
          <w:p w14:paraId="214F28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C965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r>
      <w:tr w:rsidR="00E51B3F" w:rsidRPr="00E51B3F" w14:paraId="1AB64B3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07B9D4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14E7B0C"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საშინაო </w:t>
            </w:r>
          </w:p>
        </w:tc>
        <w:tc>
          <w:tcPr>
            <w:tcW w:w="851" w:type="dxa"/>
            <w:tcBorders>
              <w:top w:val="nil"/>
              <w:left w:val="nil"/>
              <w:bottom w:val="single" w:sz="4" w:space="0" w:color="auto"/>
              <w:right w:val="single" w:sz="4" w:space="0" w:color="auto"/>
            </w:tcBorders>
            <w:shd w:val="clear" w:color="auto" w:fill="auto"/>
            <w:vAlign w:val="center"/>
            <w:hideMark/>
          </w:tcPr>
          <w:p w14:paraId="1AD360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50" w:type="dxa"/>
            <w:tcBorders>
              <w:top w:val="nil"/>
              <w:left w:val="nil"/>
              <w:bottom w:val="single" w:sz="4" w:space="0" w:color="auto"/>
              <w:right w:val="single" w:sz="4" w:space="0" w:color="auto"/>
            </w:tcBorders>
            <w:shd w:val="clear" w:color="auto" w:fill="auto"/>
            <w:vAlign w:val="center"/>
            <w:hideMark/>
          </w:tcPr>
          <w:p w14:paraId="3A3023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3CB62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44" w:type="dxa"/>
            <w:tcBorders>
              <w:top w:val="nil"/>
              <w:left w:val="nil"/>
              <w:bottom w:val="single" w:sz="4" w:space="0" w:color="auto"/>
              <w:right w:val="single" w:sz="4" w:space="0" w:color="auto"/>
            </w:tcBorders>
            <w:shd w:val="clear" w:color="auto" w:fill="auto"/>
            <w:vAlign w:val="center"/>
            <w:hideMark/>
          </w:tcPr>
          <w:p w14:paraId="0C82AC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0C2519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65B45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7695A1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c>
          <w:tcPr>
            <w:tcW w:w="992" w:type="dxa"/>
            <w:tcBorders>
              <w:top w:val="nil"/>
              <w:left w:val="nil"/>
              <w:bottom w:val="single" w:sz="4" w:space="0" w:color="auto"/>
              <w:right w:val="single" w:sz="4" w:space="0" w:color="auto"/>
            </w:tcBorders>
            <w:shd w:val="clear" w:color="auto" w:fill="auto"/>
            <w:vAlign w:val="center"/>
            <w:hideMark/>
          </w:tcPr>
          <w:p w14:paraId="656F40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816B8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r>
      <w:tr w:rsidR="00E51B3F" w:rsidRPr="00E51B3F" w14:paraId="201A886C" w14:textId="77777777" w:rsidTr="00E51B3F">
        <w:trPr>
          <w:trHeight w:val="63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E6F4195"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02 01 </w:t>
            </w:r>
          </w:p>
        </w:tc>
        <w:tc>
          <w:tcPr>
            <w:tcW w:w="2556" w:type="dxa"/>
            <w:tcBorders>
              <w:top w:val="nil"/>
              <w:left w:val="nil"/>
              <w:bottom w:val="single" w:sz="4" w:space="0" w:color="auto"/>
              <w:right w:val="single" w:sz="4" w:space="0" w:color="auto"/>
            </w:tcBorders>
            <w:shd w:val="clear" w:color="auto" w:fill="auto"/>
            <w:vAlign w:val="center"/>
            <w:hideMark/>
          </w:tcPr>
          <w:p w14:paraId="6D33E6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საგზაო ინფრასტრუქტურის განვითარება</w:t>
            </w:r>
          </w:p>
        </w:tc>
        <w:tc>
          <w:tcPr>
            <w:tcW w:w="851" w:type="dxa"/>
            <w:tcBorders>
              <w:top w:val="nil"/>
              <w:left w:val="nil"/>
              <w:bottom w:val="single" w:sz="4" w:space="0" w:color="auto"/>
              <w:right w:val="single" w:sz="4" w:space="0" w:color="auto"/>
            </w:tcBorders>
            <w:shd w:val="clear" w:color="auto" w:fill="auto"/>
            <w:vAlign w:val="center"/>
            <w:hideMark/>
          </w:tcPr>
          <w:p w14:paraId="7B1D4E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14 124,3</w:t>
            </w:r>
          </w:p>
        </w:tc>
        <w:tc>
          <w:tcPr>
            <w:tcW w:w="850" w:type="dxa"/>
            <w:tcBorders>
              <w:top w:val="nil"/>
              <w:left w:val="nil"/>
              <w:bottom w:val="single" w:sz="4" w:space="0" w:color="auto"/>
              <w:right w:val="single" w:sz="4" w:space="0" w:color="auto"/>
            </w:tcBorders>
            <w:shd w:val="clear" w:color="auto" w:fill="auto"/>
            <w:vAlign w:val="center"/>
            <w:hideMark/>
          </w:tcPr>
          <w:p w14:paraId="2E51CF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5 837,2</w:t>
            </w:r>
          </w:p>
        </w:tc>
        <w:tc>
          <w:tcPr>
            <w:tcW w:w="851" w:type="dxa"/>
            <w:tcBorders>
              <w:top w:val="nil"/>
              <w:left w:val="nil"/>
              <w:bottom w:val="single" w:sz="4" w:space="0" w:color="auto"/>
              <w:right w:val="single" w:sz="4" w:space="0" w:color="auto"/>
            </w:tcBorders>
            <w:shd w:val="clear" w:color="auto" w:fill="auto"/>
            <w:vAlign w:val="center"/>
            <w:hideMark/>
          </w:tcPr>
          <w:p w14:paraId="1393CC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8 287,1</w:t>
            </w:r>
          </w:p>
        </w:tc>
        <w:tc>
          <w:tcPr>
            <w:tcW w:w="844" w:type="dxa"/>
            <w:tcBorders>
              <w:top w:val="nil"/>
              <w:left w:val="nil"/>
              <w:bottom w:val="single" w:sz="4" w:space="0" w:color="auto"/>
              <w:right w:val="single" w:sz="4" w:space="0" w:color="auto"/>
            </w:tcBorders>
            <w:shd w:val="clear" w:color="auto" w:fill="auto"/>
            <w:vAlign w:val="center"/>
            <w:hideMark/>
          </w:tcPr>
          <w:p w14:paraId="2824D5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19 878,9</w:t>
            </w:r>
          </w:p>
        </w:tc>
        <w:tc>
          <w:tcPr>
            <w:tcW w:w="851" w:type="dxa"/>
            <w:tcBorders>
              <w:top w:val="nil"/>
              <w:left w:val="nil"/>
              <w:bottom w:val="single" w:sz="4" w:space="0" w:color="auto"/>
              <w:right w:val="single" w:sz="4" w:space="0" w:color="auto"/>
            </w:tcBorders>
            <w:shd w:val="clear" w:color="auto" w:fill="auto"/>
            <w:vAlign w:val="center"/>
            <w:hideMark/>
          </w:tcPr>
          <w:p w14:paraId="2819A15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7 193,2</w:t>
            </w:r>
          </w:p>
        </w:tc>
        <w:tc>
          <w:tcPr>
            <w:tcW w:w="856" w:type="dxa"/>
            <w:tcBorders>
              <w:top w:val="nil"/>
              <w:left w:val="nil"/>
              <w:bottom w:val="single" w:sz="4" w:space="0" w:color="auto"/>
              <w:right w:val="single" w:sz="4" w:space="0" w:color="auto"/>
            </w:tcBorders>
            <w:shd w:val="clear" w:color="auto" w:fill="auto"/>
            <w:vAlign w:val="center"/>
            <w:hideMark/>
          </w:tcPr>
          <w:p w14:paraId="7A4FFA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12 685,7</w:t>
            </w:r>
          </w:p>
        </w:tc>
        <w:tc>
          <w:tcPr>
            <w:tcW w:w="851" w:type="dxa"/>
            <w:tcBorders>
              <w:top w:val="nil"/>
              <w:left w:val="nil"/>
              <w:bottom w:val="single" w:sz="4" w:space="0" w:color="auto"/>
              <w:right w:val="single" w:sz="4" w:space="0" w:color="auto"/>
            </w:tcBorders>
            <w:shd w:val="clear" w:color="auto" w:fill="auto"/>
            <w:vAlign w:val="center"/>
            <w:hideMark/>
          </w:tcPr>
          <w:p w14:paraId="69525C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21 836,0</w:t>
            </w:r>
          </w:p>
        </w:tc>
        <w:tc>
          <w:tcPr>
            <w:tcW w:w="992" w:type="dxa"/>
            <w:tcBorders>
              <w:top w:val="nil"/>
              <w:left w:val="nil"/>
              <w:bottom w:val="single" w:sz="4" w:space="0" w:color="auto"/>
              <w:right w:val="single" w:sz="4" w:space="0" w:color="auto"/>
            </w:tcBorders>
            <w:shd w:val="clear" w:color="auto" w:fill="auto"/>
            <w:vAlign w:val="center"/>
            <w:hideMark/>
          </w:tcPr>
          <w:p w14:paraId="17BF1D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10 501,4</w:t>
            </w:r>
          </w:p>
        </w:tc>
        <w:tc>
          <w:tcPr>
            <w:tcW w:w="987" w:type="dxa"/>
            <w:tcBorders>
              <w:top w:val="nil"/>
              <w:left w:val="nil"/>
              <w:bottom w:val="single" w:sz="4" w:space="0" w:color="auto"/>
              <w:right w:val="single" w:sz="4" w:space="0" w:color="auto"/>
            </w:tcBorders>
            <w:shd w:val="clear" w:color="auto" w:fill="auto"/>
            <w:vAlign w:val="center"/>
            <w:hideMark/>
          </w:tcPr>
          <w:p w14:paraId="19D51F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11 334,6</w:t>
            </w:r>
          </w:p>
        </w:tc>
      </w:tr>
      <w:tr w:rsidR="00E51B3F" w:rsidRPr="00E51B3F" w14:paraId="4634B8AE"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4F0671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5B068C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BB058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563,8</w:t>
            </w:r>
          </w:p>
        </w:tc>
        <w:tc>
          <w:tcPr>
            <w:tcW w:w="850" w:type="dxa"/>
            <w:tcBorders>
              <w:top w:val="nil"/>
              <w:left w:val="nil"/>
              <w:bottom w:val="single" w:sz="4" w:space="0" w:color="auto"/>
              <w:right w:val="single" w:sz="4" w:space="0" w:color="auto"/>
            </w:tcBorders>
            <w:shd w:val="clear" w:color="auto" w:fill="auto"/>
            <w:vAlign w:val="center"/>
            <w:hideMark/>
          </w:tcPr>
          <w:p w14:paraId="17399E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86F60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563,8</w:t>
            </w:r>
          </w:p>
        </w:tc>
        <w:tc>
          <w:tcPr>
            <w:tcW w:w="844" w:type="dxa"/>
            <w:tcBorders>
              <w:top w:val="nil"/>
              <w:left w:val="nil"/>
              <w:bottom w:val="single" w:sz="4" w:space="0" w:color="auto"/>
              <w:right w:val="single" w:sz="4" w:space="0" w:color="auto"/>
            </w:tcBorders>
            <w:shd w:val="clear" w:color="auto" w:fill="auto"/>
            <w:vAlign w:val="center"/>
            <w:hideMark/>
          </w:tcPr>
          <w:p w14:paraId="03C7D5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805,2</w:t>
            </w:r>
          </w:p>
        </w:tc>
        <w:tc>
          <w:tcPr>
            <w:tcW w:w="851" w:type="dxa"/>
            <w:tcBorders>
              <w:top w:val="nil"/>
              <w:left w:val="nil"/>
              <w:bottom w:val="single" w:sz="4" w:space="0" w:color="auto"/>
              <w:right w:val="single" w:sz="4" w:space="0" w:color="auto"/>
            </w:tcBorders>
            <w:shd w:val="clear" w:color="auto" w:fill="auto"/>
            <w:vAlign w:val="center"/>
            <w:hideMark/>
          </w:tcPr>
          <w:p w14:paraId="2444AE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9E97A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805,2</w:t>
            </w:r>
          </w:p>
        </w:tc>
        <w:tc>
          <w:tcPr>
            <w:tcW w:w="851" w:type="dxa"/>
            <w:tcBorders>
              <w:top w:val="nil"/>
              <w:left w:val="nil"/>
              <w:bottom w:val="single" w:sz="4" w:space="0" w:color="auto"/>
              <w:right w:val="single" w:sz="4" w:space="0" w:color="auto"/>
            </w:tcBorders>
            <w:shd w:val="clear" w:color="auto" w:fill="auto"/>
            <w:vAlign w:val="center"/>
            <w:hideMark/>
          </w:tcPr>
          <w:p w14:paraId="0D01864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854,5</w:t>
            </w:r>
          </w:p>
        </w:tc>
        <w:tc>
          <w:tcPr>
            <w:tcW w:w="992" w:type="dxa"/>
            <w:tcBorders>
              <w:top w:val="nil"/>
              <w:left w:val="nil"/>
              <w:bottom w:val="single" w:sz="4" w:space="0" w:color="auto"/>
              <w:right w:val="single" w:sz="4" w:space="0" w:color="auto"/>
            </w:tcBorders>
            <w:shd w:val="clear" w:color="auto" w:fill="auto"/>
            <w:vAlign w:val="center"/>
            <w:hideMark/>
          </w:tcPr>
          <w:p w14:paraId="0E8897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93736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854,5</w:t>
            </w:r>
          </w:p>
        </w:tc>
      </w:tr>
      <w:tr w:rsidR="00E51B3F" w:rsidRPr="00E51B3F" w14:paraId="74DAD17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F9DD5E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524184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24C4EE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478,5</w:t>
            </w:r>
          </w:p>
        </w:tc>
        <w:tc>
          <w:tcPr>
            <w:tcW w:w="850" w:type="dxa"/>
            <w:tcBorders>
              <w:top w:val="nil"/>
              <w:left w:val="nil"/>
              <w:bottom w:val="single" w:sz="4" w:space="0" w:color="auto"/>
              <w:right w:val="single" w:sz="4" w:space="0" w:color="auto"/>
            </w:tcBorders>
            <w:shd w:val="clear" w:color="auto" w:fill="auto"/>
            <w:vAlign w:val="center"/>
            <w:hideMark/>
          </w:tcPr>
          <w:p w14:paraId="32009A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C2E1D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478,5</w:t>
            </w:r>
          </w:p>
        </w:tc>
        <w:tc>
          <w:tcPr>
            <w:tcW w:w="844" w:type="dxa"/>
            <w:tcBorders>
              <w:top w:val="nil"/>
              <w:left w:val="nil"/>
              <w:bottom w:val="single" w:sz="4" w:space="0" w:color="auto"/>
              <w:right w:val="single" w:sz="4" w:space="0" w:color="auto"/>
            </w:tcBorders>
            <w:shd w:val="clear" w:color="auto" w:fill="auto"/>
            <w:vAlign w:val="center"/>
            <w:hideMark/>
          </w:tcPr>
          <w:p w14:paraId="70240C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735,7</w:t>
            </w:r>
          </w:p>
        </w:tc>
        <w:tc>
          <w:tcPr>
            <w:tcW w:w="851" w:type="dxa"/>
            <w:tcBorders>
              <w:top w:val="nil"/>
              <w:left w:val="nil"/>
              <w:bottom w:val="single" w:sz="4" w:space="0" w:color="auto"/>
              <w:right w:val="single" w:sz="4" w:space="0" w:color="auto"/>
            </w:tcBorders>
            <w:shd w:val="clear" w:color="auto" w:fill="auto"/>
            <w:vAlign w:val="center"/>
            <w:hideMark/>
          </w:tcPr>
          <w:p w14:paraId="31F490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E5D992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735,7</w:t>
            </w:r>
          </w:p>
        </w:tc>
        <w:tc>
          <w:tcPr>
            <w:tcW w:w="851" w:type="dxa"/>
            <w:tcBorders>
              <w:top w:val="nil"/>
              <w:left w:val="nil"/>
              <w:bottom w:val="single" w:sz="4" w:space="0" w:color="auto"/>
              <w:right w:val="single" w:sz="4" w:space="0" w:color="auto"/>
            </w:tcBorders>
            <w:shd w:val="clear" w:color="auto" w:fill="auto"/>
            <w:vAlign w:val="center"/>
            <w:hideMark/>
          </w:tcPr>
          <w:p w14:paraId="37C942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809,8</w:t>
            </w:r>
          </w:p>
        </w:tc>
        <w:tc>
          <w:tcPr>
            <w:tcW w:w="992" w:type="dxa"/>
            <w:tcBorders>
              <w:top w:val="nil"/>
              <w:left w:val="nil"/>
              <w:bottom w:val="single" w:sz="4" w:space="0" w:color="auto"/>
              <w:right w:val="single" w:sz="4" w:space="0" w:color="auto"/>
            </w:tcBorders>
            <w:shd w:val="clear" w:color="auto" w:fill="auto"/>
            <w:vAlign w:val="center"/>
            <w:hideMark/>
          </w:tcPr>
          <w:p w14:paraId="3EFB11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0E6E4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809,8</w:t>
            </w:r>
          </w:p>
        </w:tc>
      </w:tr>
      <w:tr w:rsidR="00E51B3F" w:rsidRPr="00E51B3F" w14:paraId="0888DC9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9A2665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63D2D1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პროცენტი</w:t>
            </w:r>
          </w:p>
        </w:tc>
        <w:tc>
          <w:tcPr>
            <w:tcW w:w="851" w:type="dxa"/>
            <w:tcBorders>
              <w:top w:val="nil"/>
              <w:left w:val="nil"/>
              <w:bottom w:val="single" w:sz="4" w:space="0" w:color="auto"/>
              <w:right w:val="single" w:sz="4" w:space="0" w:color="auto"/>
            </w:tcBorders>
            <w:shd w:val="clear" w:color="auto" w:fill="auto"/>
            <w:vAlign w:val="center"/>
            <w:hideMark/>
          </w:tcPr>
          <w:p w14:paraId="63F78D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0" w:type="dxa"/>
            <w:tcBorders>
              <w:top w:val="nil"/>
              <w:left w:val="nil"/>
              <w:bottom w:val="single" w:sz="4" w:space="0" w:color="auto"/>
              <w:right w:val="single" w:sz="4" w:space="0" w:color="auto"/>
            </w:tcBorders>
            <w:shd w:val="clear" w:color="auto" w:fill="auto"/>
            <w:vAlign w:val="center"/>
            <w:hideMark/>
          </w:tcPr>
          <w:p w14:paraId="2AEE8A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C3E64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44" w:type="dxa"/>
            <w:tcBorders>
              <w:top w:val="nil"/>
              <w:left w:val="nil"/>
              <w:bottom w:val="single" w:sz="4" w:space="0" w:color="auto"/>
              <w:right w:val="single" w:sz="4" w:space="0" w:color="auto"/>
            </w:tcBorders>
            <w:shd w:val="clear" w:color="auto" w:fill="auto"/>
            <w:vAlign w:val="center"/>
            <w:hideMark/>
          </w:tcPr>
          <w:p w14:paraId="2097F4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66,2</w:t>
            </w:r>
          </w:p>
        </w:tc>
        <w:tc>
          <w:tcPr>
            <w:tcW w:w="851" w:type="dxa"/>
            <w:tcBorders>
              <w:top w:val="nil"/>
              <w:left w:val="nil"/>
              <w:bottom w:val="single" w:sz="4" w:space="0" w:color="auto"/>
              <w:right w:val="single" w:sz="4" w:space="0" w:color="auto"/>
            </w:tcBorders>
            <w:shd w:val="clear" w:color="auto" w:fill="auto"/>
            <w:vAlign w:val="center"/>
            <w:hideMark/>
          </w:tcPr>
          <w:p w14:paraId="008B3D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8B2B7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66,2</w:t>
            </w:r>
          </w:p>
        </w:tc>
        <w:tc>
          <w:tcPr>
            <w:tcW w:w="851" w:type="dxa"/>
            <w:tcBorders>
              <w:top w:val="nil"/>
              <w:left w:val="nil"/>
              <w:bottom w:val="single" w:sz="4" w:space="0" w:color="auto"/>
              <w:right w:val="single" w:sz="4" w:space="0" w:color="auto"/>
            </w:tcBorders>
            <w:shd w:val="clear" w:color="auto" w:fill="auto"/>
            <w:vAlign w:val="center"/>
            <w:hideMark/>
          </w:tcPr>
          <w:p w14:paraId="7B2FD8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44,7</w:t>
            </w:r>
          </w:p>
        </w:tc>
        <w:tc>
          <w:tcPr>
            <w:tcW w:w="992" w:type="dxa"/>
            <w:tcBorders>
              <w:top w:val="nil"/>
              <w:left w:val="nil"/>
              <w:bottom w:val="single" w:sz="4" w:space="0" w:color="auto"/>
              <w:right w:val="single" w:sz="4" w:space="0" w:color="auto"/>
            </w:tcBorders>
            <w:shd w:val="clear" w:color="auto" w:fill="auto"/>
            <w:vAlign w:val="center"/>
            <w:hideMark/>
          </w:tcPr>
          <w:p w14:paraId="75935F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1CC5F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44,7</w:t>
            </w:r>
          </w:p>
        </w:tc>
      </w:tr>
      <w:tr w:rsidR="00E51B3F" w:rsidRPr="00E51B3F" w14:paraId="0258A9B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583705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E7A5BA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71AF4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4023B7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5394A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1F076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w:t>
            </w:r>
          </w:p>
        </w:tc>
        <w:tc>
          <w:tcPr>
            <w:tcW w:w="851" w:type="dxa"/>
            <w:tcBorders>
              <w:top w:val="nil"/>
              <w:left w:val="nil"/>
              <w:bottom w:val="single" w:sz="4" w:space="0" w:color="auto"/>
              <w:right w:val="single" w:sz="4" w:space="0" w:color="auto"/>
            </w:tcBorders>
            <w:shd w:val="clear" w:color="auto" w:fill="auto"/>
            <w:vAlign w:val="center"/>
            <w:hideMark/>
          </w:tcPr>
          <w:p w14:paraId="310783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84EAB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w:t>
            </w:r>
          </w:p>
        </w:tc>
        <w:tc>
          <w:tcPr>
            <w:tcW w:w="851" w:type="dxa"/>
            <w:tcBorders>
              <w:top w:val="nil"/>
              <w:left w:val="nil"/>
              <w:bottom w:val="single" w:sz="4" w:space="0" w:color="auto"/>
              <w:right w:val="single" w:sz="4" w:space="0" w:color="auto"/>
            </w:tcBorders>
            <w:shd w:val="clear" w:color="auto" w:fill="auto"/>
            <w:vAlign w:val="center"/>
            <w:hideMark/>
          </w:tcPr>
          <w:p w14:paraId="4D0C16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63B606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92BDA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526A7BA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E74BE6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FB87FB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640825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13 394,5</w:t>
            </w:r>
          </w:p>
        </w:tc>
        <w:tc>
          <w:tcPr>
            <w:tcW w:w="850" w:type="dxa"/>
            <w:tcBorders>
              <w:top w:val="nil"/>
              <w:left w:val="nil"/>
              <w:bottom w:val="single" w:sz="4" w:space="0" w:color="auto"/>
              <w:right w:val="single" w:sz="4" w:space="0" w:color="auto"/>
            </w:tcBorders>
            <w:shd w:val="clear" w:color="auto" w:fill="auto"/>
            <w:vAlign w:val="center"/>
            <w:hideMark/>
          </w:tcPr>
          <w:p w14:paraId="27A234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5 837,2</w:t>
            </w:r>
          </w:p>
        </w:tc>
        <w:tc>
          <w:tcPr>
            <w:tcW w:w="851" w:type="dxa"/>
            <w:tcBorders>
              <w:top w:val="nil"/>
              <w:left w:val="nil"/>
              <w:bottom w:val="single" w:sz="4" w:space="0" w:color="auto"/>
              <w:right w:val="single" w:sz="4" w:space="0" w:color="auto"/>
            </w:tcBorders>
            <w:shd w:val="clear" w:color="auto" w:fill="auto"/>
            <w:vAlign w:val="center"/>
            <w:hideMark/>
          </w:tcPr>
          <w:p w14:paraId="14D562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7 557,3</w:t>
            </w:r>
          </w:p>
        </w:tc>
        <w:tc>
          <w:tcPr>
            <w:tcW w:w="844" w:type="dxa"/>
            <w:tcBorders>
              <w:top w:val="nil"/>
              <w:left w:val="nil"/>
              <w:bottom w:val="single" w:sz="4" w:space="0" w:color="auto"/>
              <w:right w:val="single" w:sz="4" w:space="0" w:color="auto"/>
            </w:tcBorders>
            <w:shd w:val="clear" w:color="auto" w:fill="auto"/>
            <w:vAlign w:val="center"/>
            <w:hideMark/>
          </w:tcPr>
          <w:p w14:paraId="5931CD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18 888,4</w:t>
            </w:r>
          </w:p>
        </w:tc>
        <w:tc>
          <w:tcPr>
            <w:tcW w:w="851" w:type="dxa"/>
            <w:tcBorders>
              <w:top w:val="nil"/>
              <w:left w:val="nil"/>
              <w:bottom w:val="single" w:sz="4" w:space="0" w:color="auto"/>
              <w:right w:val="single" w:sz="4" w:space="0" w:color="auto"/>
            </w:tcBorders>
            <w:shd w:val="clear" w:color="auto" w:fill="auto"/>
            <w:vAlign w:val="center"/>
            <w:hideMark/>
          </w:tcPr>
          <w:p w14:paraId="66A970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7 193,2</w:t>
            </w:r>
          </w:p>
        </w:tc>
        <w:tc>
          <w:tcPr>
            <w:tcW w:w="856" w:type="dxa"/>
            <w:tcBorders>
              <w:top w:val="nil"/>
              <w:left w:val="nil"/>
              <w:bottom w:val="single" w:sz="4" w:space="0" w:color="auto"/>
              <w:right w:val="single" w:sz="4" w:space="0" w:color="auto"/>
            </w:tcBorders>
            <w:shd w:val="clear" w:color="auto" w:fill="auto"/>
            <w:vAlign w:val="center"/>
            <w:hideMark/>
          </w:tcPr>
          <w:p w14:paraId="0D574D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11 695,2</w:t>
            </w:r>
          </w:p>
        </w:tc>
        <w:tc>
          <w:tcPr>
            <w:tcW w:w="851" w:type="dxa"/>
            <w:tcBorders>
              <w:top w:val="nil"/>
              <w:left w:val="nil"/>
              <w:bottom w:val="single" w:sz="4" w:space="0" w:color="auto"/>
              <w:right w:val="single" w:sz="4" w:space="0" w:color="auto"/>
            </w:tcBorders>
            <w:shd w:val="clear" w:color="auto" w:fill="auto"/>
            <w:vAlign w:val="center"/>
            <w:hideMark/>
          </w:tcPr>
          <w:p w14:paraId="6944A9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20 774,8</w:t>
            </w:r>
          </w:p>
        </w:tc>
        <w:tc>
          <w:tcPr>
            <w:tcW w:w="992" w:type="dxa"/>
            <w:tcBorders>
              <w:top w:val="nil"/>
              <w:left w:val="nil"/>
              <w:bottom w:val="single" w:sz="4" w:space="0" w:color="auto"/>
              <w:right w:val="single" w:sz="4" w:space="0" w:color="auto"/>
            </w:tcBorders>
            <w:shd w:val="clear" w:color="auto" w:fill="auto"/>
            <w:vAlign w:val="center"/>
            <w:hideMark/>
          </w:tcPr>
          <w:p w14:paraId="0A19F0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10 501,4</w:t>
            </w:r>
          </w:p>
        </w:tc>
        <w:tc>
          <w:tcPr>
            <w:tcW w:w="987" w:type="dxa"/>
            <w:tcBorders>
              <w:top w:val="nil"/>
              <w:left w:val="nil"/>
              <w:bottom w:val="single" w:sz="4" w:space="0" w:color="auto"/>
              <w:right w:val="single" w:sz="4" w:space="0" w:color="auto"/>
            </w:tcBorders>
            <w:shd w:val="clear" w:color="auto" w:fill="auto"/>
            <w:vAlign w:val="center"/>
            <w:hideMark/>
          </w:tcPr>
          <w:p w14:paraId="202BFB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10 273,4</w:t>
            </w:r>
          </w:p>
        </w:tc>
      </w:tr>
      <w:tr w:rsidR="00E51B3F" w:rsidRPr="00E51B3F" w14:paraId="0BBC28E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A16366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13279AB"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287263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13 394,5</w:t>
            </w:r>
          </w:p>
        </w:tc>
        <w:tc>
          <w:tcPr>
            <w:tcW w:w="850" w:type="dxa"/>
            <w:tcBorders>
              <w:top w:val="nil"/>
              <w:left w:val="nil"/>
              <w:bottom w:val="single" w:sz="4" w:space="0" w:color="auto"/>
              <w:right w:val="single" w:sz="4" w:space="0" w:color="auto"/>
            </w:tcBorders>
            <w:shd w:val="clear" w:color="auto" w:fill="auto"/>
            <w:vAlign w:val="center"/>
            <w:hideMark/>
          </w:tcPr>
          <w:p w14:paraId="477118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5 837,2</w:t>
            </w:r>
          </w:p>
        </w:tc>
        <w:tc>
          <w:tcPr>
            <w:tcW w:w="851" w:type="dxa"/>
            <w:tcBorders>
              <w:top w:val="nil"/>
              <w:left w:val="nil"/>
              <w:bottom w:val="single" w:sz="4" w:space="0" w:color="auto"/>
              <w:right w:val="single" w:sz="4" w:space="0" w:color="auto"/>
            </w:tcBorders>
            <w:shd w:val="clear" w:color="auto" w:fill="auto"/>
            <w:vAlign w:val="center"/>
            <w:hideMark/>
          </w:tcPr>
          <w:p w14:paraId="58B47C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7 557,3</w:t>
            </w:r>
          </w:p>
        </w:tc>
        <w:tc>
          <w:tcPr>
            <w:tcW w:w="844" w:type="dxa"/>
            <w:tcBorders>
              <w:top w:val="nil"/>
              <w:left w:val="nil"/>
              <w:bottom w:val="single" w:sz="4" w:space="0" w:color="auto"/>
              <w:right w:val="single" w:sz="4" w:space="0" w:color="auto"/>
            </w:tcBorders>
            <w:shd w:val="clear" w:color="auto" w:fill="auto"/>
            <w:vAlign w:val="center"/>
            <w:hideMark/>
          </w:tcPr>
          <w:p w14:paraId="1F0988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18 888,4</w:t>
            </w:r>
          </w:p>
        </w:tc>
        <w:tc>
          <w:tcPr>
            <w:tcW w:w="851" w:type="dxa"/>
            <w:tcBorders>
              <w:top w:val="nil"/>
              <w:left w:val="nil"/>
              <w:bottom w:val="single" w:sz="4" w:space="0" w:color="auto"/>
              <w:right w:val="single" w:sz="4" w:space="0" w:color="auto"/>
            </w:tcBorders>
            <w:shd w:val="clear" w:color="auto" w:fill="auto"/>
            <w:vAlign w:val="center"/>
            <w:hideMark/>
          </w:tcPr>
          <w:p w14:paraId="4BCA34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7 193,2</w:t>
            </w:r>
          </w:p>
        </w:tc>
        <w:tc>
          <w:tcPr>
            <w:tcW w:w="856" w:type="dxa"/>
            <w:tcBorders>
              <w:top w:val="nil"/>
              <w:left w:val="nil"/>
              <w:bottom w:val="single" w:sz="4" w:space="0" w:color="auto"/>
              <w:right w:val="single" w:sz="4" w:space="0" w:color="auto"/>
            </w:tcBorders>
            <w:shd w:val="clear" w:color="auto" w:fill="auto"/>
            <w:vAlign w:val="center"/>
            <w:hideMark/>
          </w:tcPr>
          <w:p w14:paraId="2744EB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11 695,2</w:t>
            </w:r>
          </w:p>
        </w:tc>
        <w:tc>
          <w:tcPr>
            <w:tcW w:w="851" w:type="dxa"/>
            <w:tcBorders>
              <w:top w:val="nil"/>
              <w:left w:val="nil"/>
              <w:bottom w:val="single" w:sz="4" w:space="0" w:color="auto"/>
              <w:right w:val="single" w:sz="4" w:space="0" w:color="auto"/>
            </w:tcBorders>
            <w:shd w:val="clear" w:color="auto" w:fill="auto"/>
            <w:vAlign w:val="center"/>
            <w:hideMark/>
          </w:tcPr>
          <w:p w14:paraId="1A0B67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20 774,8</w:t>
            </w:r>
          </w:p>
        </w:tc>
        <w:tc>
          <w:tcPr>
            <w:tcW w:w="992" w:type="dxa"/>
            <w:tcBorders>
              <w:top w:val="nil"/>
              <w:left w:val="nil"/>
              <w:bottom w:val="single" w:sz="4" w:space="0" w:color="auto"/>
              <w:right w:val="single" w:sz="4" w:space="0" w:color="auto"/>
            </w:tcBorders>
            <w:shd w:val="clear" w:color="auto" w:fill="auto"/>
            <w:vAlign w:val="center"/>
            <w:hideMark/>
          </w:tcPr>
          <w:p w14:paraId="4290E5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10 501,4</w:t>
            </w:r>
          </w:p>
        </w:tc>
        <w:tc>
          <w:tcPr>
            <w:tcW w:w="987" w:type="dxa"/>
            <w:tcBorders>
              <w:top w:val="nil"/>
              <w:left w:val="nil"/>
              <w:bottom w:val="single" w:sz="4" w:space="0" w:color="auto"/>
              <w:right w:val="single" w:sz="4" w:space="0" w:color="auto"/>
            </w:tcBorders>
            <w:shd w:val="clear" w:color="auto" w:fill="auto"/>
            <w:vAlign w:val="center"/>
            <w:hideMark/>
          </w:tcPr>
          <w:p w14:paraId="4BD028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10 273,4</w:t>
            </w:r>
          </w:p>
        </w:tc>
      </w:tr>
      <w:tr w:rsidR="00E51B3F" w:rsidRPr="00E51B3F" w14:paraId="7FAA00F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C7A33D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7234D4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 xml:space="preserve">ვალდებულებების კლება </w:t>
            </w:r>
          </w:p>
        </w:tc>
        <w:tc>
          <w:tcPr>
            <w:tcW w:w="851" w:type="dxa"/>
            <w:tcBorders>
              <w:top w:val="nil"/>
              <w:left w:val="nil"/>
              <w:bottom w:val="single" w:sz="4" w:space="0" w:color="auto"/>
              <w:right w:val="single" w:sz="4" w:space="0" w:color="auto"/>
            </w:tcBorders>
            <w:shd w:val="clear" w:color="auto" w:fill="auto"/>
            <w:vAlign w:val="center"/>
            <w:hideMark/>
          </w:tcPr>
          <w:p w14:paraId="705810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50" w:type="dxa"/>
            <w:tcBorders>
              <w:top w:val="nil"/>
              <w:left w:val="nil"/>
              <w:bottom w:val="single" w:sz="4" w:space="0" w:color="auto"/>
              <w:right w:val="single" w:sz="4" w:space="0" w:color="auto"/>
            </w:tcBorders>
            <w:shd w:val="clear" w:color="auto" w:fill="auto"/>
            <w:vAlign w:val="center"/>
            <w:hideMark/>
          </w:tcPr>
          <w:p w14:paraId="7D7287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DBDDB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44" w:type="dxa"/>
            <w:tcBorders>
              <w:top w:val="nil"/>
              <w:left w:val="nil"/>
              <w:bottom w:val="single" w:sz="4" w:space="0" w:color="auto"/>
              <w:right w:val="single" w:sz="4" w:space="0" w:color="auto"/>
            </w:tcBorders>
            <w:shd w:val="clear" w:color="auto" w:fill="auto"/>
            <w:vAlign w:val="center"/>
            <w:hideMark/>
          </w:tcPr>
          <w:p w14:paraId="679EB7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4EF397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20035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0D2352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c>
          <w:tcPr>
            <w:tcW w:w="992" w:type="dxa"/>
            <w:tcBorders>
              <w:top w:val="nil"/>
              <w:left w:val="nil"/>
              <w:bottom w:val="single" w:sz="4" w:space="0" w:color="auto"/>
              <w:right w:val="single" w:sz="4" w:space="0" w:color="auto"/>
            </w:tcBorders>
            <w:shd w:val="clear" w:color="auto" w:fill="auto"/>
            <w:vAlign w:val="center"/>
            <w:hideMark/>
          </w:tcPr>
          <w:p w14:paraId="1F209F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183FD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r>
      <w:tr w:rsidR="00E51B3F" w:rsidRPr="00E51B3F" w14:paraId="2BC34DE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7F4049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7619855"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საშინაო </w:t>
            </w:r>
          </w:p>
        </w:tc>
        <w:tc>
          <w:tcPr>
            <w:tcW w:w="851" w:type="dxa"/>
            <w:tcBorders>
              <w:top w:val="nil"/>
              <w:left w:val="nil"/>
              <w:bottom w:val="single" w:sz="4" w:space="0" w:color="auto"/>
              <w:right w:val="single" w:sz="4" w:space="0" w:color="auto"/>
            </w:tcBorders>
            <w:shd w:val="clear" w:color="auto" w:fill="auto"/>
            <w:vAlign w:val="center"/>
            <w:hideMark/>
          </w:tcPr>
          <w:p w14:paraId="661DCF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50" w:type="dxa"/>
            <w:tcBorders>
              <w:top w:val="nil"/>
              <w:left w:val="nil"/>
              <w:bottom w:val="single" w:sz="4" w:space="0" w:color="auto"/>
              <w:right w:val="single" w:sz="4" w:space="0" w:color="auto"/>
            </w:tcBorders>
            <w:shd w:val="clear" w:color="auto" w:fill="auto"/>
            <w:vAlign w:val="center"/>
            <w:hideMark/>
          </w:tcPr>
          <w:p w14:paraId="20AFD9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52840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44" w:type="dxa"/>
            <w:tcBorders>
              <w:top w:val="nil"/>
              <w:left w:val="nil"/>
              <w:bottom w:val="single" w:sz="4" w:space="0" w:color="auto"/>
              <w:right w:val="single" w:sz="4" w:space="0" w:color="auto"/>
            </w:tcBorders>
            <w:shd w:val="clear" w:color="auto" w:fill="auto"/>
            <w:vAlign w:val="center"/>
            <w:hideMark/>
          </w:tcPr>
          <w:p w14:paraId="443177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38BF5B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03855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2C2DF9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c>
          <w:tcPr>
            <w:tcW w:w="992" w:type="dxa"/>
            <w:tcBorders>
              <w:top w:val="nil"/>
              <w:left w:val="nil"/>
              <w:bottom w:val="single" w:sz="4" w:space="0" w:color="auto"/>
              <w:right w:val="single" w:sz="4" w:space="0" w:color="auto"/>
            </w:tcBorders>
            <w:shd w:val="clear" w:color="auto" w:fill="auto"/>
            <w:vAlign w:val="center"/>
            <w:hideMark/>
          </w:tcPr>
          <w:p w14:paraId="7AD958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F2AE5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r>
      <w:tr w:rsidR="00E51B3F" w:rsidRPr="00E51B3F" w14:paraId="0595B664" w14:textId="77777777" w:rsidTr="00E51B3F">
        <w:trPr>
          <w:trHeight w:val="63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E904F30"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02 01 01 </w:t>
            </w:r>
          </w:p>
        </w:tc>
        <w:tc>
          <w:tcPr>
            <w:tcW w:w="2556" w:type="dxa"/>
            <w:tcBorders>
              <w:top w:val="nil"/>
              <w:left w:val="nil"/>
              <w:bottom w:val="single" w:sz="4" w:space="0" w:color="auto"/>
              <w:right w:val="single" w:sz="4" w:space="0" w:color="auto"/>
            </w:tcBorders>
            <w:shd w:val="clear" w:color="auto" w:fill="auto"/>
            <w:vAlign w:val="center"/>
            <w:hideMark/>
          </w:tcPr>
          <w:p w14:paraId="013ACE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გზების მიმდინარე შეკეთება</w:t>
            </w:r>
          </w:p>
        </w:tc>
        <w:tc>
          <w:tcPr>
            <w:tcW w:w="851" w:type="dxa"/>
            <w:tcBorders>
              <w:top w:val="nil"/>
              <w:left w:val="nil"/>
              <w:bottom w:val="single" w:sz="4" w:space="0" w:color="auto"/>
              <w:right w:val="single" w:sz="4" w:space="0" w:color="auto"/>
            </w:tcBorders>
            <w:shd w:val="clear" w:color="auto" w:fill="auto"/>
            <w:vAlign w:val="center"/>
            <w:hideMark/>
          </w:tcPr>
          <w:p w14:paraId="480100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511,5</w:t>
            </w:r>
          </w:p>
        </w:tc>
        <w:tc>
          <w:tcPr>
            <w:tcW w:w="850" w:type="dxa"/>
            <w:tcBorders>
              <w:top w:val="nil"/>
              <w:left w:val="nil"/>
              <w:bottom w:val="single" w:sz="4" w:space="0" w:color="auto"/>
              <w:right w:val="single" w:sz="4" w:space="0" w:color="auto"/>
            </w:tcBorders>
            <w:shd w:val="clear" w:color="auto" w:fill="auto"/>
            <w:vAlign w:val="center"/>
            <w:hideMark/>
          </w:tcPr>
          <w:p w14:paraId="697664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DF265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511,5</w:t>
            </w:r>
          </w:p>
        </w:tc>
        <w:tc>
          <w:tcPr>
            <w:tcW w:w="844" w:type="dxa"/>
            <w:tcBorders>
              <w:top w:val="nil"/>
              <w:left w:val="nil"/>
              <w:bottom w:val="single" w:sz="4" w:space="0" w:color="auto"/>
              <w:right w:val="single" w:sz="4" w:space="0" w:color="auto"/>
            </w:tcBorders>
            <w:shd w:val="clear" w:color="auto" w:fill="auto"/>
            <w:vAlign w:val="center"/>
            <w:hideMark/>
          </w:tcPr>
          <w:p w14:paraId="571A27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735,7</w:t>
            </w:r>
          </w:p>
        </w:tc>
        <w:tc>
          <w:tcPr>
            <w:tcW w:w="851" w:type="dxa"/>
            <w:tcBorders>
              <w:top w:val="nil"/>
              <w:left w:val="nil"/>
              <w:bottom w:val="single" w:sz="4" w:space="0" w:color="auto"/>
              <w:right w:val="single" w:sz="4" w:space="0" w:color="auto"/>
            </w:tcBorders>
            <w:shd w:val="clear" w:color="auto" w:fill="auto"/>
            <w:vAlign w:val="center"/>
            <w:hideMark/>
          </w:tcPr>
          <w:p w14:paraId="215C5E1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F9202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735,7</w:t>
            </w:r>
          </w:p>
        </w:tc>
        <w:tc>
          <w:tcPr>
            <w:tcW w:w="851" w:type="dxa"/>
            <w:tcBorders>
              <w:top w:val="nil"/>
              <w:left w:val="nil"/>
              <w:bottom w:val="single" w:sz="4" w:space="0" w:color="auto"/>
              <w:right w:val="single" w:sz="4" w:space="0" w:color="auto"/>
            </w:tcBorders>
            <w:shd w:val="clear" w:color="auto" w:fill="auto"/>
            <w:vAlign w:val="center"/>
            <w:hideMark/>
          </w:tcPr>
          <w:p w14:paraId="4F75DA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809,8</w:t>
            </w:r>
          </w:p>
        </w:tc>
        <w:tc>
          <w:tcPr>
            <w:tcW w:w="992" w:type="dxa"/>
            <w:tcBorders>
              <w:top w:val="nil"/>
              <w:left w:val="nil"/>
              <w:bottom w:val="single" w:sz="4" w:space="0" w:color="auto"/>
              <w:right w:val="single" w:sz="4" w:space="0" w:color="auto"/>
            </w:tcBorders>
            <w:shd w:val="clear" w:color="auto" w:fill="auto"/>
            <w:vAlign w:val="center"/>
            <w:hideMark/>
          </w:tcPr>
          <w:p w14:paraId="7752653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F0248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809,8</w:t>
            </w:r>
          </w:p>
        </w:tc>
      </w:tr>
      <w:tr w:rsidR="00E51B3F" w:rsidRPr="00E51B3F" w14:paraId="61E9D5FE"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B82C7B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33553F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FE3B8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478,5</w:t>
            </w:r>
          </w:p>
        </w:tc>
        <w:tc>
          <w:tcPr>
            <w:tcW w:w="850" w:type="dxa"/>
            <w:tcBorders>
              <w:top w:val="nil"/>
              <w:left w:val="nil"/>
              <w:bottom w:val="single" w:sz="4" w:space="0" w:color="auto"/>
              <w:right w:val="single" w:sz="4" w:space="0" w:color="auto"/>
            </w:tcBorders>
            <w:shd w:val="clear" w:color="auto" w:fill="auto"/>
            <w:vAlign w:val="center"/>
            <w:hideMark/>
          </w:tcPr>
          <w:p w14:paraId="0E28D0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EC811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478,5</w:t>
            </w:r>
          </w:p>
        </w:tc>
        <w:tc>
          <w:tcPr>
            <w:tcW w:w="844" w:type="dxa"/>
            <w:tcBorders>
              <w:top w:val="nil"/>
              <w:left w:val="nil"/>
              <w:bottom w:val="single" w:sz="4" w:space="0" w:color="auto"/>
              <w:right w:val="single" w:sz="4" w:space="0" w:color="auto"/>
            </w:tcBorders>
            <w:shd w:val="clear" w:color="auto" w:fill="auto"/>
            <w:vAlign w:val="center"/>
            <w:hideMark/>
          </w:tcPr>
          <w:p w14:paraId="6C43792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735,7</w:t>
            </w:r>
          </w:p>
        </w:tc>
        <w:tc>
          <w:tcPr>
            <w:tcW w:w="851" w:type="dxa"/>
            <w:tcBorders>
              <w:top w:val="nil"/>
              <w:left w:val="nil"/>
              <w:bottom w:val="single" w:sz="4" w:space="0" w:color="auto"/>
              <w:right w:val="single" w:sz="4" w:space="0" w:color="auto"/>
            </w:tcBorders>
            <w:shd w:val="clear" w:color="auto" w:fill="auto"/>
            <w:vAlign w:val="center"/>
            <w:hideMark/>
          </w:tcPr>
          <w:p w14:paraId="738C1E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1843A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735,7</w:t>
            </w:r>
          </w:p>
        </w:tc>
        <w:tc>
          <w:tcPr>
            <w:tcW w:w="851" w:type="dxa"/>
            <w:tcBorders>
              <w:top w:val="nil"/>
              <w:left w:val="nil"/>
              <w:bottom w:val="single" w:sz="4" w:space="0" w:color="auto"/>
              <w:right w:val="single" w:sz="4" w:space="0" w:color="auto"/>
            </w:tcBorders>
            <w:shd w:val="clear" w:color="auto" w:fill="auto"/>
            <w:vAlign w:val="center"/>
            <w:hideMark/>
          </w:tcPr>
          <w:p w14:paraId="28D104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809,8</w:t>
            </w:r>
          </w:p>
        </w:tc>
        <w:tc>
          <w:tcPr>
            <w:tcW w:w="992" w:type="dxa"/>
            <w:tcBorders>
              <w:top w:val="nil"/>
              <w:left w:val="nil"/>
              <w:bottom w:val="single" w:sz="4" w:space="0" w:color="auto"/>
              <w:right w:val="single" w:sz="4" w:space="0" w:color="auto"/>
            </w:tcBorders>
            <w:shd w:val="clear" w:color="auto" w:fill="auto"/>
            <w:vAlign w:val="center"/>
            <w:hideMark/>
          </w:tcPr>
          <w:p w14:paraId="75ACFC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85C8F1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809,8</w:t>
            </w:r>
          </w:p>
        </w:tc>
      </w:tr>
      <w:tr w:rsidR="00E51B3F" w:rsidRPr="00E51B3F" w14:paraId="2E28F89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2C3686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D8956A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8CDAA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478,5</w:t>
            </w:r>
          </w:p>
        </w:tc>
        <w:tc>
          <w:tcPr>
            <w:tcW w:w="850" w:type="dxa"/>
            <w:tcBorders>
              <w:top w:val="nil"/>
              <w:left w:val="nil"/>
              <w:bottom w:val="single" w:sz="4" w:space="0" w:color="auto"/>
              <w:right w:val="single" w:sz="4" w:space="0" w:color="auto"/>
            </w:tcBorders>
            <w:shd w:val="clear" w:color="auto" w:fill="auto"/>
            <w:vAlign w:val="center"/>
            <w:hideMark/>
          </w:tcPr>
          <w:p w14:paraId="2521DA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EC63D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478,5</w:t>
            </w:r>
          </w:p>
        </w:tc>
        <w:tc>
          <w:tcPr>
            <w:tcW w:w="844" w:type="dxa"/>
            <w:tcBorders>
              <w:top w:val="nil"/>
              <w:left w:val="nil"/>
              <w:bottom w:val="single" w:sz="4" w:space="0" w:color="auto"/>
              <w:right w:val="single" w:sz="4" w:space="0" w:color="auto"/>
            </w:tcBorders>
            <w:shd w:val="clear" w:color="auto" w:fill="auto"/>
            <w:vAlign w:val="center"/>
            <w:hideMark/>
          </w:tcPr>
          <w:p w14:paraId="3637FB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735,7</w:t>
            </w:r>
          </w:p>
        </w:tc>
        <w:tc>
          <w:tcPr>
            <w:tcW w:w="851" w:type="dxa"/>
            <w:tcBorders>
              <w:top w:val="nil"/>
              <w:left w:val="nil"/>
              <w:bottom w:val="single" w:sz="4" w:space="0" w:color="auto"/>
              <w:right w:val="single" w:sz="4" w:space="0" w:color="auto"/>
            </w:tcBorders>
            <w:shd w:val="clear" w:color="auto" w:fill="auto"/>
            <w:vAlign w:val="center"/>
            <w:hideMark/>
          </w:tcPr>
          <w:p w14:paraId="1CAF6A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09466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735,7</w:t>
            </w:r>
          </w:p>
        </w:tc>
        <w:tc>
          <w:tcPr>
            <w:tcW w:w="851" w:type="dxa"/>
            <w:tcBorders>
              <w:top w:val="nil"/>
              <w:left w:val="nil"/>
              <w:bottom w:val="single" w:sz="4" w:space="0" w:color="auto"/>
              <w:right w:val="single" w:sz="4" w:space="0" w:color="auto"/>
            </w:tcBorders>
            <w:shd w:val="clear" w:color="auto" w:fill="auto"/>
            <w:vAlign w:val="center"/>
            <w:hideMark/>
          </w:tcPr>
          <w:p w14:paraId="283574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809,8</w:t>
            </w:r>
          </w:p>
        </w:tc>
        <w:tc>
          <w:tcPr>
            <w:tcW w:w="992" w:type="dxa"/>
            <w:tcBorders>
              <w:top w:val="nil"/>
              <w:left w:val="nil"/>
              <w:bottom w:val="single" w:sz="4" w:space="0" w:color="auto"/>
              <w:right w:val="single" w:sz="4" w:space="0" w:color="auto"/>
            </w:tcBorders>
            <w:shd w:val="clear" w:color="auto" w:fill="auto"/>
            <w:vAlign w:val="center"/>
            <w:hideMark/>
          </w:tcPr>
          <w:p w14:paraId="25C787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2AE92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809,8</w:t>
            </w:r>
          </w:p>
        </w:tc>
      </w:tr>
      <w:tr w:rsidR="00E51B3F" w:rsidRPr="00E51B3F" w14:paraId="4F1E31C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4D5BBC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690C17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A5AD0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50" w:type="dxa"/>
            <w:tcBorders>
              <w:top w:val="nil"/>
              <w:left w:val="nil"/>
              <w:bottom w:val="single" w:sz="4" w:space="0" w:color="auto"/>
              <w:right w:val="single" w:sz="4" w:space="0" w:color="auto"/>
            </w:tcBorders>
            <w:shd w:val="clear" w:color="auto" w:fill="auto"/>
            <w:vAlign w:val="center"/>
            <w:hideMark/>
          </w:tcPr>
          <w:p w14:paraId="490B97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CD08A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44" w:type="dxa"/>
            <w:tcBorders>
              <w:top w:val="nil"/>
              <w:left w:val="nil"/>
              <w:bottom w:val="single" w:sz="4" w:space="0" w:color="auto"/>
              <w:right w:val="single" w:sz="4" w:space="0" w:color="auto"/>
            </w:tcBorders>
            <w:shd w:val="clear" w:color="auto" w:fill="auto"/>
            <w:vAlign w:val="center"/>
            <w:hideMark/>
          </w:tcPr>
          <w:p w14:paraId="474B54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005FF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114D3A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7099F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5747B4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D29E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0B1CFC4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468A4E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D8A937F"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584952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50" w:type="dxa"/>
            <w:tcBorders>
              <w:top w:val="nil"/>
              <w:left w:val="nil"/>
              <w:bottom w:val="single" w:sz="4" w:space="0" w:color="auto"/>
              <w:right w:val="single" w:sz="4" w:space="0" w:color="auto"/>
            </w:tcBorders>
            <w:shd w:val="clear" w:color="auto" w:fill="auto"/>
            <w:vAlign w:val="center"/>
            <w:hideMark/>
          </w:tcPr>
          <w:p w14:paraId="0FF71F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68730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44" w:type="dxa"/>
            <w:tcBorders>
              <w:top w:val="nil"/>
              <w:left w:val="nil"/>
              <w:bottom w:val="single" w:sz="4" w:space="0" w:color="auto"/>
              <w:right w:val="single" w:sz="4" w:space="0" w:color="auto"/>
            </w:tcBorders>
            <w:shd w:val="clear" w:color="auto" w:fill="auto"/>
            <w:vAlign w:val="center"/>
            <w:hideMark/>
          </w:tcPr>
          <w:p w14:paraId="5B6DB2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A72D6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2A616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8B1DC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5A6E1F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DCB4B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5CFEFDF3" w14:textId="77777777" w:rsidTr="00E51B3F">
        <w:trPr>
          <w:trHeight w:val="81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2078DF4"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02 01 02 </w:t>
            </w:r>
          </w:p>
        </w:tc>
        <w:tc>
          <w:tcPr>
            <w:tcW w:w="2556" w:type="dxa"/>
            <w:tcBorders>
              <w:top w:val="nil"/>
              <w:left w:val="nil"/>
              <w:bottom w:val="single" w:sz="4" w:space="0" w:color="auto"/>
              <w:right w:val="single" w:sz="4" w:space="0" w:color="auto"/>
            </w:tcBorders>
            <w:shd w:val="clear" w:color="auto" w:fill="auto"/>
            <w:vAlign w:val="center"/>
            <w:hideMark/>
          </w:tcPr>
          <w:p w14:paraId="26DDB9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გზების კაპიტალური შეკეთება</w:t>
            </w:r>
          </w:p>
        </w:tc>
        <w:tc>
          <w:tcPr>
            <w:tcW w:w="851" w:type="dxa"/>
            <w:tcBorders>
              <w:top w:val="nil"/>
              <w:left w:val="nil"/>
              <w:bottom w:val="single" w:sz="4" w:space="0" w:color="auto"/>
              <w:right w:val="single" w:sz="4" w:space="0" w:color="auto"/>
            </w:tcBorders>
            <w:shd w:val="clear" w:color="auto" w:fill="auto"/>
            <w:vAlign w:val="center"/>
            <w:hideMark/>
          </w:tcPr>
          <w:p w14:paraId="231431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13 584,4</w:t>
            </w:r>
          </w:p>
        </w:tc>
        <w:tc>
          <w:tcPr>
            <w:tcW w:w="850" w:type="dxa"/>
            <w:tcBorders>
              <w:top w:val="nil"/>
              <w:left w:val="nil"/>
              <w:bottom w:val="single" w:sz="4" w:space="0" w:color="auto"/>
              <w:right w:val="single" w:sz="4" w:space="0" w:color="auto"/>
            </w:tcBorders>
            <w:shd w:val="clear" w:color="auto" w:fill="auto"/>
            <w:vAlign w:val="center"/>
            <w:hideMark/>
          </w:tcPr>
          <w:p w14:paraId="58CE41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5 837,2</w:t>
            </w:r>
          </w:p>
        </w:tc>
        <w:tc>
          <w:tcPr>
            <w:tcW w:w="851" w:type="dxa"/>
            <w:tcBorders>
              <w:top w:val="nil"/>
              <w:left w:val="nil"/>
              <w:bottom w:val="single" w:sz="4" w:space="0" w:color="auto"/>
              <w:right w:val="single" w:sz="4" w:space="0" w:color="auto"/>
            </w:tcBorders>
            <w:shd w:val="clear" w:color="auto" w:fill="auto"/>
            <w:vAlign w:val="center"/>
            <w:hideMark/>
          </w:tcPr>
          <w:p w14:paraId="7BC10F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7 747,2</w:t>
            </w:r>
          </w:p>
        </w:tc>
        <w:tc>
          <w:tcPr>
            <w:tcW w:w="844" w:type="dxa"/>
            <w:tcBorders>
              <w:top w:val="nil"/>
              <w:left w:val="nil"/>
              <w:bottom w:val="single" w:sz="4" w:space="0" w:color="auto"/>
              <w:right w:val="single" w:sz="4" w:space="0" w:color="auto"/>
            </w:tcBorders>
            <w:shd w:val="clear" w:color="auto" w:fill="auto"/>
            <w:vAlign w:val="center"/>
            <w:hideMark/>
          </w:tcPr>
          <w:p w14:paraId="388064C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18 698,2</w:t>
            </w:r>
          </w:p>
        </w:tc>
        <w:tc>
          <w:tcPr>
            <w:tcW w:w="851" w:type="dxa"/>
            <w:tcBorders>
              <w:top w:val="nil"/>
              <w:left w:val="nil"/>
              <w:bottom w:val="single" w:sz="4" w:space="0" w:color="auto"/>
              <w:right w:val="single" w:sz="4" w:space="0" w:color="auto"/>
            </w:tcBorders>
            <w:shd w:val="clear" w:color="auto" w:fill="auto"/>
            <w:vAlign w:val="center"/>
            <w:hideMark/>
          </w:tcPr>
          <w:p w14:paraId="30A629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7 193,2</w:t>
            </w:r>
          </w:p>
        </w:tc>
        <w:tc>
          <w:tcPr>
            <w:tcW w:w="856" w:type="dxa"/>
            <w:tcBorders>
              <w:top w:val="nil"/>
              <w:left w:val="nil"/>
              <w:bottom w:val="single" w:sz="4" w:space="0" w:color="auto"/>
              <w:right w:val="single" w:sz="4" w:space="0" w:color="auto"/>
            </w:tcBorders>
            <w:shd w:val="clear" w:color="auto" w:fill="auto"/>
            <w:vAlign w:val="center"/>
            <w:hideMark/>
          </w:tcPr>
          <w:p w14:paraId="719FDB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11 505,0</w:t>
            </w:r>
          </w:p>
        </w:tc>
        <w:tc>
          <w:tcPr>
            <w:tcW w:w="851" w:type="dxa"/>
            <w:tcBorders>
              <w:top w:val="nil"/>
              <w:left w:val="nil"/>
              <w:bottom w:val="single" w:sz="4" w:space="0" w:color="auto"/>
              <w:right w:val="single" w:sz="4" w:space="0" w:color="auto"/>
            </w:tcBorders>
            <w:shd w:val="clear" w:color="auto" w:fill="auto"/>
            <w:vAlign w:val="center"/>
            <w:hideMark/>
          </w:tcPr>
          <w:p w14:paraId="1CC3C2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20 376,7</w:t>
            </w:r>
          </w:p>
        </w:tc>
        <w:tc>
          <w:tcPr>
            <w:tcW w:w="992" w:type="dxa"/>
            <w:tcBorders>
              <w:top w:val="nil"/>
              <w:left w:val="nil"/>
              <w:bottom w:val="single" w:sz="4" w:space="0" w:color="auto"/>
              <w:right w:val="single" w:sz="4" w:space="0" w:color="auto"/>
            </w:tcBorders>
            <w:shd w:val="clear" w:color="auto" w:fill="auto"/>
            <w:vAlign w:val="center"/>
            <w:hideMark/>
          </w:tcPr>
          <w:p w14:paraId="1D00C8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10 501,4</w:t>
            </w:r>
          </w:p>
        </w:tc>
        <w:tc>
          <w:tcPr>
            <w:tcW w:w="987" w:type="dxa"/>
            <w:tcBorders>
              <w:top w:val="nil"/>
              <w:left w:val="nil"/>
              <w:bottom w:val="single" w:sz="4" w:space="0" w:color="auto"/>
              <w:right w:val="single" w:sz="4" w:space="0" w:color="auto"/>
            </w:tcBorders>
            <w:shd w:val="clear" w:color="auto" w:fill="auto"/>
            <w:vAlign w:val="center"/>
            <w:hideMark/>
          </w:tcPr>
          <w:p w14:paraId="4215E5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9 875,3</w:t>
            </w:r>
          </w:p>
        </w:tc>
      </w:tr>
      <w:tr w:rsidR="00E51B3F" w:rsidRPr="00E51B3F" w14:paraId="0A631235"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D61420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72EA57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38F86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0" w:type="dxa"/>
            <w:tcBorders>
              <w:top w:val="nil"/>
              <w:left w:val="nil"/>
              <w:bottom w:val="single" w:sz="4" w:space="0" w:color="auto"/>
              <w:right w:val="single" w:sz="4" w:space="0" w:color="auto"/>
            </w:tcBorders>
            <w:shd w:val="clear" w:color="auto" w:fill="auto"/>
            <w:vAlign w:val="center"/>
            <w:hideMark/>
          </w:tcPr>
          <w:p w14:paraId="2437F5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1DBEE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44" w:type="dxa"/>
            <w:tcBorders>
              <w:top w:val="nil"/>
              <w:left w:val="nil"/>
              <w:bottom w:val="single" w:sz="4" w:space="0" w:color="auto"/>
              <w:right w:val="single" w:sz="4" w:space="0" w:color="auto"/>
            </w:tcBorders>
            <w:shd w:val="clear" w:color="auto" w:fill="auto"/>
            <w:vAlign w:val="center"/>
            <w:hideMark/>
          </w:tcPr>
          <w:p w14:paraId="3D4BAC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69,5</w:t>
            </w:r>
          </w:p>
        </w:tc>
        <w:tc>
          <w:tcPr>
            <w:tcW w:w="851" w:type="dxa"/>
            <w:tcBorders>
              <w:top w:val="nil"/>
              <w:left w:val="nil"/>
              <w:bottom w:val="single" w:sz="4" w:space="0" w:color="auto"/>
              <w:right w:val="single" w:sz="4" w:space="0" w:color="auto"/>
            </w:tcBorders>
            <w:shd w:val="clear" w:color="auto" w:fill="auto"/>
            <w:vAlign w:val="center"/>
            <w:hideMark/>
          </w:tcPr>
          <w:p w14:paraId="1B2C3B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AEA98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69,5</w:t>
            </w:r>
          </w:p>
        </w:tc>
        <w:tc>
          <w:tcPr>
            <w:tcW w:w="851" w:type="dxa"/>
            <w:tcBorders>
              <w:top w:val="nil"/>
              <w:left w:val="nil"/>
              <w:bottom w:val="single" w:sz="4" w:space="0" w:color="auto"/>
              <w:right w:val="single" w:sz="4" w:space="0" w:color="auto"/>
            </w:tcBorders>
            <w:shd w:val="clear" w:color="auto" w:fill="auto"/>
            <w:vAlign w:val="center"/>
            <w:hideMark/>
          </w:tcPr>
          <w:p w14:paraId="64E5E5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44,7</w:t>
            </w:r>
          </w:p>
        </w:tc>
        <w:tc>
          <w:tcPr>
            <w:tcW w:w="992" w:type="dxa"/>
            <w:tcBorders>
              <w:top w:val="nil"/>
              <w:left w:val="nil"/>
              <w:bottom w:val="single" w:sz="4" w:space="0" w:color="auto"/>
              <w:right w:val="single" w:sz="4" w:space="0" w:color="auto"/>
            </w:tcBorders>
            <w:shd w:val="clear" w:color="auto" w:fill="auto"/>
            <w:vAlign w:val="center"/>
            <w:hideMark/>
          </w:tcPr>
          <w:p w14:paraId="62B104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C1846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44,7</w:t>
            </w:r>
          </w:p>
        </w:tc>
      </w:tr>
      <w:tr w:rsidR="00E51B3F" w:rsidRPr="00E51B3F" w14:paraId="139ACE40"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5BE3C2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E16167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706857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6DE351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4BC49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065C34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A502D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0FE5B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8F8C5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4ABA41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66A35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07B72A0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4E725E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2A5A85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პროცენტი</w:t>
            </w:r>
          </w:p>
        </w:tc>
        <w:tc>
          <w:tcPr>
            <w:tcW w:w="851" w:type="dxa"/>
            <w:tcBorders>
              <w:top w:val="nil"/>
              <w:left w:val="nil"/>
              <w:bottom w:val="single" w:sz="4" w:space="0" w:color="auto"/>
              <w:right w:val="single" w:sz="4" w:space="0" w:color="auto"/>
            </w:tcBorders>
            <w:shd w:val="clear" w:color="auto" w:fill="auto"/>
            <w:vAlign w:val="center"/>
            <w:hideMark/>
          </w:tcPr>
          <w:p w14:paraId="48371B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0" w:type="dxa"/>
            <w:tcBorders>
              <w:top w:val="nil"/>
              <w:left w:val="nil"/>
              <w:bottom w:val="single" w:sz="4" w:space="0" w:color="auto"/>
              <w:right w:val="single" w:sz="4" w:space="0" w:color="auto"/>
            </w:tcBorders>
            <w:shd w:val="clear" w:color="auto" w:fill="auto"/>
            <w:vAlign w:val="center"/>
            <w:hideMark/>
          </w:tcPr>
          <w:p w14:paraId="0521CD3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CCAE9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44" w:type="dxa"/>
            <w:tcBorders>
              <w:top w:val="nil"/>
              <w:left w:val="nil"/>
              <w:bottom w:val="single" w:sz="4" w:space="0" w:color="auto"/>
              <w:right w:val="single" w:sz="4" w:space="0" w:color="auto"/>
            </w:tcBorders>
            <w:shd w:val="clear" w:color="auto" w:fill="auto"/>
            <w:vAlign w:val="center"/>
            <w:hideMark/>
          </w:tcPr>
          <w:p w14:paraId="0F59E1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66,2</w:t>
            </w:r>
          </w:p>
        </w:tc>
        <w:tc>
          <w:tcPr>
            <w:tcW w:w="851" w:type="dxa"/>
            <w:tcBorders>
              <w:top w:val="nil"/>
              <w:left w:val="nil"/>
              <w:bottom w:val="single" w:sz="4" w:space="0" w:color="auto"/>
              <w:right w:val="single" w:sz="4" w:space="0" w:color="auto"/>
            </w:tcBorders>
            <w:shd w:val="clear" w:color="auto" w:fill="auto"/>
            <w:vAlign w:val="center"/>
            <w:hideMark/>
          </w:tcPr>
          <w:p w14:paraId="063625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63BBE3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66,2</w:t>
            </w:r>
          </w:p>
        </w:tc>
        <w:tc>
          <w:tcPr>
            <w:tcW w:w="851" w:type="dxa"/>
            <w:tcBorders>
              <w:top w:val="nil"/>
              <w:left w:val="nil"/>
              <w:bottom w:val="single" w:sz="4" w:space="0" w:color="auto"/>
              <w:right w:val="single" w:sz="4" w:space="0" w:color="auto"/>
            </w:tcBorders>
            <w:shd w:val="clear" w:color="auto" w:fill="auto"/>
            <w:vAlign w:val="center"/>
            <w:hideMark/>
          </w:tcPr>
          <w:p w14:paraId="1CFDA3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44,7</w:t>
            </w:r>
          </w:p>
        </w:tc>
        <w:tc>
          <w:tcPr>
            <w:tcW w:w="992" w:type="dxa"/>
            <w:tcBorders>
              <w:top w:val="nil"/>
              <w:left w:val="nil"/>
              <w:bottom w:val="single" w:sz="4" w:space="0" w:color="auto"/>
              <w:right w:val="single" w:sz="4" w:space="0" w:color="auto"/>
            </w:tcBorders>
            <w:shd w:val="clear" w:color="auto" w:fill="auto"/>
            <w:vAlign w:val="center"/>
            <w:hideMark/>
          </w:tcPr>
          <w:p w14:paraId="49702C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F6819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44,7</w:t>
            </w:r>
          </w:p>
        </w:tc>
      </w:tr>
      <w:tr w:rsidR="00E51B3F" w:rsidRPr="00E51B3F" w14:paraId="162056D8"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8D450D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42E437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1DDDF8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679DC3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A4EFF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33BE71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w:t>
            </w:r>
          </w:p>
        </w:tc>
        <w:tc>
          <w:tcPr>
            <w:tcW w:w="851" w:type="dxa"/>
            <w:tcBorders>
              <w:top w:val="nil"/>
              <w:left w:val="nil"/>
              <w:bottom w:val="single" w:sz="4" w:space="0" w:color="auto"/>
              <w:right w:val="single" w:sz="4" w:space="0" w:color="auto"/>
            </w:tcBorders>
            <w:shd w:val="clear" w:color="auto" w:fill="auto"/>
            <w:vAlign w:val="center"/>
            <w:hideMark/>
          </w:tcPr>
          <w:p w14:paraId="2C09ED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3DE7D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w:t>
            </w:r>
          </w:p>
        </w:tc>
        <w:tc>
          <w:tcPr>
            <w:tcW w:w="851" w:type="dxa"/>
            <w:tcBorders>
              <w:top w:val="nil"/>
              <w:left w:val="nil"/>
              <w:bottom w:val="single" w:sz="4" w:space="0" w:color="auto"/>
              <w:right w:val="single" w:sz="4" w:space="0" w:color="auto"/>
            </w:tcBorders>
            <w:shd w:val="clear" w:color="auto" w:fill="auto"/>
            <w:vAlign w:val="center"/>
            <w:hideMark/>
          </w:tcPr>
          <w:p w14:paraId="599194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41098D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67CA0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1ABA90D0"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1B04E2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3B2CBB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4D3D0E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13 333,1</w:t>
            </w:r>
          </w:p>
        </w:tc>
        <w:tc>
          <w:tcPr>
            <w:tcW w:w="850" w:type="dxa"/>
            <w:tcBorders>
              <w:top w:val="nil"/>
              <w:left w:val="nil"/>
              <w:bottom w:val="single" w:sz="4" w:space="0" w:color="auto"/>
              <w:right w:val="single" w:sz="4" w:space="0" w:color="auto"/>
            </w:tcBorders>
            <w:shd w:val="clear" w:color="auto" w:fill="auto"/>
            <w:vAlign w:val="center"/>
            <w:hideMark/>
          </w:tcPr>
          <w:p w14:paraId="3A6816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5 837,2</w:t>
            </w:r>
          </w:p>
        </w:tc>
        <w:tc>
          <w:tcPr>
            <w:tcW w:w="851" w:type="dxa"/>
            <w:tcBorders>
              <w:top w:val="nil"/>
              <w:left w:val="nil"/>
              <w:bottom w:val="single" w:sz="4" w:space="0" w:color="auto"/>
              <w:right w:val="single" w:sz="4" w:space="0" w:color="auto"/>
            </w:tcBorders>
            <w:shd w:val="clear" w:color="auto" w:fill="auto"/>
            <w:vAlign w:val="center"/>
            <w:hideMark/>
          </w:tcPr>
          <w:p w14:paraId="462894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7 495,9</w:t>
            </w:r>
          </w:p>
        </w:tc>
        <w:tc>
          <w:tcPr>
            <w:tcW w:w="844" w:type="dxa"/>
            <w:tcBorders>
              <w:top w:val="nil"/>
              <w:left w:val="nil"/>
              <w:bottom w:val="single" w:sz="4" w:space="0" w:color="auto"/>
              <w:right w:val="single" w:sz="4" w:space="0" w:color="auto"/>
            </w:tcBorders>
            <w:shd w:val="clear" w:color="auto" w:fill="auto"/>
            <w:vAlign w:val="center"/>
            <w:hideMark/>
          </w:tcPr>
          <w:p w14:paraId="1DCA0A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18 443,4</w:t>
            </w:r>
          </w:p>
        </w:tc>
        <w:tc>
          <w:tcPr>
            <w:tcW w:w="851" w:type="dxa"/>
            <w:tcBorders>
              <w:top w:val="nil"/>
              <w:left w:val="nil"/>
              <w:bottom w:val="single" w:sz="4" w:space="0" w:color="auto"/>
              <w:right w:val="single" w:sz="4" w:space="0" w:color="auto"/>
            </w:tcBorders>
            <w:shd w:val="clear" w:color="auto" w:fill="auto"/>
            <w:vAlign w:val="center"/>
            <w:hideMark/>
          </w:tcPr>
          <w:p w14:paraId="6B0921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7 193,2</w:t>
            </w:r>
          </w:p>
        </w:tc>
        <w:tc>
          <w:tcPr>
            <w:tcW w:w="856" w:type="dxa"/>
            <w:tcBorders>
              <w:top w:val="nil"/>
              <w:left w:val="nil"/>
              <w:bottom w:val="single" w:sz="4" w:space="0" w:color="auto"/>
              <w:right w:val="single" w:sz="4" w:space="0" w:color="auto"/>
            </w:tcBorders>
            <w:shd w:val="clear" w:color="auto" w:fill="auto"/>
            <w:vAlign w:val="center"/>
            <w:hideMark/>
          </w:tcPr>
          <w:p w14:paraId="5866B9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11 250,2</w:t>
            </w:r>
          </w:p>
        </w:tc>
        <w:tc>
          <w:tcPr>
            <w:tcW w:w="851" w:type="dxa"/>
            <w:tcBorders>
              <w:top w:val="nil"/>
              <w:left w:val="nil"/>
              <w:bottom w:val="single" w:sz="4" w:space="0" w:color="auto"/>
              <w:right w:val="single" w:sz="4" w:space="0" w:color="auto"/>
            </w:tcBorders>
            <w:shd w:val="clear" w:color="auto" w:fill="auto"/>
            <w:vAlign w:val="center"/>
            <w:hideMark/>
          </w:tcPr>
          <w:p w14:paraId="77F730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20 125,3</w:t>
            </w:r>
          </w:p>
        </w:tc>
        <w:tc>
          <w:tcPr>
            <w:tcW w:w="992" w:type="dxa"/>
            <w:tcBorders>
              <w:top w:val="nil"/>
              <w:left w:val="nil"/>
              <w:bottom w:val="single" w:sz="4" w:space="0" w:color="auto"/>
              <w:right w:val="single" w:sz="4" w:space="0" w:color="auto"/>
            </w:tcBorders>
            <w:shd w:val="clear" w:color="auto" w:fill="auto"/>
            <w:vAlign w:val="center"/>
            <w:hideMark/>
          </w:tcPr>
          <w:p w14:paraId="611CFC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10 501,4</w:t>
            </w:r>
          </w:p>
        </w:tc>
        <w:tc>
          <w:tcPr>
            <w:tcW w:w="987" w:type="dxa"/>
            <w:tcBorders>
              <w:top w:val="nil"/>
              <w:left w:val="nil"/>
              <w:bottom w:val="single" w:sz="4" w:space="0" w:color="auto"/>
              <w:right w:val="single" w:sz="4" w:space="0" w:color="auto"/>
            </w:tcBorders>
            <w:shd w:val="clear" w:color="auto" w:fill="auto"/>
            <w:vAlign w:val="center"/>
            <w:hideMark/>
          </w:tcPr>
          <w:p w14:paraId="2FFD12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9 623,9</w:t>
            </w:r>
          </w:p>
        </w:tc>
      </w:tr>
      <w:tr w:rsidR="00E51B3F" w:rsidRPr="00E51B3F" w14:paraId="64A43B0B"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25241C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8B203FA"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504F46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13 333,1</w:t>
            </w:r>
          </w:p>
        </w:tc>
        <w:tc>
          <w:tcPr>
            <w:tcW w:w="850" w:type="dxa"/>
            <w:tcBorders>
              <w:top w:val="nil"/>
              <w:left w:val="nil"/>
              <w:bottom w:val="single" w:sz="4" w:space="0" w:color="auto"/>
              <w:right w:val="single" w:sz="4" w:space="0" w:color="auto"/>
            </w:tcBorders>
            <w:shd w:val="clear" w:color="auto" w:fill="auto"/>
            <w:vAlign w:val="center"/>
            <w:hideMark/>
          </w:tcPr>
          <w:p w14:paraId="0C4C60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5 837,2</w:t>
            </w:r>
          </w:p>
        </w:tc>
        <w:tc>
          <w:tcPr>
            <w:tcW w:w="851" w:type="dxa"/>
            <w:tcBorders>
              <w:top w:val="nil"/>
              <w:left w:val="nil"/>
              <w:bottom w:val="single" w:sz="4" w:space="0" w:color="auto"/>
              <w:right w:val="single" w:sz="4" w:space="0" w:color="auto"/>
            </w:tcBorders>
            <w:shd w:val="clear" w:color="auto" w:fill="auto"/>
            <w:vAlign w:val="center"/>
            <w:hideMark/>
          </w:tcPr>
          <w:p w14:paraId="691E86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7 495,9</w:t>
            </w:r>
          </w:p>
        </w:tc>
        <w:tc>
          <w:tcPr>
            <w:tcW w:w="844" w:type="dxa"/>
            <w:tcBorders>
              <w:top w:val="nil"/>
              <w:left w:val="nil"/>
              <w:bottom w:val="single" w:sz="4" w:space="0" w:color="auto"/>
              <w:right w:val="single" w:sz="4" w:space="0" w:color="auto"/>
            </w:tcBorders>
            <w:shd w:val="clear" w:color="auto" w:fill="auto"/>
            <w:vAlign w:val="center"/>
            <w:hideMark/>
          </w:tcPr>
          <w:p w14:paraId="53172C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18 443,4</w:t>
            </w:r>
          </w:p>
        </w:tc>
        <w:tc>
          <w:tcPr>
            <w:tcW w:w="851" w:type="dxa"/>
            <w:tcBorders>
              <w:top w:val="nil"/>
              <w:left w:val="nil"/>
              <w:bottom w:val="single" w:sz="4" w:space="0" w:color="auto"/>
              <w:right w:val="single" w:sz="4" w:space="0" w:color="auto"/>
            </w:tcBorders>
            <w:shd w:val="clear" w:color="auto" w:fill="auto"/>
            <w:vAlign w:val="center"/>
            <w:hideMark/>
          </w:tcPr>
          <w:p w14:paraId="3B0B95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7 193,2</w:t>
            </w:r>
          </w:p>
        </w:tc>
        <w:tc>
          <w:tcPr>
            <w:tcW w:w="856" w:type="dxa"/>
            <w:tcBorders>
              <w:top w:val="nil"/>
              <w:left w:val="nil"/>
              <w:bottom w:val="single" w:sz="4" w:space="0" w:color="auto"/>
              <w:right w:val="single" w:sz="4" w:space="0" w:color="auto"/>
            </w:tcBorders>
            <w:shd w:val="clear" w:color="auto" w:fill="auto"/>
            <w:vAlign w:val="center"/>
            <w:hideMark/>
          </w:tcPr>
          <w:p w14:paraId="466344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11 250,2</w:t>
            </w:r>
          </w:p>
        </w:tc>
        <w:tc>
          <w:tcPr>
            <w:tcW w:w="851" w:type="dxa"/>
            <w:tcBorders>
              <w:top w:val="nil"/>
              <w:left w:val="nil"/>
              <w:bottom w:val="single" w:sz="4" w:space="0" w:color="auto"/>
              <w:right w:val="single" w:sz="4" w:space="0" w:color="auto"/>
            </w:tcBorders>
            <w:shd w:val="clear" w:color="auto" w:fill="auto"/>
            <w:vAlign w:val="center"/>
            <w:hideMark/>
          </w:tcPr>
          <w:p w14:paraId="693F6F7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20 125,3</w:t>
            </w:r>
          </w:p>
        </w:tc>
        <w:tc>
          <w:tcPr>
            <w:tcW w:w="992" w:type="dxa"/>
            <w:tcBorders>
              <w:top w:val="nil"/>
              <w:left w:val="nil"/>
              <w:bottom w:val="single" w:sz="4" w:space="0" w:color="auto"/>
              <w:right w:val="single" w:sz="4" w:space="0" w:color="auto"/>
            </w:tcBorders>
            <w:shd w:val="clear" w:color="auto" w:fill="auto"/>
            <w:vAlign w:val="center"/>
            <w:hideMark/>
          </w:tcPr>
          <w:p w14:paraId="41A35A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10 501,4</w:t>
            </w:r>
          </w:p>
        </w:tc>
        <w:tc>
          <w:tcPr>
            <w:tcW w:w="987" w:type="dxa"/>
            <w:tcBorders>
              <w:top w:val="nil"/>
              <w:left w:val="nil"/>
              <w:bottom w:val="single" w:sz="4" w:space="0" w:color="auto"/>
              <w:right w:val="single" w:sz="4" w:space="0" w:color="auto"/>
            </w:tcBorders>
            <w:shd w:val="clear" w:color="auto" w:fill="auto"/>
            <w:vAlign w:val="center"/>
            <w:hideMark/>
          </w:tcPr>
          <w:p w14:paraId="32E05E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9 623,9</w:t>
            </w:r>
          </w:p>
        </w:tc>
      </w:tr>
      <w:tr w:rsidR="00E51B3F" w:rsidRPr="00E51B3F" w14:paraId="25B1898B"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B7A116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4F97DC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 xml:space="preserve">ვალდებულებების კლება </w:t>
            </w:r>
          </w:p>
        </w:tc>
        <w:tc>
          <w:tcPr>
            <w:tcW w:w="851" w:type="dxa"/>
            <w:tcBorders>
              <w:top w:val="nil"/>
              <w:left w:val="nil"/>
              <w:bottom w:val="single" w:sz="4" w:space="0" w:color="auto"/>
              <w:right w:val="single" w:sz="4" w:space="0" w:color="auto"/>
            </w:tcBorders>
            <w:shd w:val="clear" w:color="auto" w:fill="auto"/>
            <w:vAlign w:val="center"/>
            <w:hideMark/>
          </w:tcPr>
          <w:p w14:paraId="525BC0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50" w:type="dxa"/>
            <w:tcBorders>
              <w:top w:val="nil"/>
              <w:left w:val="nil"/>
              <w:bottom w:val="single" w:sz="4" w:space="0" w:color="auto"/>
              <w:right w:val="single" w:sz="4" w:space="0" w:color="auto"/>
            </w:tcBorders>
            <w:shd w:val="clear" w:color="auto" w:fill="auto"/>
            <w:vAlign w:val="center"/>
            <w:hideMark/>
          </w:tcPr>
          <w:p w14:paraId="24F483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35C3A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44" w:type="dxa"/>
            <w:tcBorders>
              <w:top w:val="nil"/>
              <w:left w:val="nil"/>
              <w:bottom w:val="single" w:sz="4" w:space="0" w:color="auto"/>
              <w:right w:val="single" w:sz="4" w:space="0" w:color="auto"/>
            </w:tcBorders>
            <w:shd w:val="clear" w:color="auto" w:fill="auto"/>
            <w:vAlign w:val="center"/>
            <w:hideMark/>
          </w:tcPr>
          <w:p w14:paraId="143DB4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1E5542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7DF34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58EE59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c>
          <w:tcPr>
            <w:tcW w:w="992" w:type="dxa"/>
            <w:tcBorders>
              <w:top w:val="nil"/>
              <w:left w:val="nil"/>
              <w:bottom w:val="single" w:sz="4" w:space="0" w:color="auto"/>
              <w:right w:val="single" w:sz="4" w:space="0" w:color="auto"/>
            </w:tcBorders>
            <w:shd w:val="clear" w:color="auto" w:fill="auto"/>
            <w:vAlign w:val="center"/>
            <w:hideMark/>
          </w:tcPr>
          <w:p w14:paraId="4AF83A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FE2AA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r>
      <w:tr w:rsidR="00E51B3F" w:rsidRPr="00E51B3F" w14:paraId="60784B6A"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6F660D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4ED7BDB"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საშინაო </w:t>
            </w:r>
          </w:p>
        </w:tc>
        <w:tc>
          <w:tcPr>
            <w:tcW w:w="851" w:type="dxa"/>
            <w:tcBorders>
              <w:top w:val="nil"/>
              <w:left w:val="nil"/>
              <w:bottom w:val="single" w:sz="4" w:space="0" w:color="auto"/>
              <w:right w:val="single" w:sz="4" w:space="0" w:color="auto"/>
            </w:tcBorders>
            <w:shd w:val="clear" w:color="auto" w:fill="auto"/>
            <w:vAlign w:val="center"/>
            <w:hideMark/>
          </w:tcPr>
          <w:p w14:paraId="35B56E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50" w:type="dxa"/>
            <w:tcBorders>
              <w:top w:val="nil"/>
              <w:left w:val="nil"/>
              <w:bottom w:val="single" w:sz="4" w:space="0" w:color="auto"/>
              <w:right w:val="single" w:sz="4" w:space="0" w:color="auto"/>
            </w:tcBorders>
            <w:shd w:val="clear" w:color="auto" w:fill="auto"/>
            <w:vAlign w:val="center"/>
            <w:hideMark/>
          </w:tcPr>
          <w:p w14:paraId="0C594A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88045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166,0</w:t>
            </w:r>
          </w:p>
        </w:tc>
        <w:tc>
          <w:tcPr>
            <w:tcW w:w="844" w:type="dxa"/>
            <w:tcBorders>
              <w:top w:val="nil"/>
              <w:left w:val="nil"/>
              <w:bottom w:val="single" w:sz="4" w:space="0" w:color="auto"/>
              <w:right w:val="single" w:sz="4" w:space="0" w:color="auto"/>
            </w:tcBorders>
            <w:shd w:val="clear" w:color="auto" w:fill="auto"/>
            <w:vAlign w:val="center"/>
            <w:hideMark/>
          </w:tcPr>
          <w:p w14:paraId="4C0155B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6A42C5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E9F55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185,3</w:t>
            </w:r>
          </w:p>
        </w:tc>
        <w:tc>
          <w:tcPr>
            <w:tcW w:w="851" w:type="dxa"/>
            <w:tcBorders>
              <w:top w:val="nil"/>
              <w:left w:val="nil"/>
              <w:bottom w:val="single" w:sz="4" w:space="0" w:color="auto"/>
              <w:right w:val="single" w:sz="4" w:space="0" w:color="auto"/>
            </w:tcBorders>
            <w:shd w:val="clear" w:color="auto" w:fill="auto"/>
            <w:vAlign w:val="center"/>
            <w:hideMark/>
          </w:tcPr>
          <w:p w14:paraId="619E257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c>
          <w:tcPr>
            <w:tcW w:w="992" w:type="dxa"/>
            <w:tcBorders>
              <w:top w:val="nil"/>
              <w:left w:val="nil"/>
              <w:bottom w:val="single" w:sz="4" w:space="0" w:color="auto"/>
              <w:right w:val="single" w:sz="4" w:space="0" w:color="auto"/>
            </w:tcBorders>
            <w:shd w:val="clear" w:color="auto" w:fill="auto"/>
            <w:vAlign w:val="center"/>
            <w:hideMark/>
          </w:tcPr>
          <w:p w14:paraId="0B0F6C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9B85A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206,7</w:t>
            </w:r>
          </w:p>
        </w:tc>
      </w:tr>
      <w:tr w:rsidR="00E51B3F" w:rsidRPr="00E51B3F" w14:paraId="7F8DB24B" w14:textId="77777777" w:rsidTr="00E51B3F">
        <w:trPr>
          <w:trHeight w:val="67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1F20551"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02 01 03 </w:t>
            </w:r>
          </w:p>
        </w:tc>
        <w:tc>
          <w:tcPr>
            <w:tcW w:w="2556" w:type="dxa"/>
            <w:tcBorders>
              <w:top w:val="nil"/>
              <w:left w:val="nil"/>
              <w:bottom w:val="single" w:sz="4" w:space="0" w:color="auto"/>
              <w:right w:val="single" w:sz="4" w:space="0" w:color="auto"/>
            </w:tcBorders>
            <w:shd w:val="clear" w:color="auto" w:fill="auto"/>
            <w:vAlign w:val="center"/>
            <w:hideMark/>
          </w:tcPr>
          <w:p w14:paraId="3CC2A5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საგზაო ნიშნები და უსაფრთხოება</w:t>
            </w:r>
          </w:p>
        </w:tc>
        <w:tc>
          <w:tcPr>
            <w:tcW w:w="851" w:type="dxa"/>
            <w:tcBorders>
              <w:top w:val="nil"/>
              <w:left w:val="nil"/>
              <w:bottom w:val="single" w:sz="4" w:space="0" w:color="auto"/>
              <w:right w:val="single" w:sz="4" w:space="0" w:color="auto"/>
            </w:tcBorders>
            <w:shd w:val="clear" w:color="auto" w:fill="auto"/>
            <w:vAlign w:val="center"/>
            <w:hideMark/>
          </w:tcPr>
          <w:p w14:paraId="125F9E3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28,4</w:t>
            </w:r>
          </w:p>
        </w:tc>
        <w:tc>
          <w:tcPr>
            <w:tcW w:w="850" w:type="dxa"/>
            <w:tcBorders>
              <w:top w:val="nil"/>
              <w:left w:val="nil"/>
              <w:bottom w:val="single" w:sz="4" w:space="0" w:color="auto"/>
              <w:right w:val="single" w:sz="4" w:space="0" w:color="auto"/>
            </w:tcBorders>
            <w:shd w:val="clear" w:color="auto" w:fill="auto"/>
            <w:vAlign w:val="center"/>
            <w:hideMark/>
          </w:tcPr>
          <w:p w14:paraId="79456E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7A5AD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28,4</w:t>
            </w:r>
          </w:p>
        </w:tc>
        <w:tc>
          <w:tcPr>
            <w:tcW w:w="844" w:type="dxa"/>
            <w:tcBorders>
              <w:top w:val="nil"/>
              <w:left w:val="nil"/>
              <w:bottom w:val="single" w:sz="4" w:space="0" w:color="auto"/>
              <w:right w:val="single" w:sz="4" w:space="0" w:color="auto"/>
            </w:tcBorders>
            <w:shd w:val="clear" w:color="auto" w:fill="auto"/>
            <w:vAlign w:val="center"/>
            <w:hideMark/>
          </w:tcPr>
          <w:p w14:paraId="2A06C1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32,8</w:t>
            </w:r>
          </w:p>
        </w:tc>
        <w:tc>
          <w:tcPr>
            <w:tcW w:w="851" w:type="dxa"/>
            <w:tcBorders>
              <w:top w:val="nil"/>
              <w:left w:val="nil"/>
              <w:bottom w:val="single" w:sz="4" w:space="0" w:color="auto"/>
              <w:right w:val="single" w:sz="4" w:space="0" w:color="auto"/>
            </w:tcBorders>
            <w:shd w:val="clear" w:color="auto" w:fill="auto"/>
            <w:vAlign w:val="center"/>
            <w:hideMark/>
          </w:tcPr>
          <w:p w14:paraId="6038C6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D2AA9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32,8</w:t>
            </w:r>
          </w:p>
        </w:tc>
        <w:tc>
          <w:tcPr>
            <w:tcW w:w="851" w:type="dxa"/>
            <w:tcBorders>
              <w:top w:val="nil"/>
              <w:left w:val="nil"/>
              <w:bottom w:val="single" w:sz="4" w:space="0" w:color="auto"/>
              <w:right w:val="single" w:sz="4" w:space="0" w:color="auto"/>
            </w:tcBorders>
            <w:shd w:val="clear" w:color="auto" w:fill="auto"/>
            <w:vAlign w:val="center"/>
            <w:hideMark/>
          </w:tcPr>
          <w:p w14:paraId="68B648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31,2</w:t>
            </w:r>
          </w:p>
        </w:tc>
        <w:tc>
          <w:tcPr>
            <w:tcW w:w="992" w:type="dxa"/>
            <w:tcBorders>
              <w:top w:val="nil"/>
              <w:left w:val="nil"/>
              <w:bottom w:val="single" w:sz="4" w:space="0" w:color="auto"/>
              <w:right w:val="single" w:sz="4" w:space="0" w:color="auto"/>
            </w:tcBorders>
            <w:shd w:val="clear" w:color="auto" w:fill="auto"/>
            <w:vAlign w:val="center"/>
            <w:hideMark/>
          </w:tcPr>
          <w:p w14:paraId="3416B9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6D474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31,2</w:t>
            </w:r>
          </w:p>
        </w:tc>
      </w:tr>
      <w:tr w:rsidR="00E51B3F" w:rsidRPr="00E51B3F" w14:paraId="4BE7D20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9FDDB1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ACAADF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6C7FAD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28,4</w:t>
            </w:r>
          </w:p>
        </w:tc>
        <w:tc>
          <w:tcPr>
            <w:tcW w:w="850" w:type="dxa"/>
            <w:tcBorders>
              <w:top w:val="nil"/>
              <w:left w:val="nil"/>
              <w:bottom w:val="single" w:sz="4" w:space="0" w:color="auto"/>
              <w:right w:val="single" w:sz="4" w:space="0" w:color="auto"/>
            </w:tcBorders>
            <w:shd w:val="clear" w:color="auto" w:fill="auto"/>
            <w:vAlign w:val="center"/>
            <w:hideMark/>
          </w:tcPr>
          <w:p w14:paraId="791D9B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FD1C3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28,4</w:t>
            </w:r>
          </w:p>
        </w:tc>
        <w:tc>
          <w:tcPr>
            <w:tcW w:w="844" w:type="dxa"/>
            <w:tcBorders>
              <w:top w:val="nil"/>
              <w:left w:val="nil"/>
              <w:bottom w:val="single" w:sz="4" w:space="0" w:color="auto"/>
              <w:right w:val="single" w:sz="4" w:space="0" w:color="auto"/>
            </w:tcBorders>
            <w:shd w:val="clear" w:color="auto" w:fill="auto"/>
            <w:vAlign w:val="center"/>
            <w:hideMark/>
          </w:tcPr>
          <w:p w14:paraId="2D384D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32,8</w:t>
            </w:r>
          </w:p>
        </w:tc>
        <w:tc>
          <w:tcPr>
            <w:tcW w:w="851" w:type="dxa"/>
            <w:tcBorders>
              <w:top w:val="nil"/>
              <w:left w:val="nil"/>
              <w:bottom w:val="single" w:sz="4" w:space="0" w:color="auto"/>
              <w:right w:val="single" w:sz="4" w:space="0" w:color="auto"/>
            </w:tcBorders>
            <w:shd w:val="clear" w:color="auto" w:fill="auto"/>
            <w:vAlign w:val="center"/>
            <w:hideMark/>
          </w:tcPr>
          <w:p w14:paraId="640849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D07DF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32,8</w:t>
            </w:r>
          </w:p>
        </w:tc>
        <w:tc>
          <w:tcPr>
            <w:tcW w:w="851" w:type="dxa"/>
            <w:tcBorders>
              <w:top w:val="nil"/>
              <w:left w:val="nil"/>
              <w:bottom w:val="single" w:sz="4" w:space="0" w:color="auto"/>
              <w:right w:val="single" w:sz="4" w:space="0" w:color="auto"/>
            </w:tcBorders>
            <w:shd w:val="clear" w:color="auto" w:fill="auto"/>
            <w:vAlign w:val="center"/>
            <w:hideMark/>
          </w:tcPr>
          <w:p w14:paraId="2225C1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31,2</w:t>
            </w:r>
          </w:p>
        </w:tc>
        <w:tc>
          <w:tcPr>
            <w:tcW w:w="992" w:type="dxa"/>
            <w:tcBorders>
              <w:top w:val="nil"/>
              <w:left w:val="nil"/>
              <w:bottom w:val="single" w:sz="4" w:space="0" w:color="auto"/>
              <w:right w:val="single" w:sz="4" w:space="0" w:color="auto"/>
            </w:tcBorders>
            <w:shd w:val="clear" w:color="auto" w:fill="auto"/>
            <w:vAlign w:val="center"/>
            <w:hideMark/>
          </w:tcPr>
          <w:p w14:paraId="1D8DFB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AEE1D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31,2</w:t>
            </w:r>
          </w:p>
        </w:tc>
      </w:tr>
      <w:tr w:rsidR="00E51B3F" w:rsidRPr="00E51B3F" w14:paraId="038CF1FE"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770CDC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D931B77"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6F918B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28,4</w:t>
            </w:r>
          </w:p>
        </w:tc>
        <w:tc>
          <w:tcPr>
            <w:tcW w:w="850" w:type="dxa"/>
            <w:tcBorders>
              <w:top w:val="nil"/>
              <w:left w:val="nil"/>
              <w:bottom w:val="single" w:sz="4" w:space="0" w:color="auto"/>
              <w:right w:val="single" w:sz="4" w:space="0" w:color="auto"/>
            </w:tcBorders>
            <w:shd w:val="clear" w:color="auto" w:fill="auto"/>
            <w:vAlign w:val="center"/>
            <w:hideMark/>
          </w:tcPr>
          <w:p w14:paraId="3DA972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8A11B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28,4</w:t>
            </w:r>
          </w:p>
        </w:tc>
        <w:tc>
          <w:tcPr>
            <w:tcW w:w="844" w:type="dxa"/>
            <w:tcBorders>
              <w:top w:val="nil"/>
              <w:left w:val="nil"/>
              <w:bottom w:val="single" w:sz="4" w:space="0" w:color="auto"/>
              <w:right w:val="single" w:sz="4" w:space="0" w:color="auto"/>
            </w:tcBorders>
            <w:shd w:val="clear" w:color="auto" w:fill="auto"/>
            <w:vAlign w:val="center"/>
            <w:hideMark/>
          </w:tcPr>
          <w:p w14:paraId="4799C6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32,8</w:t>
            </w:r>
          </w:p>
        </w:tc>
        <w:tc>
          <w:tcPr>
            <w:tcW w:w="851" w:type="dxa"/>
            <w:tcBorders>
              <w:top w:val="nil"/>
              <w:left w:val="nil"/>
              <w:bottom w:val="single" w:sz="4" w:space="0" w:color="auto"/>
              <w:right w:val="single" w:sz="4" w:space="0" w:color="auto"/>
            </w:tcBorders>
            <w:shd w:val="clear" w:color="auto" w:fill="auto"/>
            <w:vAlign w:val="center"/>
            <w:hideMark/>
          </w:tcPr>
          <w:p w14:paraId="716E96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A9274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32,8</w:t>
            </w:r>
          </w:p>
        </w:tc>
        <w:tc>
          <w:tcPr>
            <w:tcW w:w="851" w:type="dxa"/>
            <w:tcBorders>
              <w:top w:val="nil"/>
              <w:left w:val="nil"/>
              <w:bottom w:val="single" w:sz="4" w:space="0" w:color="auto"/>
              <w:right w:val="single" w:sz="4" w:space="0" w:color="auto"/>
            </w:tcBorders>
            <w:shd w:val="clear" w:color="auto" w:fill="auto"/>
            <w:vAlign w:val="center"/>
            <w:hideMark/>
          </w:tcPr>
          <w:p w14:paraId="1F9194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31,2</w:t>
            </w:r>
          </w:p>
        </w:tc>
        <w:tc>
          <w:tcPr>
            <w:tcW w:w="992" w:type="dxa"/>
            <w:tcBorders>
              <w:top w:val="nil"/>
              <w:left w:val="nil"/>
              <w:bottom w:val="single" w:sz="4" w:space="0" w:color="auto"/>
              <w:right w:val="single" w:sz="4" w:space="0" w:color="auto"/>
            </w:tcBorders>
            <w:shd w:val="clear" w:color="auto" w:fill="auto"/>
            <w:vAlign w:val="center"/>
            <w:hideMark/>
          </w:tcPr>
          <w:p w14:paraId="2EEC02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F379C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31,2</w:t>
            </w:r>
          </w:p>
        </w:tc>
      </w:tr>
      <w:tr w:rsidR="00E51B3F" w:rsidRPr="00E51B3F" w14:paraId="56BC1C7A" w14:textId="77777777" w:rsidTr="00E51B3F">
        <w:trPr>
          <w:trHeight w:val="96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12C5D56"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lastRenderedPageBreak/>
              <w:t xml:space="preserve">02 01 04 </w:t>
            </w:r>
          </w:p>
        </w:tc>
        <w:tc>
          <w:tcPr>
            <w:tcW w:w="2556" w:type="dxa"/>
            <w:tcBorders>
              <w:top w:val="nil"/>
              <w:left w:val="nil"/>
              <w:bottom w:val="single" w:sz="4" w:space="0" w:color="auto"/>
              <w:right w:val="single" w:sz="4" w:space="0" w:color="auto"/>
            </w:tcBorders>
            <w:shd w:val="clear" w:color="auto" w:fill="auto"/>
            <w:vAlign w:val="center"/>
            <w:hideMark/>
          </w:tcPr>
          <w:p w14:paraId="2E0591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მუნიციპალური ტრანსპორტის განვითარება</w:t>
            </w:r>
          </w:p>
        </w:tc>
        <w:tc>
          <w:tcPr>
            <w:tcW w:w="851" w:type="dxa"/>
            <w:tcBorders>
              <w:top w:val="nil"/>
              <w:left w:val="nil"/>
              <w:bottom w:val="single" w:sz="4" w:space="0" w:color="auto"/>
              <w:right w:val="single" w:sz="4" w:space="0" w:color="auto"/>
            </w:tcBorders>
            <w:shd w:val="clear" w:color="auto" w:fill="auto"/>
            <w:vAlign w:val="center"/>
            <w:hideMark/>
          </w:tcPr>
          <w:p w14:paraId="26B331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437571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B8CD1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344B9F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412,2</w:t>
            </w:r>
          </w:p>
        </w:tc>
        <w:tc>
          <w:tcPr>
            <w:tcW w:w="851" w:type="dxa"/>
            <w:tcBorders>
              <w:top w:val="nil"/>
              <w:left w:val="nil"/>
              <w:bottom w:val="single" w:sz="4" w:space="0" w:color="auto"/>
              <w:right w:val="single" w:sz="4" w:space="0" w:color="auto"/>
            </w:tcBorders>
            <w:shd w:val="clear" w:color="auto" w:fill="auto"/>
            <w:vAlign w:val="center"/>
            <w:hideMark/>
          </w:tcPr>
          <w:p w14:paraId="542104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1C788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412,2</w:t>
            </w:r>
          </w:p>
        </w:tc>
        <w:tc>
          <w:tcPr>
            <w:tcW w:w="851" w:type="dxa"/>
            <w:tcBorders>
              <w:top w:val="nil"/>
              <w:left w:val="nil"/>
              <w:bottom w:val="single" w:sz="4" w:space="0" w:color="auto"/>
              <w:right w:val="single" w:sz="4" w:space="0" w:color="auto"/>
            </w:tcBorders>
            <w:shd w:val="clear" w:color="auto" w:fill="auto"/>
            <w:vAlign w:val="center"/>
            <w:hideMark/>
          </w:tcPr>
          <w:p w14:paraId="2EC25B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618,3</w:t>
            </w:r>
          </w:p>
        </w:tc>
        <w:tc>
          <w:tcPr>
            <w:tcW w:w="992" w:type="dxa"/>
            <w:tcBorders>
              <w:top w:val="nil"/>
              <w:left w:val="nil"/>
              <w:bottom w:val="single" w:sz="4" w:space="0" w:color="auto"/>
              <w:right w:val="single" w:sz="4" w:space="0" w:color="auto"/>
            </w:tcBorders>
            <w:shd w:val="clear" w:color="auto" w:fill="auto"/>
            <w:vAlign w:val="center"/>
            <w:hideMark/>
          </w:tcPr>
          <w:p w14:paraId="7131F2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42912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618,3</w:t>
            </w:r>
          </w:p>
        </w:tc>
      </w:tr>
      <w:tr w:rsidR="00E51B3F" w:rsidRPr="00E51B3F" w14:paraId="187A2815"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99D4F7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2FD2A5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754F38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7B2C1DF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687AA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D9B92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412,2</w:t>
            </w:r>
          </w:p>
        </w:tc>
        <w:tc>
          <w:tcPr>
            <w:tcW w:w="851" w:type="dxa"/>
            <w:tcBorders>
              <w:top w:val="nil"/>
              <w:left w:val="nil"/>
              <w:bottom w:val="single" w:sz="4" w:space="0" w:color="auto"/>
              <w:right w:val="single" w:sz="4" w:space="0" w:color="auto"/>
            </w:tcBorders>
            <w:shd w:val="clear" w:color="auto" w:fill="auto"/>
            <w:vAlign w:val="center"/>
            <w:hideMark/>
          </w:tcPr>
          <w:p w14:paraId="5440A7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F5522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412,2</w:t>
            </w:r>
          </w:p>
        </w:tc>
        <w:tc>
          <w:tcPr>
            <w:tcW w:w="851" w:type="dxa"/>
            <w:tcBorders>
              <w:top w:val="nil"/>
              <w:left w:val="nil"/>
              <w:bottom w:val="single" w:sz="4" w:space="0" w:color="auto"/>
              <w:right w:val="single" w:sz="4" w:space="0" w:color="auto"/>
            </w:tcBorders>
            <w:shd w:val="clear" w:color="auto" w:fill="auto"/>
            <w:vAlign w:val="center"/>
            <w:hideMark/>
          </w:tcPr>
          <w:p w14:paraId="101733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618,3</w:t>
            </w:r>
          </w:p>
        </w:tc>
        <w:tc>
          <w:tcPr>
            <w:tcW w:w="992" w:type="dxa"/>
            <w:tcBorders>
              <w:top w:val="nil"/>
              <w:left w:val="nil"/>
              <w:bottom w:val="single" w:sz="4" w:space="0" w:color="auto"/>
              <w:right w:val="single" w:sz="4" w:space="0" w:color="auto"/>
            </w:tcBorders>
            <w:shd w:val="clear" w:color="auto" w:fill="auto"/>
            <w:vAlign w:val="center"/>
            <w:hideMark/>
          </w:tcPr>
          <w:p w14:paraId="652ED9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14D2B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618,3</w:t>
            </w:r>
          </w:p>
        </w:tc>
      </w:tr>
      <w:tr w:rsidR="00E51B3F" w:rsidRPr="00E51B3F" w14:paraId="223FD15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1607F9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E0C05D9"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7E4913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5480BB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9ABD9F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00D6ED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412,2</w:t>
            </w:r>
          </w:p>
        </w:tc>
        <w:tc>
          <w:tcPr>
            <w:tcW w:w="851" w:type="dxa"/>
            <w:tcBorders>
              <w:top w:val="nil"/>
              <w:left w:val="nil"/>
              <w:bottom w:val="single" w:sz="4" w:space="0" w:color="auto"/>
              <w:right w:val="single" w:sz="4" w:space="0" w:color="auto"/>
            </w:tcBorders>
            <w:shd w:val="clear" w:color="auto" w:fill="auto"/>
            <w:vAlign w:val="center"/>
            <w:hideMark/>
          </w:tcPr>
          <w:p w14:paraId="506D5C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E87B5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412,2</w:t>
            </w:r>
          </w:p>
        </w:tc>
        <w:tc>
          <w:tcPr>
            <w:tcW w:w="851" w:type="dxa"/>
            <w:tcBorders>
              <w:top w:val="nil"/>
              <w:left w:val="nil"/>
              <w:bottom w:val="single" w:sz="4" w:space="0" w:color="auto"/>
              <w:right w:val="single" w:sz="4" w:space="0" w:color="auto"/>
            </w:tcBorders>
            <w:shd w:val="clear" w:color="auto" w:fill="auto"/>
            <w:vAlign w:val="center"/>
            <w:hideMark/>
          </w:tcPr>
          <w:p w14:paraId="074BD8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618,3</w:t>
            </w:r>
          </w:p>
        </w:tc>
        <w:tc>
          <w:tcPr>
            <w:tcW w:w="992" w:type="dxa"/>
            <w:tcBorders>
              <w:top w:val="nil"/>
              <w:left w:val="nil"/>
              <w:bottom w:val="single" w:sz="4" w:space="0" w:color="auto"/>
              <w:right w:val="single" w:sz="4" w:space="0" w:color="auto"/>
            </w:tcBorders>
            <w:shd w:val="clear" w:color="auto" w:fill="auto"/>
            <w:vAlign w:val="center"/>
            <w:hideMark/>
          </w:tcPr>
          <w:p w14:paraId="03CEEB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42C4A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618,3</w:t>
            </w:r>
          </w:p>
        </w:tc>
      </w:tr>
      <w:tr w:rsidR="00E51B3F" w:rsidRPr="00E51B3F" w14:paraId="3722F22F" w14:textId="77777777" w:rsidTr="00E51B3F">
        <w:trPr>
          <w:trHeight w:val="86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54E5857"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02 02</w:t>
            </w:r>
          </w:p>
        </w:tc>
        <w:tc>
          <w:tcPr>
            <w:tcW w:w="2556" w:type="dxa"/>
            <w:tcBorders>
              <w:top w:val="nil"/>
              <w:left w:val="nil"/>
              <w:bottom w:val="single" w:sz="4" w:space="0" w:color="auto"/>
              <w:right w:val="single" w:sz="4" w:space="0" w:color="auto"/>
            </w:tcBorders>
            <w:shd w:val="clear" w:color="auto" w:fill="auto"/>
            <w:vAlign w:val="center"/>
            <w:hideMark/>
          </w:tcPr>
          <w:p w14:paraId="299FA6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კომუნალური ინფრასტრუქტურის მშენებლობა-რეაბილიტაცია და ექსპლოატაცია</w:t>
            </w:r>
          </w:p>
        </w:tc>
        <w:tc>
          <w:tcPr>
            <w:tcW w:w="851" w:type="dxa"/>
            <w:tcBorders>
              <w:top w:val="nil"/>
              <w:left w:val="nil"/>
              <w:bottom w:val="single" w:sz="4" w:space="0" w:color="auto"/>
              <w:right w:val="single" w:sz="4" w:space="0" w:color="auto"/>
            </w:tcBorders>
            <w:shd w:val="clear" w:color="auto" w:fill="auto"/>
            <w:vAlign w:val="center"/>
            <w:hideMark/>
          </w:tcPr>
          <w:p w14:paraId="6CBF51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1 823,6</w:t>
            </w:r>
          </w:p>
        </w:tc>
        <w:tc>
          <w:tcPr>
            <w:tcW w:w="850" w:type="dxa"/>
            <w:tcBorders>
              <w:top w:val="nil"/>
              <w:left w:val="nil"/>
              <w:bottom w:val="single" w:sz="4" w:space="0" w:color="auto"/>
              <w:right w:val="single" w:sz="4" w:space="0" w:color="auto"/>
            </w:tcBorders>
            <w:shd w:val="clear" w:color="auto" w:fill="auto"/>
            <w:vAlign w:val="center"/>
            <w:hideMark/>
          </w:tcPr>
          <w:p w14:paraId="02AC28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1A5C5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1 823,6</w:t>
            </w:r>
          </w:p>
        </w:tc>
        <w:tc>
          <w:tcPr>
            <w:tcW w:w="844" w:type="dxa"/>
            <w:tcBorders>
              <w:top w:val="nil"/>
              <w:left w:val="nil"/>
              <w:bottom w:val="single" w:sz="4" w:space="0" w:color="auto"/>
              <w:right w:val="single" w:sz="4" w:space="0" w:color="auto"/>
            </w:tcBorders>
            <w:shd w:val="clear" w:color="auto" w:fill="auto"/>
            <w:vAlign w:val="center"/>
            <w:hideMark/>
          </w:tcPr>
          <w:p w14:paraId="6F9093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2 930,8</w:t>
            </w:r>
          </w:p>
        </w:tc>
        <w:tc>
          <w:tcPr>
            <w:tcW w:w="851" w:type="dxa"/>
            <w:tcBorders>
              <w:top w:val="nil"/>
              <w:left w:val="nil"/>
              <w:bottom w:val="single" w:sz="4" w:space="0" w:color="auto"/>
              <w:right w:val="single" w:sz="4" w:space="0" w:color="auto"/>
            </w:tcBorders>
            <w:shd w:val="clear" w:color="auto" w:fill="auto"/>
            <w:vAlign w:val="center"/>
            <w:hideMark/>
          </w:tcPr>
          <w:p w14:paraId="18734CA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821,6</w:t>
            </w:r>
          </w:p>
        </w:tc>
        <w:tc>
          <w:tcPr>
            <w:tcW w:w="856" w:type="dxa"/>
            <w:tcBorders>
              <w:top w:val="nil"/>
              <w:left w:val="nil"/>
              <w:bottom w:val="single" w:sz="4" w:space="0" w:color="auto"/>
              <w:right w:val="single" w:sz="4" w:space="0" w:color="auto"/>
            </w:tcBorders>
            <w:shd w:val="clear" w:color="auto" w:fill="auto"/>
            <w:vAlign w:val="center"/>
            <w:hideMark/>
          </w:tcPr>
          <w:p w14:paraId="1A5171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2 109,2</w:t>
            </w:r>
          </w:p>
        </w:tc>
        <w:tc>
          <w:tcPr>
            <w:tcW w:w="851" w:type="dxa"/>
            <w:tcBorders>
              <w:top w:val="nil"/>
              <w:left w:val="nil"/>
              <w:bottom w:val="single" w:sz="4" w:space="0" w:color="auto"/>
              <w:right w:val="single" w:sz="4" w:space="0" w:color="auto"/>
            </w:tcBorders>
            <w:shd w:val="clear" w:color="auto" w:fill="auto"/>
            <w:vAlign w:val="center"/>
            <w:hideMark/>
          </w:tcPr>
          <w:p w14:paraId="4182B1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5 235,6</w:t>
            </w:r>
          </w:p>
        </w:tc>
        <w:tc>
          <w:tcPr>
            <w:tcW w:w="992" w:type="dxa"/>
            <w:tcBorders>
              <w:top w:val="nil"/>
              <w:left w:val="nil"/>
              <w:bottom w:val="single" w:sz="4" w:space="0" w:color="auto"/>
              <w:right w:val="single" w:sz="4" w:space="0" w:color="auto"/>
            </w:tcBorders>
            <w:shd w:val="clear" w:color="auto" w:fill="auto"/>
            <w:vAlign w:val="center"/>
            <w:hideMark/>
          </w:tcPr>
          <w:p w14:paraId="4DE9B3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2 948,4</w:t>
            </w:r>
          </w:p>
        </w:tc>
        <w:tc>
          <w:tcPr>
            <w:tcW w:w="987" w:type="dxa"/>
            <w:tcBorders>
              <w:top w:val="nil"/>
              <w:left w:val="nil"/>
              <w:bottom w:val="single" w:sz="4" w:space="0" w:color="auto"/>
              <w:right w:val="single" w:sz="4" w:space="0" w:color="auto"/>
            </w:tcBorders>
            <w:shd w:val="clear" w:color="auto" w:fill="auto"/>
            <w:vAlign w:val="center"/>
            <w:hideMark/>
          </w:tcPr>
          <w:p w14:paraId="198C51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2 287,2</w:t>
            </w:r>
          </w:p>
        </w:tc>
      </w:tr>
      <w:tr w:rsidR="00E51B3F" w:rsidRPr="00E51B3F" w14:paraId="43ED4F2B" w14:textId="77777777" w:rsidTr="00E51B3F">
        <w:trPr>
          <w:trHeight w:val="57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2B1D73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B9ACA5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4C50AE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4E41DC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FBBC3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14F5E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c>
          <w:tcPr>
            <w:tcW w:w="851" w:type="dxa"/>
            <w:tcBorders>
              <w:top w:val="nil"/>
              <w:left w:val="nil"/>
              <w:bottom w:val="single" w:sz="4" w:space="0" w:color="auto"/>
              <w:right w:val="single" w:sz="4" w:space="0" w:color="auto"/>
            </w:tcBorders>
            <w:shd w:val="clear" w:color="auto" w:fill="auto"/>
            <w:vAlign w:val="center"/>
            <w:hideMark/>
          </w:tcPr>
          <w:p w14:paraId="0CDFAE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C2C57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c>
          <w:tcPr>
            <w:tcW w:w="851" w:type="dxa"/>
            <w:tcBorders>
              <w:top w:val="nil"/>
              <w:left w:val="nil"/>
              <w:bottom w:val="single" w:sz="4" w:space="0" w:color="auto"/>
              <w:right w:val="single" w:sz="4" w:space="0" w:color="auto"/>
            </w:tcBorders>
            <w:shd w:val="clear" w:color="auto" w:fill="auto"/>
            <w:vAlign w:val="center"/>
            <w:hideMark/>
          </w:tcPr>
          <w:p w14:paraId="4C14F9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c>
          <w:tcPr>
            <w:tcW w:w="992" w:type="dxa"/>
            <w:tcBorders>
              <w:top w:val="nil"/>
              <w:left w:val="nil"/>
              <w:bottom w:val="single" w:sz="4" w:space="0" w:color="auto"/>
              <w:right w:val="single" w:sz="4" w:space="0" w:color="auto"/>
            </w:tcBorders>
            <w:shd w:val="clear" w:color="auto" w:fill="auto"/>
            <w:vAlign w:val="center"/>
            <w:hideMark/>
          </w:tcPr>
          <w:p w14:paraId="5BA6F5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F329E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r>
      <w:tr w:rsidR="00E51B3F" w:rsidRPr="00E51B3F" w14:paraId="1A1AAA8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20309A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995134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71117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1 479,1</w:t>
            </w:r>
          </w:p>
        </w:tc>
        <w:tc>
          <w:tcPr>
            <w:tcW w:w="850" w:type="dxa"/>
            <w:tcBorders>
              <w:top w:val="nil"/>
              <w:left w:val="nil"/>
              <w:bottom w:val="single" w:sz="4" w:space="0" w:color="auto"/>
              <w:right w:val="single" w:sz="4" w:space="0" w:color="auto"/>
            </w:tcBorders>
            <w:shd w:val="clear" w:color="auto" w:fill="auto"/>
            <w:vAlign w:val="center"/>
            <w:hideMark/>
          </w:tcPr>
          <w:p w14:paraId="65B529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1F759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1 479,1</w:t>
            </w:r>
          </w:p>
        </w:tc>
        <w:tc>
          <w:tcPr>
            <w:tcW w:w="844" w:type="dxa"/>
            <w:tcBorders>
              <w:top w:val="nil"/>
              <w:left w:val="nil"/>
              <w:bottom w:val="single" w:sz="4" w:space="0" w:color="auto"/>
              <w:right w:val="single" w:sz="4" w:space="0" w:color="auto"/>
            </w:tcBorders>
            <w:shd w:val="clear" w:color="auto" w:fill="auto"/>
            <w:vAlign w:val="center"/>
            <w:hideMark/>
          </w:tcPr>
          <w:p w14:paraId="392A1D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2 499,3</w:t>
            </w:r>
          </w:p>
        </w:tc>
        <w:tc>
          <w:tcPr>
            <w:tcW w:w="851" w:type="dxa"/>
            <w:tcBorders>
              <w:top w:val="nil"/>
              <w:left w:val="nil"/>
              <w:bottom w:val="single" w:sz="4" w:space="0" w:color="auto"/>
              <w:right w:val="single" w:sz="4" w:space="0" w:color="auto"/>
            </w:tcBorders>
            <w:shd w:val="clear" w:color="auto" w:fill="auto"/>
            <w:vAlign w:val="center"/>
            <w:hideMark/>
          </w:tcPr>
          <w:p w14:paraId="1FC3C7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821,6</w:t>
            </w:r>
          </w:p>
        </w:tc>
        <w:tc>
          <w:tcPr>
            <w:tcW w:w="856" w:type="dxa"/>
            <w:tcBorders>
              <w:top w:val="nil"/>
              <w:left w:val="nil"/>
              <w:bottom w:val="single" w:sz="4" w:space="0" w:color="auto"/>
              <w:right w:val="single" w:sz="4" w:space="0" w:color="auto"/>
            </w:tcBorders>
            <w:shd w:val="clear" w:color="auto" w:fill="auto"/>
            <w:vAlign w:val="center"/>
            <w:hideMark/>
          </w:tcPr>
          <w:p w14:paraId="34BD22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1 677,7</w:t>
            </w:r>
          </w:p>
        </w:tc>
        <w:tc>
          <w:tcPr>
            <w:tcW w:w="851" w:type="dxa"/>
            <w:tcBorders>
              <w:top w:val="nil"/>
              <w:left w:val="nil"/>
              <w:bottom w:val="single" w:sz="4" w:space="0" w:color="auto"/>
              <w:right w:val="single" w:sz="4" w:space="0" w:color="auto"/>
            </w:tcBorders>
            <w:shd w:val="clear" w:color="auto" w:fill="auto"/>
            <w:vAlign w:val="center"/>
            <w:hideMark/>
          </w:tcPr>
          <w:p w14:paraId="56E72C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4 710,4</w:t>
            </w:r>
          </w:p>
        </w:tc>
        <w:tc>
          <w:tcPr>
            <w:tcW w:w="992" w:type="dxa"/>
            <w:tcBorders>
              <w:top w:val="nil"/>
              <w:left w:val="nil"/>
              <w:bottom w:val="single" w:sz="4" w:space="0" w:color="auto"/>
              <w:right w:val="single" w:sz="4" w:space="0" w:color="auto"/>
            </w:tcBorders>
            <w:shd w:val="clear" w:color="auto" w:fill="auto"/>
            <w:vAlign w:val="center"/>
            <w:hideMark/>
          </w:tcPr>
          <w:p w14:paraId="7DA5B6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2 866,1</w:t>
            </w:r>
          </w:p>
        </w:tc>
        <w:tc>
          <w:tcPr>
            <w:tcW w:w="987" w:type="dxa"/>
            <w:tcBorders>
              <w:top w:val="nil"/>
              <w:left w:val="nil"/>
              <w:bottom w:val="single" w:sz="4" w:space="0" w:color="auto"/>
              <w:right w:val="single" w:sz="4" w:space="0" w:color="auto"/>
            </w:tcBorders>
            <w:shd w:val="clear" w:color="auto" w:fill="auto"/>
            <w:vAlign w:val="center"/>
            <w:hideMark/>
          </w:tcPr>
          <w:p w14:paraId="596887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1 844,3</w:t>
            </w:r>
          </w:p>
        </w:tc>
      </w:tr>
      <w:tr w:rsidR="00E51B3F" w:rsidRPr="00E51B3F" w14:paraId="11030C0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C0BC61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ABA64A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BB412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66334B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8ED8C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2C3B45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8F4B1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E5B1E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8BE42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661321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70976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1EE66F5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CF1DFB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620EBB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57FEA8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0" w:type="dxa"/>
            <w:tcBorders>
              <w:top w:val="nil"/>
              <w:left w:val="nil"/>
              <w:bottom w:val="single" w:sz="4" w:space="0" w:color="auto"/>
              <w:right w:val="single" w:sz="4" w:space="0" w:color="auto"/>
            </w:tcBorders>
            <w:shd w:val="clear" w:color="auto" w:fill="auto"/>
            <w:vAlign w:val="center"/>
            <w:hideMark/>
          </w:tcPr>
          <w:p w14:paraId="5F8801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FA7A1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44" w:type="dxa"/>
            <w:tcBorders>
              <w:top w:val="nil"/>
              <w:left w:val="nil"/>
              <w:bottom w:val="single" w:sz="4" w:space="0" w:color="auto"/>
              <w:right w:val="single" w:sz="4" w:space="0" w:color="auto"/>
            </w:tcBorders>
            <w:shd w:val="clear" w:color="auto" w:fill="auto"/>
            <w:vAlign w:val="center"/>
            <w:hideMark/>
          </w:tcPr>
          <w:p w14:paraId="5CEF39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929,9</w:t>
            </w:r>
          </w:p>
        </w:tc>
        <w:tc>
          <w:tcPr>
            <w:tcW w:w="851" w:type="dxa"/>
            <w:tcBorders>
              <w:top w:val="nil"/>
              <w:left w:val="nil"/>
              <w:bottom w:val="single" w:sz="4" w:space="0" w:color="auto"/>
              <w:right w:val="single" w:sz="4" w:space="0" w:color="auto"/>
            </w:tcBorders>
            <w:shd w:val="clear" w:color="auto" w:fill="auto"/>
            <w:vAlign w:val="center"/>
            <w:hideMark/>
          </w:tcPr>
          <w:p w14:paraId="607468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CD31F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929,9</w:t>
            </w:r>
          </w:p>
        </w:tc>
        <w:tc>
          <w:tcPr>
            <w:tcW w:w="851" w:type="dxa"/>
            <w:tcBorders>
              <w:top w:val="nil"/>
              <w:left w:val="nil"/>
              <w:bottom w:val="single" w:sz="4" w:space="0" w:color="auto"/>
              <w:right w:val="single" w:sz="4" w:space="0" w:color="auto"/>
            </w:tcBorders>
            <w:shd w:val="clear" w:color="auto" w:fill="auto"/>
            <w:vAlign w:val="center"/>
            <w:hideMark/>
          </w:tcPr>
          <w:p w14:paraId="7A7417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c>
          <w:tcPr>
            <w:tcW w:w="992" w:type="dxa"/>
            <w:tcBorders>
              <w:top w:val="nil"/>
              <w:left w:val="nil"/>
              <w:bottom w:val="single" w:sz="4" w:space="0" w:color="auto"/>
              <w:right w:val="single" w:sz="4" w:space="0" w:color="auto"/>
            </w:tcBorders>
            <w:shd w:val="clear" w:color="auto" w:fill="auto"/>
            <w:vAlign w:val="center"/>
            <w:hideMark/>
          </w:tcPr>
          <w:p w14:paraId="52ADE5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453A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r>
      <w:tr w:rsidR="00E51B3F" w:rsidRPr="00E51B3F" w14:paraId="180FB43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94AB32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1C6ADE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E09C0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755,5</w:t>
            </w:r>
          </w:p>
        </w:tc>
        <w:tc>
          <w:tcPr>
            <w:tcW w:w="850" w:type="dxa"/>
            <w:tcBorders>
              <w:top w:val="nil"/>
              <w:left w:val="nil"/>
              <w:bottom w:val="single" w:sz="4" w:space="0" w:color="auto"/>
              <w:right w:val="single" w:sz="4" w:space="0" w:color="auto"/>
            </w:tcBorders>
            <w:shd w:val="clear" w:color="auto" w:fill="auto"/>
            <w:vAlign w:val="center"/>
            <w:hideMark/>
          </w:tcPr>
          <w:p w14:paraId="2728AD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E8A85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755,5</w:t>
            </w:r>
          </w:p>
        </w:tc>
        <w:tc>
          <w:tcPr>
            <w:tcW w:w="844" w:type="dxa"/>
            <w:tcBorders>
              <w:top w:val="nil"/>
              <w:left w:val="nil"/>
              <w:bottom w:val="single" w:sz="4" w:space="0" w:color="auto"/>
              <w:right w:val="single" w:sz="4" w:space="0" w:color="auto"/>
            </w:tcBorders>
            <w:shd w:val="clear" w:color="auto" w:fill="auto"/>
            <w:vAlign w:val="center"/>
            <w:hideMark/>
          </w:tcPr>
          <w:p w14:paraId="033AF8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1 569,4</w:t>
            </w:r>
          </w:p>
        </w:tc>
        <w:tc>
          <w:tcPr>
            <w:tcW w:w="851" w:type="dxa"/>
            <w:tcBorders>
              <w:top w:val="nil"/>
              <w:left w:val="nil"/>
              <w:bottom w:val="single" w:sz="4" w:space="0" w:color="auto"/>
              <w:right w:val="single" w:sz="4" w:space="0" w:color="auto"/>
            </w:tcBorders>
            <w:shd w:val="clear" w:color="auto" w:fill="auto"/>
            <w:vAlign w:val="center"/>
            <w:hideMark/>
          </w:tcPr>
          <w:p w14:paraId="0869FA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821,6</w:t>
            </w:r>
          </w:p>
        </w:tc>
        <w:tc>
          <w:tcPr>
            <w:tcW w:w="856" w:type="dxa"/>
            <w:tcBorders>
              <w:top w:val="nil"/>
              <w:left w:val="nil"/>
              <w:bottom w:val="single" w:sz="4" w:space="0" w:color="auto"/>
              <w:right w:val="single" w:sz="4" w:space="0" w:color="auto"/>
            </w:tcBorders>
            <w:shd w:val="clear" w:color="auto" w:fill="auto"/>
            <w:vAlign w:val="center"/>
            <w:hideMark/>
          </w:tcPr>
          <w:p w14:paraId="64B7D2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747,8</w:t>
            </w:r>
          </w:p>
        </w:tc>
        <w:tc>
          <w:tcPr>
            <w:tcW w:w="851" w:type="dxa"/>
            <w:tcBorders>
              <w:top w:val="nil"/>
              <w:left w:val="nil"/>
              <w:bottom w:val="single" w:sz="4" w:space="0" w:color="auto"/>
              <w:right w:val="single" w:sz="4" w:space="0" w:color="auto"/>
            </w:tcBorders>
            <w:shd w:val="clear" w:color="auto" w:fill="auto"/>
            <w:vAlign w:val="center"/>
            <w:hideMark/>
          </w:tcPr>
          <w:p w14:paraId="7B1EF8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3 801,6</w:t>
            </w:r>
          </w:p>
        </w:tc>
        <w:tc>
          <w:tcPr>
            <w:tcW w:w="992" w:type="dxa"/>
            <w:tcBorders>
              <w:top w:val="nil"/>
              <w:left w:val="nil"/>
              <w:bottom w:val="single" w:sz="4" w:space="0" w:color="auto"/>
              <w:right w:val="single" w:sz="4" w:space="0" w:color="auto"/>
            </w:tcBorders>
            <w:shd w:val="clear" w:color="auto" w:fill="auto"/>
            <w:vAlign w:val="center"/>
            <w:hideMark/>
          </w:tcPr>
          <w:p w14:paraId="6E37CD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2 866,1</w:t>
            </w:r>
          </w:p>
        </w:tc>
        <w:tc>
          <w:tcPr>
            <w:tcW w:w="987" w:type="dxa"/>
            <w:tcBorders>
              <w:top w:val="nil"/>
              <w:left w:val="nil"/>
              <w:bottom w:val="single" w:sz="4" w:space="0" w:color="auto"/>
              <w:right w:val="single" w:sz="4" w:space="0" w:color="auto"/>
            </w:tcBorders>
            <w:shd w:val="clear" w:color="auto" w:fill="auto"/>
            <w:vAlign w:val="center"/>
            <w:hideMark/>
          </w:tcPr>
          <w:p w14:paraId="6DDB7B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935,5</w:t>
            </w:r>
          </w:p>
        </w:tc>
      </w:tr>
      <w:tr w:rsidR="00E51B3F" w:rsidRPr="00E51B3F" w14:paraId="4C85E49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D81C5B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68A397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5FCAA6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344,5</w:t>
            </w:r>
          </w:p>
        </w:tc>
        <w:tc>
          <w:tcPr>
            <w:tcW w:w="850" w:type="dxa"/>
            <w:tcBorders>
              <w:top w:val="nil"/>
              <w:left w:val="nil"/>
              <w:bottom w:val="single" w:sz="4" w:space="0" w:color="auto"/>
              <w:right w:val="single" w:sz="4" w:space="0" w:color="auto"/>
            </w:tcBorders>
            <w:shd w:val="clear" w:color="auto" w:fill="auto"/>
            <w:vAlign w:val="center"/>
            <w:hideMark/>
          </w:tcPr>
          <w:p w14:paraId="7C739E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A9964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344,5</w:t>
            </w:r>
          </w:p>
        </w:tc>
        <w:tc>
          <w:tcPr>
            <w:tcW w:w="844" w:type="dxa"/>
            <w:tcBorders>
              <w:top w:val="nil"/>
              <w:left w:val="nil"/>
              <w:bottom w:val="single" w:sz="4" w:space="0" w:color="auto"/>
              <w:right w:val="single" w:sz="4" w:space="0" w:color="auto"/>
            </w:tcBorders>
            <w:shd w:val="clear" w:color="auto" w:fill="auto"/>
            <w:vAlign w:val="center"/>
            <w:hideMark/>
          </w:tcPr>
          <w:p w14:paraId="69C380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431,5</w:t>
            </w:r>
          </w:p>
        </w:tc>
        <w:tc>
          <w:tcPr>
            <w:tcW w:w="851" w:type="dxa"/>
            <w:tcBorders>
              <w:top w:val="nil"/>
              <w:left w:val="nil"/>
              <w:bottom w:val="single" w:sz="4" w:space="0" w:color="auto"/>
              <w:right w:val="single" w:sz="4" w:space="0" w:color="auto"/>
            </w:tcBorders>
            <w:shd w:val="clear" w:color="auto" w:fill="auto"/>
            <w:vAlign w:val="center"/>
            <w:hideMark/>
          </w:tcPr>
          <w:p w14:paraId="0C1BB7F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E6E739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431,5</w:t>
            </w:r>
          </w:p>
        </w:tc>
        <w:tc>
          <w:tcPr>
            <w:tcW w:w="851" w:type="dxa"/>
            <w:tcBorders>
              <w:top w:val="nil"/>
              <w:left w:val="nil"/>
              <w:bottom w:val="single" w:sz="4" w:space="0" w:color="auto"/>
              <w:right w:val="single" w:sz="4" w:space="0" w:color="auto"/>
            </w:tcBorders>
            <w:shd w:val="clear" w:color="auto" w:fill="auto"/>
            <w:vAlign w:val="center"/>
            <w:hideMark/>
          </w:tcPr>
          <w:p w14:paraId="0E54A2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525,2</w:t>
            </w:r>
          </w:p>
        </w:tc>
        <w:tc>
          <w:tcPr>
            <w:tcW w:w="992" w:type="dxa"/>
            <w:tcBorders>
              <w:top w:val="nil"/>
              <w:left w:val="nil"/>
              <w:bottom w:val="single" w:sz="4" w:space="0" w:color="auto"/>
              <w:right w:val="single" w:sz="4" w:space="0" w:color="auto"/>
            </w:tcBorders>
            <w:shd w:val="clear" w:color="auto" w:fill="auto"/>
            <w:vAlign w:val="center"/>
            <w:hideMark/>
          </w:tcPr>
          <w:p w14:paraId="5FE12E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82,3</w:t>
            </w:r>
          </w:p>
        </w:tc>
        <w:tc>
          <w:tcPr>
            <w:tcW w:w="987" w:type="dxa"/>
            <w:tcBorders>
              <w:top w:val="nil"/>
              <w:left w:val="nil"/>
              <w:bottom w:val="single" w:sz="4" w:space="0" w:color="auto"/>
              <w:right w:val="single" w:sz="4" w:space="0" w:color="auto"/>
            </w:tcBorders>
            <w:shd w:val="clear" w:color="auto" w:fill="auto"/>
            <w:vAlign w:val="center"/>
            <w:hideMark/>
          </w:tcPr>
          <w:p w14:paraId="5CC354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442,9</w:t>
            </w:r>
          </w:p>
        </w:tc>
      </w:tr>
      <w:tr w:rsidR="00E51B3F" w:rsidRPr="00E51B3F" w14:paraId="076F50A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79F4DC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57855E3"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3483C9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344,5</w:t>
            </w:r>
          </w:p>
        </w:tc>
        <w:tc>
          <w:tcPr>
            <w:tcW w:w="850" w:type="dxa"/>
            <w:tcBorders>
              <w:top w:val="nil"/>
              <w:left w:val="nil"/>
              <w:bottom w:val="single" w:sz="4" w:space="0" w:color="auto"/>
              <w:right w:val="single" w:sz="4" w:space="0" w:color="auto"/>
            </w:tcBorders>
            <w:shd w:val="clear" w:color="auto" w:fill="auto"/>
            <w:vAlign w:val="center"/>
            <w:hideMark/>
          </w:tcPr>
          <w:p w14:paraId="3EE712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1C313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344,5</w:t>
            </w:r>
          </w:p>
        </w:tc>
        <w:tc>
          <w:tcPr>
            <w:tcW w:w="844" w:type="dxa"/>
            <w:tcBorders>
              <w:top w:val="nil"/>
              <w:left w:val="nil"/>
              <w:bottom w:val="single" w:sz="4" w:space="0" w:color="auto"/>
              <w:right w:val="single" w:sz="4" w:space="0" w:color="auto"/>
            </w:tcBorders>
            <w:shd w:val="clear" w:color="auto" w:fill="auto"/>
            <w:vAlign w:val="center"/>
            <w:hideMark/>
          </w:tcPr>
          <w:p w14:paraId="73D364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431,5</w:t>
            </w:r>
          </w:p>
        </w:tc>
        <w:tc>
          <w:tcPr>
            <w:tcW w:w="851" w:type="dxa"/>
            <w:tcBorders>
              <w:top w:val="nil"/>
              <w:left w:val="nil"/>
              <w:bottom w:val="single" w:sz="4" w:space="0" w:color="auto"/>
              <w:right w:val="single" w:sz="4" w:space="0" w:color="auto"/>
            </w:tcBorders>
            <w:shd w:val="clear" w:color="auto" w:fill="auto"/>
            <w:vAlign w:val="center"/>
            <w:hideMark/>
          </w:tcPr>
          <w:p w14:paraId="0FD355C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98E75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431,5</w:t>
            </w:r>
          </w:p>
        </w:tc>
        <w:tc>
          <w:tcPr>
            <w:tcW w:w="851" w:type="dxa"/>
            <w:tcBorders>
              <w:top w:val="nil"/>
              <w:left w:val="nil"/>
              <w:bottom w:val="single" w:sz="4" w:space="0" w:color="auto"/>
              <w:right w:val="single" w:sz="4" w:space="0" w:color="auto"/>
            </w:tcBorders>
            <w:shd w:val="clear" w:color="auto" w:fill="auto"/>
            <w:vAlign w:val="center"/>
            <w:hideMark/>
          </w:tcPr>
          <w:p w14:paraId="292B8C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525,2</w:t>
            </w:r>
          </w:p>
        </w:tc>
        <w:tc>
          <w:tcPr>
            <w:tcW w:w="992" w:type="dxa"/>
            <w:tcBorders>
              <w:top w:val="nil"/>
              <w:left w:val="nil"/>
              <w:bottom w:val="single" w:sz="4" w:space="0" w:color="auto"/>
              <w:right w:val="single" w:sz="4" w:space="0" w:color="auto"/>
            </w:tcBorders>
            <w:shd w:val="clear" w:color="auto" w:fill="auto"/>
            <w:vAlign w:val="center"/>
            <w:hideMark/>
          </w:tcPr>
          <w:p w14:paraId="06C045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82,3</w:t>
            </w:r>
          </w:p>
        </w:tc>
        <w:tc>
          <w:tcPr>
            <w:tcW w:w="987" w:type="dxa"/>
            <w:tcBorders>
              <w:top w:val="nil"/>
              <w:left w:val="nil"/>
              <w:bottom w:val="single" w:sz="4" w:space="0" w:color="auto"/>
              <w:right w:val="single" w:sz="4" w:space="0" w:color="auto"/>
            </w:tcBorders>
            <w:shd w:val="clear" w:color="auto" w:fill="auto"/>
            <w:vAlign w:val="center"/>
            <w:hideMark/>
          </w:tcPr>
          <w:p w14:paraId="1941AB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442,9</w:t>
            </w:r>
          </w:p>
        </w:tc>
      </w:tr>
      <w:tr w:rsidR="00E51B3F" w:rsidRPr="00E51B3F" w14:paraId="60B56EDF" w14:textId="77777777" w:rsidTr="00E51B3F">
        <w:trPr>
          <w:trHeight w:val="64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4756D9B"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02 02 02 </w:t>
            </w:r>
          </w:p>
        </w:tc>
        <w:tc>
          <w:tcPr>
            <w:tcW w:w="2556" w:type="dxa"/>
            <w:tcBorders>
              <w:top w:val="nil"/>
              <w:left w:val="nil"/>
              <w:bottom w:val="single" w:sz="4" w:space="0" w:color="auto"/>
              <w:right w:val="single" w:sz="4" w:space="0" w:color="auto"/>
            </w:tcBorders>
            <w:shd w:val="clear" w:color="auto" w:fill="auto"/>
            <w:vAlign w:val="center"/>
            <w:hideMark/>
          </w:tcPr>
          <w:p w14:paraId="37FABE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ბინათმშენებლობა</w:t>
            </w:r>
          </w:p>
        </w:tc>
        <w:tc>
          <w:tcPr>
            <w:tcW w:w="851" w:type="dxa"/>
            <w:tcBorders>
              <w:top w:val="nil"/>
              <w:left w:val="nil"/>
              <w:bottom w:val="single" w:sz="4" w:space="0" w:color="auto"/>
              <w:right w:val="single" w:sz="4" w:space="0" w:color="auto"/>
            </w:tcBorders>
            <w:shd w:val="clear" w:color="auto" w:fill="auto"/>
            <w:vAlign w:val="center"/>
            <w:hideMark/>
          </w:tcPr>
          <w:p w14:paraId="2977BD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736,9</w:t>
            </w:r>
          </w:p>
        </w:tc>
        <w:tc>
          <w:tcPr>
            <w:tcW w:w="850" w:type="dxa"/>
            <w:tcBorders>
              <w:top w:val="nil"/>
              <w:left w:val="nil"/>
              <w:bottom w:val="single" w:sz="4" w:space="0" w:color="auto"/>
              <w:right w:val="single" w:sz="4" w:space="0" w:color="auto"/>
            </w:tcBorders>
            <w:shd w:val="clear" w:color="auto" w:fill="auto"/>
            <w:vAlign w:val="center"/>
            <w:hideMark/>
          </w:tcPr>
          <w:p w14:paraId="71BF2B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E043D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736,9</w:t>
            </w:r>
          </w:p>
        </w:tc>
        <w:tc>
          <w:tcPr>
            <w:tcW w:w="844" w:type="dxa"/>
            <w:tcBorders>
              <w:top w:val="nil"/>
              <w:left w:val="nil"/>
              <w:bottom w:val="single" w:sz="4" w:space="0" w:color="auto"/>
              <w:right w:val="single" w:sz="4" w:space="0" w:color="auto"/>
            </w:tcBorders>
            <w:shd w:val="clear" w:color="auto" w:fill="auto"/>
            <w:vAlign w:val="center"/>
            <w:hideMark/>
          </w:tcPr>
          <w:p w14:paraId="13AC7F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1 525,7</w:t>
            </w:r>
          </w:p>
        </w:tc>
        <w:tc>
          <w:tcPr>
            <w:tcW w:w="851" w:type="dxa"/>
            <w:tcBorders>
              <w:top w:val="nil"/>
              <w:left w:val="nil"/>
              <w:bottom w:val="single" w:sz="4" w:space="0" w:color="auto"/>
              <w:right w:val="single" w:sz="4" w:space="0" w:color="auto"/>
            </w:tcBorders>
            <w:shd w:val="clear" w:color="auto" w:fill="auto"/>
            <w:vAlign w:val="center"/>
            <w:hideMark/>
          </w:tcPr>
          <w:p w14:paraId="5BAFD7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821,6</w:t>
            </w:r>
          </w:p>
        </w:tc>
        <w:tc>
          <w:tcPr>
            <w:tcW w:w="856" w:type="dxa"/>
            <w:tcBorders>
              <w:top w:val="nil"/>
              <w:left w:val="nil"/>
              <w:bottom w:val="single" w:sz="4" w:space="0" w:color="auto"/>
              <w:right w:val="single" w:sz="4" w:space="0" w:color="auto"/>
            </w:tcBorders>
            <w:shd w:val="clear" w:color="auto" w:fill="auto"/>
            <w:vAlign w:val="center"/>
            <w:hideMark/>
          </w:tcPr>
          <w:p w14:paraId="03DBF5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704,1</w:t>
            </w:r>
          </w:p>
        </w:tc>
        <w:tc>
          <w:tcPr>
            <w:tcW w:w="851" w:type="dxa"/>
            <w:tcBorders>
              <w:top w:val="nil"/>
              <w:left w:val="nil"/>
              <w:bottom w:val="single" w:sz="4" w:space="0" w:color="auto"/>
              <w:right w:val="single" w:sz="4" w:space="0" w:color="auto"/>
            </w:tcBorders>
            <w:shd w:val="clear" w:color="auto" w:fill="auto"/>
            <w:vAlign w:val="center"/>
            <w:hideMark/>
          </w:tcPr>
          <w:p w14:paraId="286285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3 882,2</w:t>
            </w:r>
          </w:p>
        </w:tc>
        <w:tc>
          <w:tcPr>
            <w:tcW w:w="992" w:type="dxa"/>
            <w:tcBorders>
              <w:top w:val="nil"/>
              <w:left w:val="nil"/>
              <w:bottom w:val="single" w:sz="4" w:space="0" w:color="auto"/>
              <w:right w:val="single" w:sz="4" w:space="0" w:color="auto"/>
            </w:tcBorders>
            <w:shd w:val="clear" w:color="auto" w:fill="auto"/>
            <w:vAlign w:val="center"/>
            <w:hideMark/>
          </w:tcPr>
          <w:p w14:paraId="66A391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2 938,0</w:t>
            </w:r>
          </w:p>
        </w:tc>
        <w:tc>
          <w:tcPr>
            <w:tcW w:w="987" w:type="dxa"/>
            <w:tcBorders>
              <w:top w:val="nil"/>
              <w:left w:val="nil"/>
              <w:bottom w:val="single" w:sz="4" w:space="0" w:color="auto"/>
              <w:right w:val="single" w:sz="4" w:space="0" w:color="auto"/>
            </w:tcBorders>
            <w:shd w:val="clear" w:color="auto" w:fill="auto"/>
            <w:vAlign w:val="center"/>
            <w:hideMark/>
          </w:tcPr>
          <w:p w14:paraId="2C15F0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944,2</w:t>
            </w:r>
          </w:p>
        </w:tc>
      </w:tr>
      <w:tr w:rsidR="00E51B3F" w:rsidRPr="00E51B3F" w14:paraId="312F2A1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B6B42B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CEB614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D0022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733,5</w:t>
            </w:r>
          </w:p>
        </w:tc>
        <w:tc>
          <w:tcPr>
            <w:tcW w:w="850" w:type="dxa"/>
            <w:tcBorders>
              <w:top w:val="nil"/>
              <w:left w:val="nil"/>
              <w:bottom w:val="single" w:sz="4" w:space="0" w:color="auto"/>
              <w:right w:val="single" w:sz="4" w:space="0" w:color="auto"/>
            </w:tcBorders>
            <w:shd w:val="clear" w:color="auto" w:fill="auto"/>
            <w:vAlign w:val="center"/>
            <w:hideMark/>
          </w:tcPr>
          <w:p w14:paraId="093A97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7C566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733,5</w:t>
            </w:r>
          </w:p>
        </w:tc>
        <w:tc>
          <w:tcPr>
            <w:tcW w:w="844" w:type="dxa"/>
            <w:tcBorders>
              <w:top w:val="nil"/>
              <w:left w:val="nil"/>
              <w:bottom w:val="single" w:sz="4" w:space="0" w:color="auto"/>
              <w:right w:val="single" w:sz="4" w:space="0" w:color="auto"/>
            </w:tcBorders>
            <w:shd w:val="clear" w:color="auto" w:fill="auto"/>
            <w:vAlign w:val="center"/>
            <w:hideMark/>
          </w:tcPr>
          <w:p w14:paraId="5AF9D9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1 523,9</w:t>
            </w:r>
          </w:p>
        </w:tc>
        <w:tc>
          <w:tcPr>
            <w:tcW w:w="851" w:type="dxa"/>
            <w:tcBorders>
              <w:top w:val="nil"/>
              <w:left w:val="nil"/>
              <w:bottom w:val="single" w:sz="4" w:space="0" w:color="auto"/>
              <w:right w:val="single" w:sz="4" w:space="0" w:color="auto"/>
            </w:tcBorders>
            <w:shd w:val="clear" w:color="auto" w:fill="auto"/>
            <w:vAlign w:val="center"/>
            <w:hideMark/>
          </w:tcPr>
          <w:p w14:paraId="3E2821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821,6</w:t>
            </w:r>
          </w:p>
        </w:tc>
        <w:tc>
          <w:tcPr>
            <w:tcW w:w="856" w:type="dxa"/>
            <w:tcBorders>
              <w:top w:val="nil"/>
              <w:left w:val="nil"/>
              <w:bottom w:val="single" w:sz="4" w:space="0" w:color="auto"/>
              <w:right w:val="single" w:sz="4" w:space="0" w:color="auto"/>
            </w:tcBorders>
            <w:shd w:val="clear" w:color="auto" w:fill="auto"/>
            <w:vAlign w:val="center"/>
            <w:hideMark/>
          </w:tcPr>
          <w:p w14:paraId="249F84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702,3</w:t>
            </w:r>
          </w:p>
        </w:tc>
        <w:tc>
          <w:tcPr>
            <w:tcW w:w="851" w:type="dxa"/>
            <w:tcBorders>
              <w:top w:val="nil"/>
              <w:left w:val="nil"/>
              <w:bottom w:val="single" w:sz="4" w:space="0" w:color="auto"/>
              <w:right w:val="single" w:sz="4" w:space="0" w:color="auto"/>
            </w:tcBorders>
            <w:shd w:val="clear" w:color="auto" w:fill="auto"/>
            <w:vAlign w:val="center"/>
            <w:hideMark/>
          </w:tcPr>
          <w:p w14:paraId="16A7CF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3 800,8</w:t>
            </w:r>
          </w:p>
        </w:tc>
        <w:tc>
          <w:tcPr>
            <w:tcW w:w="992" w:type="dxa"/>
            <w:tcBorders>
              <w:top w:val="nil"/>
              <w:left w:val="nil"/>
              <w:bottom w:val="single" w:sz="4" w:space="0" w:color="auto"/>
              <w:right w:val="single" w:sz="4" w:space="0" w:color="auto"/>
            </w:tcBorders>
            <w:shd w:val="clear" w:color="auto" w:fill="auto"/>
            <w:vAlign w:val="center"/>
            <w:hideMark/>
          </w:tcPr>
          <w:p w14:paraId="3ED6A1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2 866,1</w:t>
            </w:r>
          </w:p>
        </w:tc>
        <w:tc>
          <w:tcPr>
            <w:tcW w:w="987" w:type="dxa"/>
            <w:tcBorders>
              <w:top w:val="nil"/>
              <w:left w:val="nil"/>
              <w:bottom w:val="single" w:sz="4" w:space="0" w:color="auto"/>
              <w:right w:val="single" w:sz="4" w:space="0" w:color="auto"/>
            </w:tcBorders>
            <w:shd w:val="clear" w:color="auto" w:fill="auto"/>
            <w:vAlign w:val="center"/>
            <w:hideMark/>
          </w:tcPr>
          <w:p w14:paraId="4B0F9E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934,7</w:t>
            </w:r>
          </w:p>
        </w:tc>
      </w:tr>
      <w:tr w:rsidR="00E51B3F" w:rsidRPr="00E51B3F" w14:paraId="699997E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96EBE9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892D24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39A51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733,5</w:t>
            </w:r>
          </w:p>
        </w:tc>
        <w:tc>
          <w:tcPr>
            <w:tcW w:w="850" w:type="dxa"/>
            <w:tcBorders>
              <w:top w:val="nil"/>
              <w:left w:val="nil"/>
              <w:bottom w:val="single" w:sz="4" w:space="0" w:color="auto"/>
              <w:right w:val="single" w:sz="4" w:space="0" w:color="auto"/>
            </w:tcBorders>
            <w:shd w:val="clear" w:color="auto" w:fill="auto"/>
            <w:vAlign w:val="center"/>
            <w:hideMark/>
          </w:tcPr>
          <w:p w14:paraId="723575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7EBFB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733,5</w:t>
            </w:r>
          </w:p>
        </w:tc>
        <w:tc>
          <w:tcPr>
            <w:tcW w:w="844" w:type="dxa"/>
            <w:tcBorders>
              <w:top w:val="nil"/>
              <w:left w:val="nil"/>
              <w:bottom w:val="single" w:sz="4" w:space="0" w:color="auto"/>
              <w:right w:val="single" w:sz="4" w:space="0" w:color="auto"/>
            </w:tcBorders>
            <w:shd w:val="clear" w:color="auto" w:fill="auto"/>
            <w:vAlign w:val="center"/>
            <w:hideMark/>
          </w:tcPr>
          <w:p w14:paraId="032B26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1 523,9</w:t>
            </w:r>
          </w:p>
        </w:tc>
        <w:tc>
          <w:tcPr>
            <w:tcW w:w="851" w:type="dxa"/>
            <w:tcBorders>
              <w:top w:val="nil"/>
              <w:left w:val="nil"/>
              <w:bottom w:val="single" w:sz="4" w:space="0" w:color="auto"/>
              <w:right w:val="single" w:sz="4" w:space="0" w:color="auto"/>
            </w:tcBorders>
            <w:shd w:val="clear" w:color="auto" w:fill="auto"/>
            <w:vAlign w:val="center"/>
            <w:hideMark/>
          </w:tcPr>
          <w:p w14:paraId="29814E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821,6</w:t>
            </w:r>
          </w:p>
        </w:tc>
        <w:tc>
          <w:tcPr>
            <w:tcW w:w="856" w:type="dxa"/>
            <w:tcBorders>
              <w:top w:val="nil"/>
              <w:left w:val="nil"/>
              <w:bottom w:val="single" w:sz="4" w:space="0" w:color="auto"/>
              <w:right w:val="single" w:sz="4" w:space="0" w:color="auto"/>
            </w:tcBorders>
            <w:shd w:val="clear" w:color="auto" w:fill="auto"/>
            <w:vAlign w:val="center"/>
            <w:hideMark/>
          </w:tcPr>
          <w:p w14:paraId="60B80B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702,3</w:t>
            </w:r>
          </w:p>
        </w:tc>
        <w:tc>
          <w:tcPr>
            <w:tcW w:w="851" w:type="dxa"/>
            <w:tcBorders>
              <w:top w:val="nil"/>
              <w:left w:val="nil"/>
              <w:bottom w:val="single" w:sz="4" w:space="0" w:color="auto"/>
              <w:right w:val="single" w:sz="4" w:space="0" w:color="auto"/>
            </w:tcBorders>
            <w:shd w:val="clear" w:color="auto" w:fill="auto"/>
            <w:vAlign w:val="center"/>
            <w:hideMark/>
          </w:tcPr>
          <w:p w14:paraId="0FA6AA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3 800,8</w:t>
            </w:r>
          </w:p>
        </w:tc>
        <w:tc>
          <w:tcPr>
            <w:tcW w:w="992" w:type="dxa"/>
            <w:tcBorders>
              <w:top w:val="nil"/>
              <w:left w:val="nil"/>
              <w:bottom w:val="single" w:sz="4" w:space="0" w:color="auto"/>
              <w:right w:val="single" w:sz="4" w:space="0" w:color="auto"/>
            </w:tcBorders>
            <w:shd w:val="clear" w:color="auto" w:fill="auto"/>
            <w:vAlign w:val="center"/>
            <w:hideMark/>
          </w:tcPr>
          <w:p w14:paraId="07E6BD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2 866,1</w:t>
            </w:r>
          </w:p>
        </w:tc>
        <w:tc>
          <w:tcPr>
            <w:tcW w:w="987" w:type="dxa"/>
            <w:tcBorders>
              <w:top w:val="nil"/>
              <w:left w:val="nil"/>
              <w:bottom w:val="single" w:sz="4" w:space="0" w:color="auto"/>
              <w:right w:val="single" w:sz="4" w:space="0" w:color="auto"/>
            </w:tcBorders>
            <w:shd w:val="clear" w:color="auto" w:fill="auto"/>
            <w:vAlign w:val="center"/>
            <w:hideMark/>
          </w:tcPr>
          <w:p w14:paraId="3A0EEC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934,7</w:t>
            </w:r>
          </w:p>
        </w:tc>
      </w:tr>
      <w:tr w:rsidR="00E51B3F" w:rsidRPr="00E51B3F" w14:paraId="13609FC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466A0C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0332D9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669BD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w:t>
            </w:r>
          </w:p>
        </w:tc>
        <w:tc>
          <w:tcPr>
            <w:tcW w:w="850" w:type="dxa"/>
            <w:tcBorders>
              <w:top w:val="nil"/>
              <w:left w:val="nil"/>
              <w:bottom w:val="single" w:sz="4" w:space="0" w:color="auto"/>
              <w:right w:val="single" w:sz="4" w:space="0" w:color="auto"/>
            </w:tcBorders>
            <w:shd w:val="clear" w:color="auto" w:fill="auto"/>
            <w:vAlign w:val="center"/>
            <w:hideMark/>
          </w:tcPr>
          <w:p w14:paraId="11A211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17F60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w:t>
            </w:r>
          </w:p>
        </w:tc>
        <w:tc>
          <w:tcPr>
            <w:tcW w:w="844" w:type="dxa"/>
            <w:tcBorders>
              <w:top w:val="nil"/>
              <w:left w:val="nil"/>
              <w:bottom w:val="single" w:sz="4" w:space="0" w:color="auto"/>
              <w:right w:val="single" w:sz="4" w:space="0" w:color="auto"/>
            </w:tcBorders>
            <w:shd w:val="clear" w:color="auto" w:fill="auto"/>
            <w:vAlign w:val="center"/>
            <w:hideMark/>
          </w:tcPr>
          <w:p w14:paraId="5E9527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w:t>
            </w:r>
          </w:p>
        </w:tc>
        <w:tc>
          <w:tcPr>
            <w:tcW w:w="851" w:type="dxa"/>
            <w:tcBorders>
              <w:top w:val="nil"/>
              <w:left w:val="nil"/>
              <w:bottom w:val="single" w:sz="4" w:space="0" w:color="auto"/>
              <w:right w:val="single" w:sz="4" w:space="0" w:color="auto"/>
            </w:tcBorders>
            <w:shd w:val="clear" w:color="auto" w:fill="auto"/>
            <w:vAlign w:val="center"/>
            <w:hideMark/>
          </w:tcPr>
          <w:p w14:paraId="1B19ED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CC320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w:t>
            </w:r>
          </w:p>
        </w:tc>
        <w:tc>
          <w:tcPr>
            <w:tcW w:w="851" w:type="dxa"/>
            <w:tcBorders>
              <w:top w:val="nil"/>
              <w:left w:val="nil"/>
              <w:bottom w:val="single" w:sz="4" w:space="0" w:color="auto"/>
              <w:right w:val="single" w:sz="4" w:space="0" w:color="auto"/>
            </w:tcBorders>
            <w:shd w:val="clear" w:color="auto" w:fill="auto"/>
            <w:vAlign w:val="center"/>
            <w:hideMark/>
          </w:tcPr>
          <w:p w14:paraId="74C337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81,4</w:t>
            </w:r>
          </w:p>
        </w:tc>
        <w:tc>
          <w:tcPr>
            <w:tcW w:w="992" w:type="dxa"/>
            <w:tcBorders>
              <w:top w:val="nil"/>
              <w:left w:val="nil"/>
              <w:bottom w:val="single" w:sz="4" w:space="0" w:color="auto"/>
              <w:right w:val="single" w:sz="4" w:space="0" w:color="auto"/>
            </w:tcBorders>
            <w:shd w:val="clear" w:color="auto" w:fill="auto"/>
            <w:vAlign w:val="center"/>
            <w:hideMark/>
          </w:tcPr>
          <w:p w14:paraId="0027AC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w:t>
            </w:r>
          </w:p>
        </w:tc>
        <w:tc>
          <w:tcPr>
            <w:tcW w:w="987" w:type="dxa"/>
            <w:tcBorders>
              <w:top w:val="nil"/>
              <w:left w:val="nil"/>
              <w:bottom w:val="single" w:sz="4" w:space="0" w:color="auto"/>
              <w:right w:val="single" w:sz="4" w:space="0" w:color="auto"/>
            </w:tcBorders>
            <w:shd w:val="clear" w:color="auto" w:fill="auto"/>
            <w:vAlign w:val="center"/>
            <w:hideMark/>
          </w:tcPr>
          <w:p w14:paraId="0D1C57C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w:t>
            </w:r>
          </w:p>
        </w:tc>
      </w:tr>
      <w:tr w:rsidR="00E51B3F" w:rsidRPr="00E51B3F" w14:paraId="4FEB754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CDE4A6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6D9606A"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0C54C9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w:t>
            </w:r>
          </w:p>
        </w:tc>
        <w:tc>
          <w:tcPr>
            <w:tcW w:w="850" w:type="dxa"/>
            <w:tcBorders>
              <w:top w:val="nil"/>
              <w:left w:val="nil"/>
              <w:bottom w:val="single" w:sz="4" w:space="0" w:color="auto"/>
              <w:right w:val="single" w:sz="4" w:space="0" w:color="auto"/>
            </w:tcBorders>
            <w:shd w:val="clear" w:color="auto" w:fill="auto"/>
            <w:vAlign w:val="center"/>
            <w:hideMark/>
          </w:tcPr>
          <w:p w14:paraId="2BB007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B096A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w:t>
            </w:r>
          </w:p>
        </w:tc>
        <w:tc>
          <w:tcPr>
            <w:tcW w:w="844" w:type="dxa"/>
            <w:tcBorders>
              <w:top w:val="nil"/>
              <w:left w:val="nil"/>
              <w:bottom w:val="single" w:sz="4" w:space="0" w:color="auto"/>
              <w:right w:val="single" w:sz="4" w:space="0" w:color="auto"/>
            </w:tcBorders>
            <w:shd w:val="clear" w:color="auto" w:fill="auto"/>
            <w:vAlign w:val="center"/>
            <w:hideMark/>
          </w:tcPr>
          <w:p w14:paraId="5345F4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w:t>
            </w:r>
          </w:p>
        </w:tc>
        <w:tc>
          <w:tcPr>
            <w:tcW w:w="851" w:type="dxa"/>
            <w:tcBorders>
              <w:top w:val="nil"/>
              <w:left w:val="nil"/>
              <w:bottom w:val="single" w:sz="4" w:space="0" w:color="auto"/>
              <w:right w:val="single" w:sz="4" w:space="0" w:color="auto"/>
            </w:tcBorders>
            <w:shd w:val="clear" w:color="auto" w:fill="auto"/>
            <w:vAlign w:val="center"/>
            <w:hideMark/>
          </w:tcPr>
          <w:p w14:paraId="3DB17A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CB4AB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w:t>
            </w:r>
          </w:p>
        </w:tc>
        <w:tc>
          <w:tcPr>
            <w:tcW w:w="851" w:type="dxa"/>
            <w:tcBorders>
              <w:top w:val="nil"/>
              <w:left w:val="nil"/>
              <w:bottom w:val="single" w:sz="4" w:space="0" w:color="auto"/>
              <w:right w:val="single" w:sz="4" w:space="0" w:color="auto"/>
            </w:tcBorders>
            <w:shd w:val="clear" w:color="auto" w:fill="auto"/>
            <w:vAlign w:val="center"/>
            <w:hideMark/>
          </w:tcPr>
          <w:p w14:paraId="1A113B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81,4</w:t>
            </w:r>
          </w:p>
        </w:tc>
        <w:tc>
          <w:tcPr>
            <w:tcW w:w="992" w:type="dxa"/>
            <w:tcBorders>
              <w:top w:val="nil"/>
              <w:left w:val="nil"/>
              <w:bottom w:val="single" w:sz="4" w:space="0" w:color="auto"/>
              <w:right w:val="single" w:sz="4" w:space="0" w:color="auto"/>
            </w:tcBorders>
            <w:shd w:val="clear" w:color="auto" w:fill="auto"/>
            <w:vAlign w:val="center"/>
            <w:hideMark/>
          </w:tcPr>
          <w:p w14:paraId="2233CE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w:t>
            </w:r>
          </w:p>
        </w:tc>
        <w:tc>
          <w:tcPr>
            <w:tcW w:w="987" w:type="dxa"/>
            <w:tcBorders>
              <w:top w:val="nil"/>
              <w:left w:val="nil"/>
              <w:bottom w:val="single" w:sz="4" w:space="0" w:color="auto"/>
              <w:right w:val="single" w:sz="4" w:space="0" w:color="auto"/>
            </w:tcBorders>
            <w:shd w:val="clear" w:color="auto" w:fill="auto"/>
            <w:vAlign w:val="center"/>
            <w:hideMark/>
          </w:tcPr>
          <w:p w14:paraId="3873DC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w:t>
            </w:r>
          </w:p>
        </w:tc>
      </w:tr>
      <w:tr w:rsidR="00E51B3F" w:rsidRPr="00E51B3F" w14:paraId="63517E07" w14:textId="77777777" w:rsidTr="00E51B3F">
        <w:trPr>
          <w:trHeight w:val="66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6FEEA7B"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02 02 03</w:t>
            </w:r>
          </w:p>
        </w:tc>
        <w:tc>
          <w:tcPr>
            <w:tcW w:w="2556" w:type="dxa"/>
            <w:tcBorders>
              <w:top w:val="nil"/>
              <w:left w:val="nil"/>
              <w:bottom w:val="single" w:sz="4" w:space="0" w:color="auto"/>
              <w:right w:val="single" w:sz="4" w:space="0" w:color="auto"/>
            </w:tcBorders>
            <w:shd w:val="clear" w:color="auto" w:fill="auto"/>
            <w:vAlign w:val="center"/>
            <w:hideMark/>
          </w:tcPr>
          <w:p w14:paraId="4C7621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წყალმომარაგება</w:t>
            </w:r>
          </w:p>
        </w:tc>
        <w:tc>
          <w:tcPr>
            <w:tcW w:w="851" w:type="dxa"/>
            <w:tcBorders>
              <w:top w:val="nil"/>
              <w:left w:val="nil"/>
              <w:bottom w:val="single" w:sz="4" w:space="0" w:color="auto"/>
              <w:right w:val="single" w:sz="4" w:space="0" w:color="auto"/>
            </w:tcBorders>
            <w:shd w:val="clear" w:color="auto" w:fill="auto"/>
            <w:vAlign w:val="center"/>
            <w:hideMark/>
          </w:tcPr>
          <w:p w14:paraId="6AE8CF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177,6</w:t>
            </w:r>
          </w:p>
        </w:tc>
        <w:tc>
          <w:tcPr>
            <w:tcW w:w="850" w:type="dxa"/>
            <w:tcBorders>
              <w:top w:val="nil"/>
              <w:left w:val="nil"/>
              <w:bottom w:val="single" w:sz="4" w:space="0" w:color="auto"/>
              <w:right w:val="single" w:sz="4" w:space="0" w:color="auto"/>
            </w:tcBorders>
            <w:shd w:val="clear" w:color="auto" w:fill="auto"/>
            <w:vAlign w:val="center"/>
            <w:hideMark/>
          </w:tcPr>
          <w:p w14:paraId="006C7E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D3310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177,6</w:t>
            </w:r>
          </w:p>
        </w:tc>
        <w:tc>
          <w:tcPr>
            <w:tcW w:w="844" w:type="dxa"/>
            <w:tcBorders>
              <w:top w:val="nil"/>
              <w:left w:val="nil"/>
              <w:bottom w:val="single" w:sz="4" w:space="0" w:color="auto"/>
              <w:right w:val="single" w:sz="4" w:space="0" w:color="auto"/>
            </w:tcBorders>
            <w:shd w:val="clear" w:color="auto" w:fill="auto"/>
            <w:vAlign w:val="center"/>
            <w:hideMark/>
          </w:tcPr>
          <w:p w14:paraId="0B173B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364,2</w:t>
            </w:r>
          </w:p>
        </w:tc>
        <w:tc>
          <w:tcPr>
            <w:tcW w:w="851" w:type="dxa"/>
            <w:tcBorders>
              <w:top w:val="nil"/>
              <w:left w:val="nil"/>
              <w:bottom w:val="single" w:sz="4" w:space="0" w:color="auto"/>
              <w:right w:val="single" w:sz="4" w:space="0" w:color="auto"/>
            </w:tcBorders>
            <w:shd w:val="clear" w:color="auto" w:fill="auto"/>
            <w:vAlign w:val="center"/>
            <w:hideMark/>
          </w:tcPr>
          <w:p w14:paraId="154011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5FA76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364,2</w:t>
            </w:r>
          </w:p>
        </w:tc>
        <w:tc>
          <w:tcPr>
            <w:tcW w:w="851" w:type="dxa"/>
            <w:tcBorders>
              <w:top w:val="nil"/>
              <w:left w:val="nil"/>
              <w:bottom w:val="single" w:sz="4" w:space="0" w:color="auto"/>
              <w:right w:val="single" w:sz="4" w:space="0" w:color="auto"/>
            </w:tcBorders>
            <w:shd w:val="clear" w:color="auto" w:fill="auto"/>
            <w:vAlign w:val="center"/>
            <w:hideMark/>
          </w:tcPr>
          <w:p w14:paraId="04AC41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304,3</w:t>
            </w:r>
          </w:p>
        </w:tc>
        <w:tc>
          <w:tcPr>
            <w:tcW w:w="992" w:type="dxa"/>
            <w:tcBorders>
              <w:top w:val="nil"/>
              <w:left w:val="nil"/>
              <w:bottom w:val="single" w:sz="4" w:space="0" w:color="auto"/>
              <w:right w:val="single" w:sz="4" w:space="0" w:color="auto"/>
            </w:tcBorders>
            <w:shd w:val="clear" w:color="auto" w:fill="auto"/>
            <w:vAlign w:val="center"/>
            <w:hideMark/>
          </w:tcPr>
          <w:p w14:paraId="5F532F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10,4</w:t>
            </w:r>
          </w:p>
        </w:tc>
        <w:tc>
          <w:tcPr>
            <w:tcW w:w="987" w:type="dxa"/>
            <w:tcBorders>
              <w:top w:val="nil"/>
              <w:left w:val="nil"/>
              <w:bottom w:val="single" w:sz="4" w:space="0" w:color="auto"/>
              <w:right w:val="single" w:sz="4" w:space="0" w:color="auto"/>
            </w:tcBorders>
            <w:shd w:val="clear" w:color="auto" w:fill="auto"/>
            <w:vAlign w:val="center"/>
            <w:hideMark/>
          </w:tcPr>
          <w:p w14:paraId="155E72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293,9</w:t>
            </w:r>
          </w:p>
        </w:tc>
      </w:tr>
      <w:tr w:rsidR="00E51B3F" w:rsidRPr="00E51B3F" w14:paraId="6B63363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85CB3A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764D0B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1A85F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22,0</w:t>
            </w:r>
          </w:p>
        </w:tc>
        <w:tc>
          <w:tcPr>
            <w:tcW w:w="850" w:type="dxa"/>
            <w:tcBorders>
              <w:top w:val="nil"/>
              <w:left w:val="nil"/>
              <w:bottom w:val="single" w:sz="4" w:space="0" w:color="auto"/>
              <w:right w:val="single" w:sz="4" w:space="0" w:color="auto"/>
            </w:tcBorders>
            <w:shd w:val="clear" w:color="auto" w:fill="auto"/>
            <w:vAlign w:val="center"/>
            <w:hideMark/>
          </w:tcPr>
          <w:p w14:paraId="13598D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D8A13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22,0</w:t>
            </w:r>
          </w:p>
        </w:tc>
        <w:tc>
          <w:tcPr>
            <w:tcW w:w="844" w:type="dxa"/>
            <w:tcBorders>
              <w:top w:val="nil"/>
              <w:left w:val="nil"/>
              <w:bottom w:val="single" w:sz="4" w:space="0" w:color="auto"/>
              <w:right w:val="single" w:sz="4" w:space="0" w:color="auto"/>
            </w:tcBorders>
            <w:shd w:val="clear" w:color="auto" w:fill="auto"/>
            <w:vAlign w:val="center"/>
            <w:hideMark/>
          </w:tcPr>
          <w:p w14:paraId="651ADD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45,5</w:t>
            </w:r>
          </w:p>
        </w:tc>
        <w:tc>
          <w:tcPr>
            <w:tcW w:w="851" w:type="dxa"/>
            <w:tcBorders>
              <w:top w:val="nil"/>
              <w:left w:val="nil"/>
              <w:bottom w:val="single" w:sz="4" w:space="0" w:color="auto"/>
              <w:right w:val="single" w:sz="4" w:space="0" w:color="auto"/>
            </w:tcBorders>
            <w:shd w:val="clear" w:color="auto" w:fill="auto"/>
            <w:vAlign w:val="center"/>
            <w:hideMark/>
          </w:tcPr>
          <w:p w14:paraId="52B64C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6AFF4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45,5</w:t>
            </w:r>
          </w:p>
        </w:tc>
        <w:tc>
          <w:tcPr>
            <w:tcW w:w="851" w:type="dxa"/>
            <w:tcBorders>
              <w:top w:val="nil"/>
              <w:left w:val="nil"/>
              <w:bottom w:val="single" w:sz="4" w:space="0" w:color="auto"/>
              <w:right w:val="single" w:sz="4" w:space="0" w:color="auto"/>
            </w:tcBorders>
            <w:shd w:val="clear" w:color="auto" w:fill="auto"/>
            <w:vAlign w:val="center"/>
            <w:hideMark/>
          </w:tcPr>
          <w:p w14:paraId="17515A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992" w:type="dxa"/>
            <w:tcBorders>
              <w:top w:val="nil"/>
              <w:left w:val="nil"/>
              <w:bottom w:val="single" w:sz="4" w:space="0" w:color="auto"/>
              <w:right w:val="single" w:sz="4" w:space="0" w:color="auto"/>
            </w:tcBorders>
            <w:shd w:val="clear" w:color="auto" w:fill="auto"/>
            <w:vAlign w:val="center"/>
            <w:hideMark/>
          </w:tcPr>
          <w:p w14:paraId="27037A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B8C95F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r>
      <w:tr w:rsidR="00E51B3F" w:rsidRPr="00E51B3F" w14:paraId="0D70B8F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22FED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19786D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D1D1F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22,0</w:t>
            </w:r>
          </w:p>
        </w:tc>
        <w:tc>
          <w:tcPr>
            <w:tcW w:w="850" w:type="dxa"/>
            <w:tcBorders>
              <w:top w:val="nil"/>
              <w:left w:val="nil"/>
              <w:bottom w:val="single" w:sz="4" w:space="0" w:color="auto"/>
              <w:right w:val="single" w:sz="4" w:space="0" w:color="auto"/>
            </w:tcBorders>
            <w:shd w:val="clear" w:color="auto" w:fill="auto"/>
            <w:vAlign w:val="center"/>
            <w:hideMark/>
          </w:tcPr>
          <w:p w14:paraId="215333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FE922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22,0</w:t>
            </w:r>
          </w:p>
        </w:tc>
        <w:tc>
          <w:tcPr>
            <w:tcW w:w="844" w:type="dxa"/>
            <w:tcBorders>
              <w:top w:val="nil"/>
              <w:left w:val="nil"/>
              <w:bottom w:val="single" w:sz="4" w:space="0" w:color="auto"/>
              <w:right w:val="single" w:sz="4" w:space="0" w:color="auto"/>
            </w:tcBorders>
            <w:shd w:val="clear" w:color="auto" w:fill="auto"/>
            <w:vAlign w:val="center"/>
            <w:hideMark/>
          </w:tcPr>
          <w:p w14:paraId="7DD41E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45,5</w:t>
            </w:r>
          </w:p>
        </w:tc>
        <w:tc>
          <w:tcPr>
            <w:tcW w:w="851" w:type="dxa"/>
            <w:tcBorders>
              <w:top w:val="nil"/>
              <w:left w:val="nil"/>
              <w:bottom w:val="single" w:sz="4" w:space="0" w:color="auto"/>
              <w:right w:val="single" w:sz="4" w:space="0" w:color="auto"/>
            </w:tcBorders>
            <w:shd w:val="clear" w:color="auto" w:fill="auto"/>
            <w:vAlign w:val="center"/>
            <w:hideMark/>
          </w:tcPr>
          <w:p w14:paraId="4D99B3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C871F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45,5</w:t>
            </w:r>
          </w:p>
        </w:tc>
        <w:tc>
          <w:tcPr>
            <w:tcW w:w="851" w:type="dxa"/>
            <w:tcBorders>
              <w:top w:val="nil"/>
              <w:left w:val="nil"/>
              <w:bottom w:val="single" w:sz="4" w:space="0" w:color="auto"/>
              <w:right w:val="single" w:sz="4" w:space="0" w:color="auto"/>
            </w:tcBorders>
            <w:shd w:val="clear" w:color="auto" w:fill="auto"/>
            <w:vAlign w:val="center"/>
            <w:hideMark/>
          </w:tcPr>
          <w:p w14:paraId="06D2EC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992" w:type="dxa"/>
            <w:tcBorders>
              <w:top w:val="nil"/>
              <w:left w:val="nil"/>
              <w:bottom w:val="single" w:sz="4" w:space="0" w:color="auto"/>
              <w:right w:val="single" w:sz="4" w:space="0" w:color="auto"/>
            </w:tcBorders>
            <w:shd w:val="clear" w:color="auto" w:fill="auto"/>
            <w:vAlign w:val="center"/>
            <w:hideMark/>
          </w:tcPr>
          <w:p w14:paraId="64B931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F9BF7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r>
      <w:tr w:rsidR="00E51B3F" w:rsidRPr="00E51B3F" w14:paraId="207670C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873B7F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A64497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0463BE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155,6</w:t>
            </w:r>
          </w:p>
        </w:tc>
        <w:tc>
          <w:tcPr>
            <w:tcW w:w="850" w:type="dxa"/>
            <w:tcBorders>
              <w:top w:val="nil"/>
              <w:left w:val="nil"/>
              <w:bottom w:val="single" w:sz="4" w:space="0" w:color="auto"/>
              <w:right w:val="single" w:sz="4" w:space="0" w:color="auto"/>
            </w:tcBorders>
            <w:shd w:val="clear" w:color="auto" w:fill="auto"/>
            <w:vAlign w:val="center"/>
            <w:hideMark/>
          </w:tcPr>
          <w:p w14:paraId="019459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32A88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155,6</w:t>
            </w:r>
          </w:p>
        </w:tc>
        <w:tc>
          <w:tcPr>
            <w:tcW w:w="844" w:type="dxa"/>
            <w:tcBorders>
              <w:top w:val="nil"/>
              <w:left w:val="nil"/>
              <w:bottom w:val="single" w:sz="4" w:space="0" w:color="auto"/>
              <w:right w:val="single" w:sz="4" w:space="0" w:color="auto"/>
            </w:tcBorders>
            <w:shd w:val="clear" w:color="auto" w:fill="auto"/>
            <w:vAlign w:val="center"/>
            <w:hideMark/>
          </w:tcPr>
          <w:p w14:paraId="01D096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318,7</w:t>
            </w:r>
          </w:p>
        </w:tc>
        <w:tc>
          <w:tcPr>
            <w:tcW w:w="851" w:type="dxa"/>
            <w:tcBorders>
              <w:top w:val="nil"/>
              <w:left w:val="nil"/>
              <w:bottom w:val="single" w:sz="4" w:space="0" w:color="auto"/>
              <w:right w:val="single" w:sz="4" w:space="0" w:color="auto"/>
            </w:tcBorders>
            <w:shd w:val="clear" w:color="auto" w:fill="auto"/>
            <w:vAlign w:val="center"/>
            <w:hideMark/>
          </w:tcPr>
          <w:p w14:paraId="3A38A4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9FEDB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318,7</w:t>
            </w:r>
          </w:p>
        </w:tc>
        <w:tc>
          <w:tcPr>
            <w:tcW w:w="851" w:type="dxa"/>
            <w:tcBorders>
              <w:top w:val="nil"/>
              <w:left w:val="nil"/>
              <w:bottom w:val="single" w:sz="4" w:space="0" w:color="auto"/>
              <w:right w:val="single" w:sz="4" w:space="0" w:color="auto"/>
            </w:tcBorders>
            <w:shd w:val="clear" w:color="auto" w:fill="auto"/>
            <w:vAlign w:val="center"/>
            <w:hideMark/>
          </w:tcPr>
          <w:p w14:paraId="314430C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303,5</w:t>
            </w:r>
          </w:p>
        </w:tc>
        <w:tc>
          <w:tcPr>
            <w:tcW w:w="992" w:type="dxa"/>
            <w:tcBorders>
              <w:top w:val="nil"/>
              <w:left w:val="nil"/>
              <w:bottom w:val="single" w:sz="4" w:space="0" w:color="auto"/>
              <w:right w:val="single" w:sz="4" w:space="0" w:color="auto"/>
            </w:tcBorders>
            <w:shd w:val="clear" w:color="auto" w:fill="auto"/>
            <w:vAlign w:val="center"/>
            <w:hideMark/>
          </w:tcPr>
          <w:p w14:paraId="201017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10,4</w:t>
            </w:r>
          </w:p>
        </w:tc>
        <w:tc>
          <w:tcPr>
            <w:tcW w:w="987" w:type="dxa"/>
            <w:tcBorders>
              <w:top w:val="nil"/>
              <w:left w:val="nil"/>
              <w:bottom w:val="single" w:sz="4" w:space="0" w:color="auto"/>
              <w:right w:val="single" w:sz="4" w:space="0" w:color="auto"/>
            </w:tcBorders>
            <w:shd w:val="clear" w:color="auto" w:fill="auto"/>
            <w:vAlign w:val="center"/>
            <w:hideMark/>
          </w:tcPr>
          <w:p w14:paraId="24565E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293,1</w:t>
            </w:r>
          </w:p>
        </w:tc>
      </w:tr>
      <w:tr w:rsidR="00E51B3F" w:rsidRPr="00E51B3F" w14:paraId="233E38F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AD1AAE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8956E1A"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77ADB8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155,6</w:t>
            </w:r>
          </w:p>
        </w:tc>
        <w:tc>
          <w:tcPr>
            <w:tcW w:w="850" w:type="dxa"/>
            <w:tcBorders>
              <w:top w:val="nil"/>
              <w:left w:val="nil"/>
              <w:bottom w:val="single" w:sz="4" w:space="0" w:color="auto"/>
              <w:right w:val="single" w:sz="4" w:space="0" w:color="auto"/>
            </w:tcBorders>
            <w:shd w:val="clear" w:color="auto" w:fill="auto"/>
            <w:vAlign w:val="center"/>
            <w:hideMark/>
          </w:tcPr>
          <w:p w14:paraId="5E94BD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B2CCF2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155,6</w:t>
            </w:r>
          </w:p>
        </w:tc>
        <w:tc>
          <w:tcPr>
            <w:tcW w:w="844" w:type="dxa"/>
            <w:tcBorders>
              <w:top w:val="nil"/>
              <w:left w:val="nil"/>
              <w:bottom w:val="single" w:sz="4" w:space="0" w:color="auto"/>
              <w:right w:val="single" w:sz="4" w:space="0" w:color="auto"/>
            </w:tcBorders>
            <w:shd w:val="clear" w:color="auto" w:fill="auto"/>
            <w:vAlign w:val="center"/>
            <w:hideMark/>
          </w:tcPr>
          <w:p w14:paraId="511437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318,7</w:t>
            </w:r>
          </w:p>
        </w:tc>
        <w:tc>
          <w:tcPr>
            <w:tcW w:w="851" w:type="dxa"/>
            <w:tcBorders>
              <w:top w:val="nil"/>
              <w:left w:val="nil"/>
              <w:bottom w:val="single" w:sz="4" w:space="0" w:color="auto"/>
              <w:right w:val="single" w:sz="4" w:space="0" w:color="auto"/>
            </w:tcBorders>
            <w:shd w:val="clear" w:color="auto" w:fill="auto"/>
            <w:vAlign w:val="center"/>
            <w:hideMark/>
          </w:tcPr>
          <w:p w14:paraId="0F9C61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D4C6B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318,7</w:t>
            </w:r>
          </w:p>
        </w:tc>
        <w:tc>
          <w:tcPr>
            <w:tcW w:w="851" w:type="dxa"/>
            <w:tcBorders>
              <w:top w:val="nil"/>
              <w:left w:val="nil"/>
              <w:bottom w:val="single" w:sz="4" w:space="0" w:color="auto"/>
              <w:right w:val="single" w:sz="4" w:space="0" w:color="auto"/>
            </w:tcBorders>
            <w:shd w:val="clear" w:color="auto" w:fill="auto"/>
            <w:vAlign w:val="center"/>
            <w:hideMark/>
          </w:tcPr>
          <w:p w14:paraId="77BC93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303,5</w:t>
            </w:r>
          </w:p>
        </w:tc>
        <w:tc>
          <w:tcPr>
            <w:tcW w:w="992" w:type="dxa"/>
            <w:tcBorders>
              <w:top w:val="nil"/>
              <w:left w:val="nil"/>
              <w:bottom w:val="single" w:sz="4" w:space="0" w:color="auto"/>
              <w:right w:val="single" w:sz="4" w:space="0" w:color="auto"/>
            </w:tcBorders>
            <w:shd w:val="clear" w:color="auto" w:fill="auto"/>
            <w:vAlign w:val="center"/>
            <w:hideMark/>
          </w:tcPr>
          <w:p w14:paraId="1872A5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10,4</w:t>
            </w:r>
          </w:p>
        </w:tc>
        <w:tc>
          <w:tcPr>
            <w:tcW w:w="987" w:type="dxa"/>
            <w:tcBorders>
              <w:top w:val="nil"/>
              <w:left w:val="nil"/>
              <w:bottom w:val="single" w:sz="4" w:space="0" w:color="auto"/>
              <w:right w:val="single" w:sz="4" w:space="0" w:color="auto"/>
            </w:tcBorders>
            <w:shd w:val="clear" w:color="auto" w:fill="auto"/>
            <w:vAlign w:val="center"/>
            <w:hideMark/>
          </w:tcPr>
          <w:p w14:paraId="015489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293,1</w:t>
            </w:r>
          </w:p>
        </w:tc>
      </w:tr>
      <w:tr w:rsidR="00E51B3F" w:rsidRPr="00E51B3F" w14:paraId="6A838ADF" w14:textId="77777777" w:rsidTr="00E51B3F">
        <w:trPr>
          <w:trHeight w:val="76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51BA928"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02 02 04</w:t>
            </w:r>
          </w:p>
        </w:tc>
        <w:tc>
          <w:tcPr>
            <w:tcW w:w="2556" w:type="dxa"/>
            <w:tcBorders>
              <w:top w:val="nil"/>
              <w:left w:val="nil"/>
              <w:bottom w:val="single" w:sz="4" w:space="0" w:color="auto"/>
              <w:right w:val="single" w:sz="4" w:space="0" w:color="auto"/>
            </w:tcBorders>
            <w:shd w:val="clear" w:color="auto" w:fill="auto"/>
            <w:vAlign w:val="center"/>
            <w:hideMark/>
          </w:tcPr>
          <w:p w14:paraId="313531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გარე განათების ქსელის მოწყობა რეაბილიტაცია</w:t>
            </w:r>
          </w:p>
        </w:tc>
        <w:tc>
          <w:tcPr>
            <w:tcW w:w="851" w:type="dxa"/>
            <w:tcBorders>
              <w:top w:val="nil"/>
              <w:left w:val="nil"/>
              <w:bottom w:val="single" w:sz="4" w:space="0" w:color="auto"/>
              <w:right w:val="single" w:sz="4" w:space="0" w:color="auto"/>
            </w:tcBorders>
            <w:shd w:val="clear" w:color="auto" w:fill="auto"/>
            <w:vAlign w:val="center"/>
            <w:hideMark/>
          </w:tcPr>
          <w:p w14:paraId="60BB7B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185,5</w:t>
            </w:r>
          </w:p>
        </w:tc>
        <w:tc>
          <w:tcPr>
            <w:tcW w:w="850" w:type="dxa"/>
            <w:tcBorders>
              <w:top w:val="nil"/>
              <w:left w:val="nil"/>
              <w:bottom w:val="single" w:sz="4" w:space="0" w:color="auto"/>
              <w:right w:val="single" w:sz="4" w:space="0" w:color="auto"/>
            </w:tcBorders>
            <w:shd w:val="clear" w:color="auto" w:fill="auto"/>
            <w:vAlign w:val="center"/>
            <w:hideMark/>
          </w:tcPr>
          <w:p w14:paraId="137FB9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6034E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185,5</w:t>
            </w:r>
          </w:p>
        </w:tc>
        <w:tc>
          <w:tcPr>
            <w:tcW w:w="844" w:type="dxa"/>
            <w:tcBorders>
              <w:top w:val="nil"/>
              <w:left w:val="nil"/>
              <w:bottom w:val="single" w:sz="4" w:space="0" w:color="auto"/>
              <w:right w:val="single" w:sz="4" w:space="0" w:color="auto"/>
            </w:tcBorders>
            <w:shd w:val="clear" w:color="auto" w:fill="auto"/>
            <w:vAlign w:val="center"/>
            <w:hideMark/>
          </w:tcPr>
          <w:p w14:paraId="67E6B1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106,0</w:t>
            </w:r>
          </w:p>
        </w:tc>
        <w:tc>
          <w:tcPr>
            <w:tcW w:w="851" w:type="dxa"/>
            <w:tcBorders>
              <w:top w:val="nil"/>
              <w:left w:val="nil"/>
              <w:bottom w:val="single" w:sz="4" w:space="0" w:color="auto"/>
              <w:right w:val="single" w:sz="4" w:space="0" w:color="auto"/>
            </w:tcBorders>
            <w:shd w:val="clear" w:color="auto" w:fill="auto"/>
            <w:vAlign w:val="center"/>
            <w:hideMark/>
          </w:tcPr>
          <w:p w14:paraId="183C2B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753D6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106,0</w:t>
            </w:r>
          </w:p>
        </w:tc>
        <w:tc>
          <w:tcPr>
            <w:tcW w:w="851" w:type="dxa"/>
            <w:tcBorders>
              <w:top w:val="nil"/>
              <w:left w:val="nil"/>
              <w:bottom w:val="single" w:sz="4" w:space="0" w:color="auto"/>
              <w:right w:val="single" w:sz="4" w:space="0" w:color="auto"/>
            </w:tcBorders>
            <w:shd w:val="clear" w:color="auto" w:fill="auto"/>
            <w:vAlign w:val="center"/>
            <w:hideMark/>
          </w:tcPr>
          <w:p w14:paraId="464938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140,3</w:t>
            </w:r>
          </w:p>
        </w:tc>
        <w:tc>
          <w:tcPr>
            <w:tcW w:w="992" w:type="dxa"/>
            <w:tcBorders>
              <w:top w:val="nil"/>
              <w:left w:val="nil"/>
              <w:bottom w:val="single" w:sz="4" w:space="0" w:color="auto"/>
              <w:right w:val="single" w:sz="4" w:space="0" w:color="auto"/>
            </w:tcBorders>
            <w:shd w:val="clear" w:color="auto" w:fill="auto"/>
            <w:vAlign w:val="center"/>
            <w:hideMark/>
          </w:tcPr>
          <w:p w14:paraId="01FB02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59E07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140,3</w:t>
            </w:r>
          </w:p>
        </w:tc>
      </w:tr>
      <w:tr w:rsidR="00E51B3F" w:rsidRPr="00E51B3F" w14:paraId="3DD9474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3738BB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2C3CB3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C58C2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7420B1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54AE6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456EDA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8CF5F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68BA3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60658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7C74CE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81EBA2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1390687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38F92E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6049A2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399A1D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685F7B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200AB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5EB262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C8789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6B316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F6656A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2416EE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ED605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4F57CF7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605232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E23762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217872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185,5</w:t>
            </w:r>
          </w:p>
        </w:tc>
        <w:tc>
          <w:tcPr>
            <w:tcW w:w="850" w:type="dxa"/>
            <w:tcBorders>
              <w:top w:val="nil"/>
              <w:left w:val="nil"/>
              <w:bottom w:val="single" w:sz="4" w:space="0" w:color="auto"/>
              <w:right w:val="single" w:sz="4" w:space="0" w:color="auto"/>
            </w:tcBorders>
            <w:shd w:val="clear" w:color="auto" w:fill="auto"/>
            <w:vAlign w:val="center"/>
            <w:hideMark/>
          </w:tcPr>
          <w:p w14:paraId="24DB40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A4E30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185,5</w:t>
            </w:r>
          </w:p>
        </w:tc>
        <w:tc>
          <w:tcPr>
            <w:tcW w:w="844" w:type="dxa"/>
            <w:tcBorders>
              <w:top w:val="nil"/>
              <w:left w:val="nil"/>
              <w:bottom w:val="single" w:sz="4" w:space="0" w:color="auto"/>
              <w:right w:val="single" w:sz="4" w:space="0" w:color="auto"/>
            </w:tcBorders>
            <w:shd w:val="clear" w:color="auto" w:fill="auto"/>
            <w:vAlign w:val="center"/>
            <w:hideMark/>
          </w:tcPr>
          <w:p w14:paraId="74B9BC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106,0</w:t>
            </w:r>
          </w:p>
        </w:tc>
        <w:tc>
          <w:tcPr>
            <w:tcW w:w="851" w:type="dxa"/>
            <w:tcBorders>
              <w:top w:val="nil"/>
              <w:left w:val="nil"/>
              <w:bottom w:val="single" w:sz="4" w:space="0" w:color="auto"/>
              <w:right w:val="single" w:sz="4" w:space="0" w:color="auto"/>
            </w:tcBorders>
            <w:shd w:val="clear" w:color="auto" w:fill="auto"/>
            <w:vAlign w:val="center"/>
            <w:hideMark/>
          </w:tcPr>
          <w:p w14:paraId="148B6B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3B314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106,0</w:t>
            </w:r>
          </w:p>
        </w:tc>
        <w:tc>
          <w:tcPr>
            <w:tcW w:w="851" w:type="dxa"/>
            <w:tcBorders>
              <w:top w:val="nil"/>
              <w:left w:val="nil"/>
              <w:bottom w:val="single" w:sz="4" w:space="0" w:color="auto"/>
              <w:right w:val="single" w:sz="4" w:space="0" w:color="auto"/>
            </w:tcBorders>
            <w:shd w:val="clear" w:color="auto" w:fill="auto"/>
            <w:vAlign w:val="center"/>
            <w:hideMark/>
          </w:tcPr>
          <w:p w14:paraId="48227C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140,3</w:t>
            </w:r>
          </w:p>
        </w:tc>
        <w:tc>
          <w:tcPr>
            <w:tcW w:w="992" w:type="dxa"/>
            <w:tcBorders>
              <w:top w:val="nil"/>
              <w:left w:val="nil"/>
              <w:bottom w:val="single" w:sz="4" w:space="0" w:color="auto"/>
              <w:right w:val="single" w:sz="4" w:space="0" w:color="auto"/>
            </w:tcBorders>
            <w:shd w:val="clear" w:color="auto" w:fill="auto"/>
            <w:vAlign w:val="center"/>
            <w:hideMark/>
          </w:tcPr>
          <w:p w14:paraId="6DFFAC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48076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140,3</w:t>
            </w:r>
          </w:p>
        </w:tc>
      </w:tr>
      <w:tr w:rsidR="00E51B3F" w:rsidRPr="00E51B3F" w14:paraId="35B5848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6BE881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6775989"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2BB290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185,5</w:t>
            </w:r>
          </w:p>
        </w:tc>
        <w:tc>
          <w:tcPr>
            <w:tcW w:w="850" w:type="dxa"/>
            <w:tcBorders>
              <w:top w:val="nil"/>
              <w:left w:val="nil"/>
              <w:bottom w:val="single" w:sz="4" w:space="0" w:color="auto"/>
              <w:right w:val="single" w:sz="4" w:space="0" w:color="auto"/>
            </w:tcBorders>
            <w:shd w:val="clear" w:color="auto" w:fill="auto"/>
            <w:vAlign w:val="center"/>
            <w:hideMark/>
          </w:tcPr>
          <w:p w14:paraId="7C5A52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01425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185,5</w:t>
            </w:r>
          </w:p>
        </w:tc>
        <w:tc>
          <w:tcPr>
            <w:tcW w:w="844" w:type="dxa"/>
            <w:tcBorders>
              <w:top w:val="nil"/>
              <w:left w:val="nil"/>
              <w:bottom w:val="single" w:sz="4" w:space="0" w:color="auto"/>
              <w:right w:val="single" w:sz="4" w:space="0" w:color="auto"/>
            </w:tcBorders>
            <w:shd w:val="clear" w:color="auto" w:fill="auto"/>
            <w:vAlign w:val="center"/>
            <w:hideMark/>
          </w:tcPr>
          <w:p w14:paraId="0FE0E5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106,0</w:t>
            </w:r>
          </w:p>
        </w:tc>
        <w:tc>
          <w:tcPr>
            <w:tcW w:w="851" w:type="dxa"/>
            <w:tcBorders>
              <w:top w:val="nil"/>
              <w:left w:val="nil"/>
              <w:bottom w:val="single" w:sz="4" w:space="0" w:color="auto"/>
              <w:right w:val="single" w:sz="4" w:space="0" w:color="auto"/>
            </w:tcBorders>
            <w:shd w:val="clear" w:color="auto" w:fill="auto"/>
            <w:vAlign w:val="center"/>
            <w:hideMark/>
          </w:tcPr>
          <w:p w14:paraId="41C9F9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C7EB3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106,0</w:t>
            </w:r>
          </w:p>
        </w:tc>
        <w:tc>
          <w:tcPr>
            <w:tcW w:w="851" w:type="dxa"/>
            <w:tcBorders>
              <w:top w:val="nil"/>
              <w:left w:val="nil"/>
              <w:bottom w:val="single" w:sz="4" w:space="0" w:color="auto"/>
              <w:right w:val="single" w:sz="4" w:space="0" w:color="auto"/>
            </w:tcBorders>
            <w:shd w:val="clear" w:color="auto" w:fill="auto"/>
            <w:vAlign w:val="center"/>
            <w:hideMark/>
          </w:tcPr>
          <w:p w14:paraId="23A71E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140,3</w:t>
            </w:r>
          </w:p>
        </w:tc>
        <w:tc>
          <w:tcPr>
            <w:tcW w:w="992" w:type="dxa"/>
            <w:tcBorders>
              <w:top w:val="nil"/>
              <w:left w:val="nil"/>
              <w:bottom w:val="single" w:sz="4" w:space="0" w:color="auto"/>
              <w:right w:val="single" w:sz="4" w:space="0" w:color="auto"/>
            </w:tcBorders>
            <w:shd w:val="clear" w:color="auto" w:fill="auto"/>
            <w:vAlign w:val="center"/>
            <w:hideMark/>
          </w:tcPr>
          <w:p w14:paraId="5D59A4C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313B2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140,3</w:t>
            </w:r>
          </w:p>
        </w:tc>
      </w:tr>
      <w:tr w:rsidR="00E51B3F" w:rsidRPr="00E51B3F" w14:paraId="61D1182D" w14:textId="77777777" w:rsidTr="00E51B3F">
        <w:trPr>
          <w:trHeight w:val="7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FAAA09D"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02 02 05</w:t>
            </w:r>
          </w:p>
        </w:tc>
        <w:tc>
          <w:tcPr>
            <w:tcW w:w="2556" w:type="dxa"/>
            <w:tcBorders>
              <w:top w:val="nil"/>
              <w:left w:val="nil"/>
              <w:bottom w:val="single" w:sz="4" w:space="0" w:color="auto"/>
              <w:right w:val="single" w:sz="4" w:space="0" w:color="auto"/>
            </w:tcBorders>
            <w:shd w:val="clear" w:color="auto" w:fill="auto"/>
            <w:vAlign w:val="center"/>
            <w:hideMark/>
          </w:tcPr>
          <w:p w14:paraId="1FE071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გარე განათების  მოვლა-პატრონობა</w:t>
            </w:r>
          </w:p>
        </w:tc>
        <w:tc>
          <w:tcPr>
            <w:tcW w:w="851" w:type="dxa"/>
            <w:tcBorders>
              <w:top w:val="nil"/>
              <w:left w:val="nil"/>
              <w:bottom w:val="single" w:sz="4" w:space="0" w:color="auto"/>
              <w:right w:val="single" w:sz="4" w:space="0" w:color="auto"/>
            </w:tcBorders>
            <w:shd w:val="clear" w:color="auto" w:fill="auto"/>
            <w:vAlign w:val="center"/>
            <w:hideMark/>
          </w:tcPr>
          <w:p w14:paraId="007DFC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0" w:type="dxa"/>
            <w:tcBorders>
              <w:top w:val="nil"/>
              <w:left w:val="nil"/>
              <w:bottom w:val="single" w:sz="4" w:space="0" w:color="auto"/>
              <w:right w:val="single" w:sz="4" w:space="0" w:color="auto"/>
            </w:tcBorders>
            <w:shd w:val="clear" w:color="auto" w:fill="auto"/>
            <w:vAlign w:val="center"/>
            <w:hideMark/>
          </w:tcPr>
          <w:p w14:paraId="7C5C62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F4017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44" w:type="dxa"/>
            <w:tcBorders>
              <w:top w:val="nil"/>
              <w:left w:val="nil"/>
              <w:bottom w:val="single" w:sz="4" w:space="0" w:color="auto"/>
              <w:right w:val="single" w:sz="4" w:space="0" w:color="auto"/>
            </w:tcBorders>
            <w:shd w:val="clear" w:color="auto" w:fill="auto"/>
            <w:vAlign w:val="center"/>
            <w:hideMark/>
          </w:tcPr>
          <w:p w14:paraId="58CF6F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934,9</w:t>
            </w:r>
          </w:p>
        </w:tc>
        <w:tc>
          <w:tcPr>
            <w:tcW w:w="851" w:type="dxa"/>
            <w:tcBorders>
              <w:top w:val="nil"/>
              <w:left w:val="nil"/>
              <w:bottom w:val="single" w:sz="4" w:space="0" w:color="auto"/>
              <w:right w:val="single" w:sz="4" w:space="0" w:color="auto"/>
            </w:tcBorders>
            <w:shd w:val="clear" w:color="auto" w:fill="auto"/>
            <w:vAlign w:val="center"/>
            <w:hideMark/>
          </w:tcPr>
          <w:p w14:paraId="28EE2B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3FE12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934,9</w:t>
            </w:r>
          </w:p>
        </w:tc>
        <w:tc>
          <w:tcPr>
            <w:tcW w:w="851" w:type="dxa"/>
            <w:tcBorders>
              <w:top w:val="nil"/>
              <w:left w:val="nil"/>
              <w:bottom w:val="single" w:sz="4" w:space="0" w:color="auto"/>
              <w:right w:val="single" w:sz="4" w:space="0" w:color="auto"/>
            </w:tcBorders>
            <w:shd w:val="clear" w:color="auto" w:fill="auto"/>
            <w:vAlign w:val="center"/>
            <w:hideMark/>
          </w:tcPr>
          <w:p w14:paraId="550F70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c>
          <w:tcPr>
            <w:tcW w:w="992" w:type="dxa"/>
            <w:tcBorders>
              <w:top w:val="nil"/>
              <w:left w:val="nil"/>
              <w:bottom w:val="single" w:sz="4" w:space="0" w:color="auto"/>
              <w:right w:val="single" w:sz="4" w:space="0" w:color="auto"/>
            </w:tcBorders>
            <w:shd w:val="clear" w:color="auto" w:fill="auto"/>
            <w:vAlign w:val="center"/>
            <w:hideMark/>
          </w:tcPr>
          <w:p w14:paraId="4C5328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D4F99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r>
      <w:tr w:rsidR="00E51B3F" w:rsidRPr="00E51B3F" w14:paraId="4701ED8D"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D99529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E020EF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60052F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41EB53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7BDFE1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56DD38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c>
          <w:tcPr>
            <w:tcW w:w="851" w:type="dxa"/>
            <w:tcBorders>
              <w:top w:val="nil"/>
              <w:left w:val="nil"/>
              <w:bottom w:val="single" w:sz="4" w:space="0" w:color="auto"/>
              <w:right w:val="single" w:sz="4" w:space="0" w:color="auto"/>
            </w:tcBorders>
            <w:shd w:val="clear" w:color="auto" w:fill="auto"/>
            <w:vAlign w:val="center"/>
            <w:hideMark/>
          </w:tcPr>
          <w:p w14:paraId="7FC732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7DBE6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c>
          <w:tcPr>
            <w:tcW w:w="851" w:type="dxa"/>
            <w:tcBorders>
              <w:top w:val="nil"/>
              <w:left w:val="nil"/>
              <w:bottom w:val="single" w:sz="4" w:space="0" w:color="auto"/>
              <w:right w:val="single" w:sz="4" w:space="0" w:color="auto"/>
            </w:tcBorders>
            <w:shd w:val="clear" w:color="auto" w:fill="auto"/>
            <w:vAlign w:val="center"/>
            <w:hideMark/>
          </w:tcPr>
          <w:p w14:paraId="6A1819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c>
          <w:tcPr>
            <w:tcW w:w="992" w:type="dxa"/>
            <w:tcBorders>
              <w:top w:val="nil"/>
              <w:left w:val="nil"/>
              <w:bottom w:val="single" w:sz="4" w:space="0" w:color="auto"/>
              <w:right w:val="single" w:sz="4" w:space="0" w:color="auto"/>
            </w:tcBorders>
            <w:shd w:val="clear" w:color="auto" w:fill="auto"/>
            <w:vAlign w:val="center"/>
            <w:hideMark/>
          </w:tcPr>
          <w:p w14:paraId="39875B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8CB36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w:t>
            </w:r>
          </w:p>
        </w:tc>
      </w:tr>
      <w:tr w:rsidR="00E51B3F" w:rsidRPr="00E51B3F" w14:paraId="0DFB3431"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00311F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00D4FF1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64B88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0" w:type="dxa"/>
            <w:tcBorders>
              <w:top w:val="nil"/>
              <w:left w:val="nil"/>
              <w:bottom w:val="single" w:sz="4" w:space="0" w:color="auto"/>
              <w:right w:val="single" w:sz="4" w:space="0" w:color="auto"/>
            </w:tcBorders>
            <w:shd w:val="clear" w:color="auto" w:fill="auto"/>
            <w:vAlign w:val="center"/>
            <w:hideMark/>
          </w:tcPr>
          <w:p w14:paraId="1AC05A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0529C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44" w:type="dxa"/>
            <w:tcBorders>
              <w:top w:val="nil"/>
              <w:left w:val="nil"/>
              <w:bottom w:val="single" w:sz="4" w:space="0" w:color="auto"/>
              <w:right w:val="single" w:sz="4" w:space="0" w:color="auto"/>
            </w:tcBorders>
            <w:shd w:val="clear" w:color="auto" w:fill="auto"/>
            <w:vAlign w:val="center"/>
            <w:hideMark/>
          </w:tcPr>
          <w:p w14:paraId="5C5B04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929,9</w:t>
            </w:r>
          </w:p>
        </w:tc>
        <w:tc>
          <w:tcPr>
            <w:tcW w:w="851" w:type="dxa"/>
            <w:tcBorders>
              <w:top w:val="nil"/>
              <w:left w:val="nil"/>
              <w:bottom w:val="single" w:sz="4" w:space="0" w:color="auto"/>
              <w:right w:val="single" w:sz="4" w:space="0" w:color="auto"/>
            </w:tcBorders>
            <w:shd w:val="clear" w:color="auto" w:fill="auto"/>
            <w:vAlign w:val="center"/>
            <w:hideMark/>
          </w:tcPr>
          <w:p w14:paraId="2ACB87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D0987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929,9</w:t>
            </w:r>
          </w:p>
        </w:tc>
        <w:tc>
          <w:tcPr>
            <w:tcW w:w="851" w:type="dxa"/>
            <w:tcBorders>
              <w:top w:val="nil"/>
              <w:left w:val="nil"/>
              <w:bottom w:val="single" w:sz="4" w:space="0" w:color="auto"/>
              <w:right w:val="single" w:sz="4" w:space="0" w:color="auto"/>
            </w:tcBorders>
            <w:shd w:val="clear" w:color="auto" w:fill="auto"/>
            <w:vAlign w:val="center"/>
            <w:hideMark/>
          </w:tcPr>
          <w:p w14:paraId="519451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c>
          <w:tcPr>
            <w:tcW w:w="992" w:type="dxa"/>
            <w:tcBorders>
              <w:top w:val="nil"/>
              <w:left w:val="nil"/>
              <w:bottom w:val="single" w:sz="4" w:space="0" w:color="auto"/>
              <w:right w:val="single" w:sz="4" w:space="0" w:color="auto"/>
            </w:tcBorders>
            <w:shd w:val="clear" w:color="auto" w:fill="auto"/>
            <w:vAlign w:val="center"/>
            <w:hideMark/>
          </w:tcPr>
          <w:p w14:paraId="4214AC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E304C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r>
      <w:tr w:rsidR="00E51B3F" w:rsidRPr="00E51B3F" w14:paraId="2E9AFAD3"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90DE20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4A47F5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55B6A0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5A26CB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1D6BBA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44" w:type="dxa"/>
            <w:tcBorders>
              <w:top w:val="nil"/>
              <w:left w:val="nil"/>
              <w:bottom w:val="single" w:sz="4" w:space="0" w:color="auto"/>
              <w:right w:val="single" w:sz="4" w:space="0" w:color="auto"/>
            </w:tcBorders>
            <w:shd w:val="clear" w:color="auto" w:fill="auto"/>
            <w:vAlign w:val="center"/>
            <w:hideMark/>
          </w:tcPr>
          <w:p w14:paraId="48D4AB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929,9</w:t>
            </w:r>
          </w:p>
        </w:tc>
        <w:tc>
          <w:tcPr>
            <w:tcW w:w="851" w:type="dxa"/>
            <w:tcBorders>
              <w:top w:val="nil"/>
              <w:left w:val="nil"/>
              <w:bottom w:val="single" w:sz="4" w:space="0" w:color="auto"/>
              <w:right w:val="single" w:sz="4" w:space="0" w:color="auto"/>
            </w:tcBorders>
            <w:shd w:val="clear" w:color="auto" w:fill="auto"/>
            <w:vAlign w:val="center"/>
            <w:hideMark/>
          </w:tcPr>
          <w:p w14:paraId="21C412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9FB6A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929,9</w:t>
            </w:r>
          </w:p>
        </w:tc>
        <w:tc>
          <w:tcPr>
            <w:tcW w:w="851" w:type="dxa"/>
            <w:tcBorders>
              <w:top w:val="nil"/>
              <w:left w:val="nil"/>
              <w:bottom w:val="single" w:sz="4" w:space="0" w:color="auto"/>
              <w:right w:val="single" w:sz="4" w:space="0" w:color="auto"/>
            </w:tcBorders>
            <w:shd w:val="clear" w:color="auto" w:fill="auto"/>
            <w:vAlign w:val="center"/>
            <w:hideMark/>
          </w:tcPr>
          <w:p w14:paraId="3D3B06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c>
          <w:tcPr>
            <w:tcW w:w="992" w:type="dxa"/>
            <w:tcBorders>
              <w:top w:val="nil"/>
              <w:left w:val="nil"/>
              <w:bottom w:val="single" w:sz="4" w:space="0" w:color="auto"/>
              <w:right w:val="single" w:sz="4" w:space="0" w:color="auto"/>
            </w:tcBorders>
            <w:shd w:val="clear" w:color="auto" w:fill="auto"/>
            <w:vAlign w:val="center"/>
            <w:hideMark/>
          </w:tcPr>
          <w:p w14:paraId="1C629F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E820F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908,8</w:t>
            </w:r>
          </w:p>
        </w:tc>
      </w:tr>
      <w:tr w:rsidR="00E51B3F" w:rsidRPr="00E51B3F" w14:paraId="50794BB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A95346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9079B9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53E90A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2E33B4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096A3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E135A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477A40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81BE7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218FDF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276CB7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0D182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370AD2EF"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5A28E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5E12BEC"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7A5EC1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20219C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471D6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5E483A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13EB98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04DDD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5629D7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1E428A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9C5DF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2D189352" w14:textId="77777777" w:rsidTr="00E51B3F">
        <w:trPr>
          <w:trHeight w:val="76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54AF32A"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02 03</w:t>
            </w:r>
          </w:p>
        </w:tc>
        <w:tc>
          <w:tcPr>
            <w:tcW w:w="2556" w:type="dxa"/>
            <w:tcBorders>
              <w:top w:val="nil"/>
              <w:left w:val="nil"/>
              <w:bottom w:val="single" w:sz="4" w:space="0" w:color="auto"/>
              <w:right w:val="single" w:sz="4" w:space="0" w:color="auto"/>
            </w:tcBorders>
            <w:shd w:val="clear" w:color="auto" w:fill="auto"/>
            <w:vAlign w:val="center"/>
            <w:hideMark/>
          </w:tcPr>
          <w:p w14:paraId="175F72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სოფლის მხარდაჭერის პროგრამის ფარგლებში განსახორციელებელი პროექტები</w:t>
            </w:r>
          </w:p>
        </w:tc>
        <w:tc>
          <w:tcPr>
            <w:tcW w:w="851" w:type="dxa"/>
            <w:tcBorders>
              <w:top w:val="nil"/>
              <w:left w:val="nil"/>
              <w:bottom w:val="single" w:sz="4" w:space="0" w:color="auto"/>
              <w:right w:val="single" w:sz="4" w:space="0" w:color="auto"/>
            </w:tcBorders>
            <w:shd w:val="clear" w:color="auto" w:fill="auto"/>
            <w:vAlign w:val="center"/>
            <w:hideMark/>
          </w:tcPr>
          <w:p w14:paraId="43A5E2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700,1</w:t>
            </w:r>
          </w:p>
        </w:tc>
        <w:tc>
          <w:tcPr>
            <w:tcW w:w="850" w:type="dxa"/>
            <w:tcBorders>
              <w:top w:val="nil"/>
              <w:left w:val="nil"/>
              <w:bottom w:val="single" w:sz="4" w:space="0" w:color="auto"/>
              <w:right w:val="single" w:sz="4" w:space="0" w:color="auto"/>
            </w:tcBorders>
            <w:shd w:val="clear" w:color="auto" w:fill="auto"/>
            <w:vAlign w:val="center"/>
            <w:hideMark/>
          </w:tcPr>
          <w:p w14:paraId="4DF08E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646,3</w:t>
            </w:r>
          </w:p>
        </w:tc>
        <w:tc>
          <w:tcPr>
            <w:tcW w:w="851" w:type="dxa"/>
            <w:tcBorders>
              <w:top w:val="nil"/>
              <w:left w:val="nil"/>
              <w:bottom w:val="single" w:sz="4" w:space="0" w:color="auto"/>
              <w:right w:val="single" w:sz="4" w:space="0" w:color="auto"/>
            </w:tcBorders>
            <w:shd w:val="clear" w:color="auto" w:fill="auto"/>
            <w:vAlign w:val="center"/>
            <w:hideMark/>
          </w:tcPr>
          <w:p w14:paraId="20A5A0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53,8</w:t>
            </w:r>
          </w:p>
        </w:tc>
        <w:tc>
          <w:tcPr>
            <w:tcW w:w="844" w:type="dxa"/>
            <w:tcBorders>
              <w:top w:val="nil"/>
              <w:left w:val="nil"/>
              <w:bottom w:val="single" w:sz="4" w:space="0" w:color="auto"/>
              <w:right w:val="single" w:sz="4" w:space="0" w:color="auto"/>
            </w:tcBorders>
            <w:shd w:val="clear" w:color="auto" w:fill="auto"/>
            <w:vAlign w:val="center"/>
            <w:hideMark/>
          </w:tcPr>
          <w:p w14:paraId="0CFC14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1 171,3</w:t>
            </w:r>
          </w:p>
        </w:tc>
        <w:tc>
          <w:tcPr>
            <w:tcW w:w="851" w:type="dxa"/>
            <w:tcBorders>
              <w:top w:val="nil"/>
              <w:left w:val="nil"/>
              <w:bottom w:val="single" w:sz="4" w:space="0" w:color="auto"/>
              <w:right w:val="single" w:sz="4" w:space="0" w:color="auto"/>
            </w:tcBorders>
            <w:shd w:val="clear" w:color="auto" w:fill="auto"/>
            <w:vAlign w:val="center"/>
            <w:hideMark/>
          </w:tcPr>
          <w:p w14:paraId="3DA209C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1 141,9</w:t>
            </w:r>
          </w:p>
        </w:tc>
        <w:tc>
          <w:tcPr>
            <w:tcW w:w="856" w:type="dxa"/>
            <w:tcBorders>
              <w:top w:val="nil"/>
              <w:left w:val="nil"/>
              <w:bottom w:val="single" w:sz="4" w:space="0" w:color="auto"/>
              <w:right w:val="single" w:sz="4" w:space="0" w:color="auto"/>
            </w:tcBorders>
            <w:shd w:val="clear" w:color="auto" w:fill="auto"/>
            <w:vAlign w:val="center"/>
            <w:hideMark/>
          </w:tcPr>
          <w:p w14:paraId="0C5D32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w:t>
            </w:r>
          </w:p>
        </w:tc>
        <w:tc>
          <w:tcPr>
            <w:tcW w:w="851" w:type="dxa"/>
            <w:tcBorders>
              <w:top w:val="nil"/>
              <w:left w:val="nil"/>
              <w:bottom w:val="single" w:sz="4" w:space="0" w:color="auto"/>
              <w:right w:val="single" w:sz="4" w:space="0" w:color="auto"/>
            </w:tcBorders>
            <w:shd w:val="clear" w:color="auto" w:fill="auto"/>
            <w:vAlign w:val="center"/>
            <w:hideMark/>
          </w:tcPr>
          <w:p w14:paraId="6E761F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894,4</w:t>
            </w:r>
          </w:p>
        </w:tc>
        <w:tc>
          <w:tcPr>
            <w:tcW w:w="992" w:type="dxa"/>
            <w:tcBorders>
              <w:top w:val="nil"/>
              <w:left w:val="nil"/>
              <w:bottom w:val="single" w:sz="4" w:space="0" w:color="auto"/>
              <w:right w:val="single" w:sz="4" w:space="0" w:color="auto"/>
            </w:tcBorders>
            <w:shd w:val="clear" w:color="auto" w:fill="auto"/>
            <w:vAlign w:val="center"/>
            <w:hideMark/>
          </w:tcPr>
          <w:p w14:paraId="449EC2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879,0</w:t>
            </w:r>
          </w:p>
        </w:tc>
        <w:tc>
          <w:tcPr>
            <w:tcW w:w="987" w:type="dxa"/>
            <w:tcBorders>
              <w:top w:val="nil"/>
              <w:left w:val="nil"/>
              <w:bottom w:val="single" w:sz="4" w:space="0" w:color="auto"/>
              <w:right w:val="single" w:sz="4" w:space="0" w:color="auto"/>
            </w:tcBorders>
            <w:shd w:val="clear" w:color="auto" w:fill="auto"/>
            <w:vAlign w:val="center"/>
            <w:hideMark/>
          </w:tcPr>
          <w:p w14:paraId="198C0E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w:t>
            </w:r>
          </w:p>
        </w:tc>
      </w:tr>
      <w:tr w:rsidR="00E51B3F" w:rsidRPr="00E51B3F" w14:paraId="4F61788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2D869D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3600CC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6D816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74,0</w:t>
            </w:r>
          </w:p>
        </w:tc>
        <w:tc>
          <w:tcPr>
            <w:tcW w:w="850" w:type="dxa"/>
            <w:tcBorders>
              <w:top w:val="nil"/>
              <w:left w:val="nil"/>
              <w:bottom w:val="single" w:sz="4" w:space="0" w:color="auto"/>
              <w:right w:val="single" w:sz="4" w:space="0" w:color="auto"/>
            </w:tcBorders>
            <w:shd w:val="clear" w:color="auto" w:fill="auto"/>
            <w:vAlign w:val="center"/>
            <w:hideMark/>
          </w:tcPr>
          <w:p w14:paraId="5AD77F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w:t>
            </w:r>
          </w:p>
        </w:tc>
        <w:tc>
          <w:tcPr>
            <w:tcW w:w="851" w:type="dxa"/>
            <w:tcBorders>
              <w:top w:val="nil"/>
              <w:left w:val="nil"/>
              <w:bottom w:val="single" w:sz="4" w:space="0" w:color="auto"/>
              <w:right w:val="single" w:sz="4" w:space="0" w:color="auto"/>
            </w:tcBorders>
            <w:shd w:val="clear" w:color="auto" w:fill="auto"/>
            <w:vAlign w:val="center"/>
            <w:hideMark/>
          </w:tcPr>
          <w:p w14:paraId="1853C7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44" w:type="dxa"/>
            <w:tcBorders>
              <w:top w:val="nil"/>
              <w:left w:val="nil"/>
              <w:bottom w:val="single" w:sz="4" w:space="0" w:color="auto"/>
              <w:right w:val="single" w:sz="4" w:space="0" w:color="auto"/>
            </w:tcBorders>
            <w:shd w:val="clear" w:color="auto" w:fill="auto"/>
            <w:vAlign w:val="center"/>
            <w:hideMark/>
          </w:tcPr>
          <w:p w14:paraId="611FCE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154,3</w:t>
            </w:r>
          </w:p>
        </w:tc>
        <w:tc>
          <w:tcPr>
            <w:tcW w:w="851" w:type="dxa"/>
            <w:tcBorders>
              <w:top w:val="nil"/>
              <w:left w:val="nil"/>
              <w:bottom w:val="single" w:sz="4" w:space="0" w:color="auto"/>
              <w:right w:val="single" w:sz="4" w:space="0" w:color="auto"/>
            </w:tcBorders>
            <w:shd w:val="clear" w:color="auto" w:fill="auto"/>
            <w:vAlign w:val="center"/>
            <w:hideMark/>
          </w:tcPr>
          <w:p w14:paraId="1C4C72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154,3</w:t>
            </w:r>
          </w:p>
        </w:tc>
        <w:tc>
          <w:tcPr>
            <w:tcW w:w="856" w:type="dxa"/>
            <w:tcBorders>
              <w:top w:val="nil"/>
              <w:left w:val="nil"/>
              <w:bottom w:val="single" w:sz="4" w:space="0" w:color="auto"/>
              <w:right w:val="single" w:sz="4" w:space="0" w:color="auto"/>
            </w:tcBorders>
            <w:shd w:val="clear" w:color="auto" w:fill="auto"/>
            <w:vAlign w:val="center"/>
            <w:hideMark/>
          </w:tcPr>
          <w:p w14:paraId="3BC1FF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C7B4E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241,1</w:t>
            </w:r>
          </w:p>
        </w:tc>
        <w:tc>
          <w:tcPr>
            <w:tcW w:w="992" w:type="dxa"/>
            <w:tcBorders>
              <w:top w:val="nil"/>
              <w:left w:val="nil"/>
              <w:bottom w:val="single" w:sz="4" w:space="0" w:color="auto"/>
              <w:right w:val="single" w:sz="4" w:space="0" w:color="auto"/>
            </w:tcBorders>
            <w:shd w:val="clear" w:color="auto" w:fill="auto"/>
            <w:vAlign w:val="center"/>
            <w:hideMark/>
          </w:tcPr>
          <w:p w14:paraId="41914A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239,4</w:t>
            </w:r>
          </w:p>
        </w:tc>
        <w:tc>
          <w:tcPr>
            <w:tcW w:w="987" w:type="dxa"/>
            <w:tcBorders>
              <w:top w:val="nil"/>
              <w:left w:val="nil"/>
              <w:bottom w:val="single" w:sz="4" w:space="0" w:color="auto"/>
              <w:right w:val="single" w:sz="4" w:space="0" w:color="auto"/>
            </w:tcBorders>
            <w:shd w:val="clear" w:color="auto" w:fill="auto"/>
            <w:vAlign w:val="center"/>
            <w:hideMark/>
          </w:tcPr>
          <w:p w14:paraId="7DF231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r>
      <w:tr w:rsidR="00E51B3F" w:rsidRPr="00E51B3F" w14:paraId="4F16744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958BC8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C44CAA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461F33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50" w:type="dxa"/>
            <w:tcBorders>
              <w:top w:val="nil"/>
              <w:left w:val="nil"/>
              <w:bottom w:val="single" w:sz="4" w:space="0" w:color="auto"/>
              <w:right w:val="single" w:sz="4" w:space="0" w:color="auto"/>
            </w:tcBorders>
            <w:shd w:val="clear" w:color="auto" w:fill="auto"/>
            <w:vAlign w:val="center"/>
            <w:hideMark/>
          </w:tcPr>
          <w:p w14:paraId="35F721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4CE89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44" w:type="dxa"/>
            <w:tcBorders>
              <w:top w:val="nil"/>
              <w:left w:val="nil"/>
              <w:bottom w:val="single" w:sz="4" w:space="0" w:color="auto"/>
              <w:right w:val="single" w:sz="4" w:space="0" w:color="auto"/>
            </w:tcBorders>
            <w:shd w:val="clear" w:color="auto" w:fill="auto"/>
            <w:vAlign w:val="center"/>
            <w:hideMark/>
          </w:tcPr>
          <w:p w14:paraId="627C8E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19,2</w:t>
            </w:r>
          </w:p>
        </w:tc>
        <w:tc>
          <w:tcPr>
            <w:tcW w:w="851" w:type="dxa"/>
            <w:tcBorders>
              <w:top w:val="nil"/>
              <w:left w:val="nil"/>
              <w:bottom w:val="single" w:sz="4" w:space="0" w:color="auto"/>
              <w:right w:val="single" w:sz="4" w:space="0" w:color="auto"/>
            </w:tcBorders>
            <w:shd w:val="clear" w:color="auto" w:fill="auto"/>
            <w:vAlign w:val="center"/>
            <w:hideMark/>
          </w:tcPr>
          <w:p w14:paraId="5F6E9A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19,2</w:t>
            </w:r>
          </w:p>
        </w:tc>
        <w:tc>
          <w:tcPr>
            <w:tcW w:w="856" w:type="dxa"/>
            <w:tcBorders>
              <w:top w:val="nil"/>
              <w:left w:val="nil"/>
              <w:bottom w:val="single" w:sz="4" w:space="0" w:color="auto"/>
              <w:right w:val="single" w:sz="4" w:space="0" w:color="auto"/>
            </w:tcBorders>
            <w:shd w:val="clear" w:color="auto" w:fill="auto"/>
            <w:vAlign w:val="center"/>
            <w:hideMark/>
          </w:tcPr>
          <w:p w14:paraId="313628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5C187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130,0</w:t>
            </w:r>
          </w:p>
        </w:tc>
        <w:tc>
          <w:tcPr>
            <w:tcW w:w="992" w:type="dxa"/>
            <w:tcBorders>
              <w:top w:val="nil"/>
              <w:left w:val="nil"/>
              <w:bottom w:val="single" w:sz="4" w:space="0" w:color="auto"/>
              <w:right w:val="single" w:sz="4" w:space="0" w:color="auto"/>
            </w:tcBorders>
            <w:shd w:val="clear" w:color="auto" w:fill="auto"/>
            <w:vAlign w:val="center"/>
            <w:hideMark/>
          </w:tcPr>
          <w:p w14:paraId="6C6999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130,0</w:t>
            </w:r>
          </w:p>
        </w:tc>
        <w:tc>
          <w:tcPr>
            <w:tcW w:w="987" w:type="dxa"/>
            <w:tcBorders>
              <w:top w:val="nil"/>
              <w:left w:val="nil"/>
              <w:bottom w:val="single" w:sz="4" w:space="0" w:color="auto"/>
              <w:right w:val="single" w:sz="4" w:space="0" w:color="auto"/>
            </w:tcBorders>
            <w:shd w:val="clear" w:color="auto" w:fill="auto"/>
            <w:vAlign w:val="center"/>
            <w:hideMark/>
          </w:tcPr>
          <w:p w14:paraId="2A425D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3C99A0A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B7838C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E2670A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3BD5C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w:t>
            </w:r>
          </w:p>
        </w:tc>
        <w:tc>
          <w:tcPr>
            <w:tcW w:w="850" w:type="dxa"/>
            <w:tcBorders>
              <w:top w:val="nil"/>
              <w:left w:val="nil"/>
              <w:bottom w:val="single" w:sz="4" w:space="0" w:color="auto"/>
              <w:right w:val="single" w:sz="4" w:space="0" w:color="auto"/>
            </w:tcBorders>
            <w:shd w:val="clear" w:color="auto" w:fill="auto"/>
            <w:vAlign w:val="center"/>
            <w:hideMark/>
          </w:tcPr>
          <w:p w14:paraId="7293DC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w:t>
            </w:r>
          </w:p>
        </w:tc>
        <w:tc>
          <w:tcPr>
            <w:tcW w:w="851" w:type="dxa"/>
            <w:tcBorders>
              <w:top w:val="nil"/>
              <w:left w:val="nil"/>
              <w:bottom w:val="single" w:sz="4" w:space="0" w:color="auto"/>
              <w:right w:val="single" w:sz="4" w:space="0" w:color="auto"/>
            </w:tcBorders>
            <w:shd w:val="clear" w:color="auto" w:fill="auto"/>
            <w:vAlign w:val="center"/>
            <w:hideMark/>
          </w:tcPr>
          <w:p w14:paraId="2D8851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61A0B6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135,1</w:t>
            </w:r>
          </w:p>
        </w:tc>
        <w:tc>
          <w:tcPr>
            <w:tcW w:w="851" w:type="dxa"/>
            <w:tcBorders>
              <w:top w:val="nil"/>
              <w:left w:val="nil"/>
              <w:bottom w:val="single" w:sz="4" w:space="0" w:color="auto"/>
              <w:right w:val="single" w:sz="4" w:space="0" w:color="auto"/>
            </w:tcBorders>
            <w:shd w:val="clear" w:color="auto" w:fill="auto"/>
            <w:vAlign w:val="center"/>
            <w:hideMark/>
          </w:tcPr>
          <w:p w14:paraId="6D7D68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135,1</w:t>
            </w:r>
          </w:p>
        </w:tc>
        <w:tc>
          <w:tcPr>
            <w:tcW w:w="856" w:type="dxa"/>
            <w:tcBorders>
              <w:top w:val="nil"/>
              <w:left w:val="nil"/>
              <w:bottom w:val="single" w:sz="4" w:space="0" w:color="auto"/>
              <w:right w:val="single" w:sz="4" w:space="0" w:color="auto"/>
            </w:tcBorders>
            <w:shd w:val="clear" w:color="auto" w:fill="auto"/>
            <w:vAlign w:val="center"/>
            <w:hideMark/>
          </w:tcPr>
          <w:p w14:paraId="7F22DF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7E8A9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111,1</w:t>
            </w:r>
          </w:p>
        </w:tc>
        <w:tc>
          <w:tcPr>
            <w:tcW w:w="992" w:type="dxa"/>
            <w:tcBorders>
              <w:top w:val="nil"/>
              <w:left w:val="nil"/>
              <w:bottom w:val="single" w:sz="4" w:space="0" w:color="auto"/>
              <w:right w:val="single" w:sz="4" w:space="0" w:color="auto"/>
            </w:tcBorders>
            <w:shd w:val="clear" w:color="auto" w:fill="auto"/>
            <w:vAlign w:val="center"/>
            <w:hideMark/>
          </w:tcPr>
          <w:p w14:paraId="33BF5B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109,4</w:t>
            </w:r>
          </w:p>
        </w:tc>
        <w:tc>
          <w:tcPr>
            <w:tcW w:w="987" w:type="dxa"/>
            <w:tcBorders>
              <w:top w:val="nil"/>
              <w:left w:val="nil"/>
              <w:bottom w:val="single" w:sz="4" w:space="0" w:color="auto"/>
              <w:right w:val="single" w:sz="4" w:space="0" w:color="auto"/>
            </w:tcBorders>
            <w:shd w:val="clear" w:color="auto" w:fill="auto"/>
            <w:vAlign w:val="center"/>
            <w:hideMark/>
          </w:tcPr>
          <w:p w14:paraId="4F2AEB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r>
      <w:tr w:rsidR="00E51B3F" w:rsidRPr="00E51B3F" w14:paraId="7E35624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CB5435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0E5598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79A8E3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626,1</w:t>
            </w:r>
          </w:p>
        </w:tc>
        <w:tc>
          <w:tcPr>
            <w:tcW w:w="850" w:type="dxa"/>
            <w:tcBorders>
              <w:top w:val="nil"/>
              <w:left w:val="nil"/>
              <w:bottom w:val="single" w:sz="4" w:space="0" w:color="auto"/>
              <w:right w:val="single" w:sz="4" w:space="0" w:color="auto"/>
            </w:tcBorders>
            <w:shd w:val="clear" w:color="auto" w:fill="auto"/>
            <w:vAlign w:val="center"/>
            <w:hideMark/>
          </w:tcPr>
          <w:p w14:paraId="5F2F02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572,8</w:t>
            </w:r>
          </w:p>
        </w:tc>
        <w:tc>
          <w:tcPr>
            <w:tcW w:w="851" w:type="dxa"/>
            <w:tcBorders>
              <w:top w:val="nil"/>
              <w:left w:val="nil"/>
              <w:bottom w:val="single" w:sz="4" w:space="0" w:color="auto"/>
              <w:right w:val="single" w:sz="4" w:space="0" w:color="auto"/>
            </w:tcBorders>
            <w:shd w:val="clear" w:color="auto" w:fill="auto"/>
            <w:vAlign w:val="center"/>
            <w:hideMark/>
          </w:tcPr>
          <w:p w14:paraId="298953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53,3</w:t>
            </w:r>
          </w:p>
        </w:tc>
        <w:tc>
          <w:tcPr>
            <w:tcW w:w="844" w:type="dxa"/>
            <w:tcBorders>
              <w:top w:val="nil"/>
              <w:left w:val="nil"/>
              <w:bottom w:val="single" w:sz="4" w:space="0" w:color="auto"/>
              <w:right w:val="single" w:sz="4" w:space="0" w:color="auto"/>
            </w:tcBorders>
            <w:shd w:val="clear" w:color="auto" w:fill="auto"/>
            <w:vAlign w:val="center"/>
            <w:hideMark/>
          </w:tcPr>
          <w:p w14:paraId="144D52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1 017,0</w:t>
            </w:r>
          </w:p>
        </w:tc>
        <w:tc>
          <w:tcPr>
            <w:tcW w:w="851" w:type="dxa"/>
            <w:tcBorders>
              <w:top w:val="nil"/>
              <w:left w:val="nil"/>
              <w:bottom w:val="single" w:sz="4" w:space="0" w:color="auto"/>
              <w:right w:val="single" w:sz="4" w:space="0" w:color="auto"/>
            </w:tcBorders>
            <w:shd w:val="clear" w:color="auto" w:fill="auto"/>
            <w:vAlign w:val="center"/>
            <w:hideMark/>
          </w:tcPr>
          <w:p w14:paraId="755EA0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987,6</w:t>
            </w:r>
          </w:p>
        </w:tc>
        <w:tc>
          <w:tcPr>
            <w:tcW w:w="856" w:type="dxa"/>
            <w:tcBorders>
              <w:top w:val="nil"/>
              <w:left w:val="nil"/>
              <w:bottom w:val="single" w:sz="4" w:space="0" w:color="auto"/>
              <w:right w:val="single" w:sz="4" w:space="0" w:color="auto"/>
            </w:tcBorders>
            <w:shd w:val="clear" w:color="auto" w:fill="auto"/>
            <w:vAlign w:val="center"/>
            <w:hideMark/>
          </w:tcPr>
          <w:p w14:paraId="4A44A2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w:t>
            </w:r>
          </w:p>
        </w:tc>
        <w:tc>
          <w:tcPr>
            <w:tcW w:w="851" w:type="dxa"/>
            <w:tcBorders>
              <w:top w:val="nil"/>
              <w:left w:val="nil"/>
              <w:bottom w:val="single" w:sz="4" w:space="0" w:color="auto"/>
              <w:right w:val="single" w:sz="4" w:space="0" w:color="auto"/>
            </w:tcBorders>
            <w:shd w:val="clear" w:color="auto" w:fill="auto"/>
            <w:vAlign w:val="center"/>
            <w:hideMark/>
          </w:tcPr>
          <w:p w14:paraId="461B88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653,3</w:t>
            </w:r>
          </w:p>
        </w:tc>
        <w:tc>
          <w:tcPr>
            <w:tcW w:w="992" w:type="dxa"/>
            <w:tcBorders>
              <w:top w:val="nil"/>
              <w:left w:val="nil"/>
              <w:bottom w:val="single" w:sz="4" w:space="0" w:color="auto"/>
              <w:right w:val="single" w:sz="4" w:space="0" w:color="auto"/>
            </w:tcBorders>
            <w:shd w:val="clear" w:color="auto" w:fill="auto"/>
            <w:vAlign w:val="center"/>
            <w:hideMark/>
          </w:tcPr>
          <w:p w14:paraId="2962D5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639,6</w:t>
            </w:r>
          </w:p>
        </w:tc>
        <w:tc>
          <w:tcPr>
            <w:tcW w:w="987" w:type="dxa"/>
            <w:tcBorders>
              <w:top w:val="nil"/>
              <w:left w:val="nil"/>
              <w:bottom w:val="single" w:sz="4" w:space="0" w:color="auto"/>
              <w:right w:val="single" w:sz="4" w:space="0" w:color="auto"/>
            </w:tcBorders>
            <w:shd w:val="clear" w:color="auto" w:fill="auto"/>
            <w:vAlign w:val="center"/>
            <w:hideMark/>
          </w:tcPr>
          <w:p w14:paraId="4FAB6B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w:t>
            </w:r>
          </w:p>
        </w:tc>
      </w:tr>
      <w:tr w:rsidR="00E51B3F" w:rsidRPr="00E51B3F" w14:paraId="25008D3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1071D5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8FEA38B"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0BD50A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626,1</w:t>
            </w:r>
          </w:p>
        </w:tc>
        <w:tc>
          <w:tcPr>
            <w:tcW w:w="850" w:type="dxa"/>
            <w:tcBorders>
              <w:top w:val="nil"/>
              <w:left w:val="nil"/>
              <w:bottom w:val="single" w:sz="4" w:space="0" w:color="auto"/>
              <w:right w:val="single" w:sz="4" w:space="0" w:color="auto"/>
            </w:tcBorders>
            <w:shd w:val="clear" w:color="auto" w:fill="auto"/>
            <w:vAlign w:val="center"/>
            <w:hideMark/>
          </w:tcPr>
          <w:p w14:paraId="06F246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572,8</w:t>
            </w:r>
          </w:p>
        </w:tc>
        <w:tc>
          <w:tcPr>
            <w:tcW w:w="851" w:type="dxa"/>
            <w:tcBorders>
              <w:top w:val="nil"/>
              <w:left w:val="nil"/>
              <w:bottom w:val="single" w:sz="4" w:space="0" w:color="auto"/>
              <w:right w:val="single" w:sz="4" w:space="0" w:color="auto"/>
            </w:tcBorders>
            <w:shd w:val="clear" w:color="auto" w:fill="auto"/>
            <w:vAlign w:val="center"/>
            <w:hideMark/>
          </w:tcPr>
          <w:p w14:paraId="178433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53,3</w:t>
            </w:r>
          </w:p>
        </w:tc>
        <w:tc>
          <w:tcPr>
            <w:tcW w:w="844" w:type="dxa"/>
            <w:tcBorders>
              <w:top w:val="nil"/>
              <w:left w:val="nil"/>
              <w:bottom w:val="single" w:sz="4" w:space="0" w:color="auto"/>
              <w:right w:val="single" w:sz="4" w:space="0" w:color="auto"/>
            </w:tcBorders>
            <w:shd w:val="clear" w:color="auto" w:fill="auto"/>
            <w:vAlign w:val="center"/>
            <w:hideMark/>
          </w:tcPr>
          <w:p w14:paraId="45C0B9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1 017,0</w:t>
            </w:r>
          </w:p>
        </w:tc>
        <w:tc>
          <w:tcPr>
            <w:tcW w:w="851" w:type="dxa"/>
            <w:tcBorders>
              <w:top w:val="nil"/>
              <w:left w:val="nil"/>
              <w:bottom w:val="single" w:sz="4" w:space="0" w:color="auto"/>
              <w:right w:val="single" w:sz="4" w:space="0" w:color="auto"/>
            </w:tcBorders>
            <w:shd w:val="clear" w:color="auto" w:fill="auto"/>
            <w:vAlign w:val="center"/>
            <w:hideMark/>
          </w:tcPr>
          <w:p w14:paraId="0DA636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987,6</w:t>
            </w:r>
          </w:p>
        </w:tc>
        <w:tc>
          <w:tcPr>
            <w:tcW w:w="856" w:type="dxa"/>
            <w:tcBorders>
              <w:top w:val="nil"/>
              <w:left w:val="nil"/>
              <w:bottom w:val="single" w:sz="4" w:space="0" w:color="auto"/>
              <w:right w:val="single" w:sz="4" w:space="0" w:color="auto"/>
            </w:tcBorders>
            <w:shd w:val="clear" w:color="auto" w:fill="auto"/>
            <w:vAlign w:val="center"/>
            <w:hideMark/>
          </w:tcPr>
          <w:p w14:paraId="3C75C0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w:t>
            </w:r>
          </w:p>
        </w:tc>
        <w:tc>
          <w:tcPr>
            <w:tcW w:w="851" w:type="dxa"/>
            <w:tcBorders>
              <w:top w:val="nil"/>
              <w:left w:val="nil"/>
              <w:bottom w:val="single" w:sz="4" w:space="0" w:color="auto"/>
              <w:right w:val="single" w:sz="4" w:space="0" w:color="auto"/>
            </w:tcBorders>
            <w:shd w:val="clear" w:color="auto" w:fill="auto"/>
            <w:vAlign w:val="center"/>
            <w:hideMark/>
          </w:tcPr>
          <w:p w14:paraId="0C6DD9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653,3</w:t>
            </w:r>
          </w:p>
        </w:tc>
        <w:tc>
          <w:tcPr>
            <w:tcW w:w="992" w:type="dxa"/>
            <w:tcBorders>
              <w:top w:val="nil"/>
              <w:left w:val="nil"/>
              <w:bottom w:val="single" w:sz="4" w:space="0" w:color="auto"/>
              <w:right w:val="single" w:sz="4" w:space="0" w:color="auto"/>
            </w:tcBorders>
            <w:shd w:val="clear" w:color="auto" w:fill="auto"/>
            <w:vAlign w:val="center"/>
            <w:hideMark/>
          </w:tcPr>
          <w:p w14:paraId="6D3D30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639,6</w:t>
            </w:r>
          </w:p>
        </w:tc>
        <w:tc>
          <w:tcPr>
            <w:tcW w:w="987" w:type="dxa"/>
            <w:tcBorders>
              <w:top w:val="nil"/>
              <w:left w:val="nil"/>
              <w:bottom w:val="single" w:sz="4" w:space="0" w:color="auto"/>
              <w:right w:val="single" w:sz="4" w:space="0" w:color="auto"/>
            </w:tcBorders>
            <w:shd w:val="clear" w:color="auto" w:fill="auto"/>
            <w:vAlign w:val="center"/>
            <w:hideMark/>
          </w:tcPr>
          <w:p w14:paraId="5F824E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w:t>
            </w:r>
          </w:p>
        </w:tc>
      </w:tr>
      <w:tr w:rsidR="00E51B3F" w:rsidRPr="00E51B3F" w14:paraId="7C278118" w14:textId="77777777" w:rsidTr="00E51B3F">
        <w:trPr>
          <w:trHeight w:val="93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13772DE"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02 03 01</w:t>
            </w:r>
          </w:p>
        </w:tc>
        <w:tc>
          <w:tcPr>
            <w:tcW w:w="2556" w:type="dxa"/>
            <w:tcBorders>
              <w:top w:val="nil"/>
              <w:left w:val="nil"/>
              <w:bottom w:val="single" w:sz="4" w:space="0" w:color="auto"/>
              <w:right w:val="single" w:sz="4" w:space="0" w:color="auto"/>
            </w:tcBorders>
            <w:shd w:val="clear" w:color="auto" w:fill="auto"/>
            <w:vAlign w:val="center"/>
            <w:hideMark/>
          </w:tcPr>
          <w:p w14:paraId="673E85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სოფლის მხარდაჭერის პროგრამით განსახორციელებელი ინფრასტრუქტურული და სხვა ღონისძიებები.</w:t>
            </w:r>
          </w:p>
        </w:tc>
        <w:tc>
          <w:tcPr>
            <w:tcW w:w="851" w:type="dxa"/>
            <w:tcBorders>
              <w:top w:val="nil"/>
              <w:left w:val="nil"/>
              <w:bottom w:val="single" w:sz="4" w:space="0" w:color="auto"/>
              <w:right w:val="single" w:sz="4" w:space="0" w:color="auto"/>
            </w:tcBorders>
            <w:shd w:val="clear" w:color="auto" w:fill="auto"/>
            <w:vAlign w:val="center"/>
            <w:hideMark/>
          </w:tcPr>
          <w:p w14:paraId="648E3A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700,1</w:t>
            </w:r>
          </w:p>
        </w:tc>
        <w:tc>
          <w:tcPr>
            <w:tcW w:w="850" w:type="dxa"/>
            <w:tcBorders>
              <w:top w:val="nil"/>
              <w:left w:val="nil"/>
              <w:bottom w:val="single" w:sz="4" w:space="0" w:color="auto"/>
              <w:right w:val="single" w:sz="4" w:space="0" w:color="auto"/>
            </w:tcBorders>
            <w:shd w:val="clear" w:color="auto" w:fill="auto"/>
            <w:vAlign w:val="center"/>
            <w:hideMark/>
          </w:tcPr>
          <w:p w14:paraId="3F67A0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646,3</w:t>
            </w:r>
          </w:p>
        </w:tc>
        <w:tc>
          <w:tcPr>
            <w:tcW w:w="851" w:type="dxa"/>
            <w:tcBorders>
              <w:top w:val="nil"/>
              <w:left w:val="nil"/>
              <w:bottom w:val="single" w:sz="4" w:space="0" w:color="auto"/>
              <w:right w:val="single" w:sz="4" w:space="0" w:color="auto"/>
            </w:tcBorders>
            <w:shd w:val="clear" w:color="auto" w:fill="auto"/>
            <w:vAlign w:val="center"/>
            <w:hideMark/>
          </w:tcPr>
          <w:p w14:paraId="058965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53,8</w:t>
            </w:r>
          </w:p>
        </w:tc>
        <w:tc>
          <w:tcPr>
            <w:tcW w:w="844" w:type="dxa"/>
            <w:tcBorders>
              <w:top w:val="nil"/>
              <w:left w:val="nil"/>
              <w:bottom w:val="single" w:sz="4" w:space="0" w:color="auto"/>
              <w:right w:val="single" w:sz="4" w:space="0" w:color="auto"/>
            </w:tcBorders>
            <w:shd w:val="clear" w:color="auto" w:fill="auto"/>
            <w:vAlign w:val="center"/>
            <w:hideMark/>
          </w:tcPr>
          <w:p w14:paraId="0308B2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1 171,3</w:t>
            </w:r>
          </w:p>
        </w:tc>
        <w:tc>
          <w:tcPr>
            <w:tcW w:w="851" w:type="dxa"/>
            <w:tcBorders>
              <w:top w:val="nil"/>
              <w:left w:val="nil"/>
              <w:bottom w:val="single" w:sz="4" w:space="0" w:color="auto"/>
              <w:right w:val="single" w:sz="4" w:space="0" w:color="auto"/>
            </w:tcBorders>
            <w:shd w:val="clear" w:color="auto" w:fill="auto"/>
            <w:vAlign w:val="center"/>
            <w:hideMark/>
          </w:tcPr>
          <w:p w14:paraId="7FAB22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1 141,9</w:t>
            </w:r>
          </w:p>
        </w:tc>
        <w:tc>
          <w:tcPr>
            <w:tcW w:w="856" w:type="dxa"/>
            <w:tcBorders>
              <w:top w:val="nil"/>
              <w:left w:val="nil"/>
              <w:bottom w:val="single" w:sz="4" w:space="0" w:color="auto"/>
              <w:right w:val="single" w:sz="4" w:space="0" w:color="auto"/>
            </w:tcBorders>
            <w:shd w:val="clear" w:color="auto" w:fill="auto"/>
            <w:vAlign w:val="center"/>
            <w:hideMark/>
          </w:tcPr>
          <w:p w14:paraId="635D65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w:t>
            </w:r>
          </w:p>
        </w:tc>
        <w:tc>
          <w:tcPr>
            <w:tcW w:w="851" w:type="dxa"/>
            <w:tcBorders>
              <w:top w:val="nil"/>
              <w:left w:val="nil"/>
              <w:bottom w:val="single" w:sz="4" w:space="0" w:color="auto"/>
              <w:right w:val="single" w:sz="4" w:space="0" w:color="auto"/>
            </w:tcBorders>
            <w:shd w:val="clear" w:color="auto" w:fill="auto"/>
            <w:vAlign w:val="center"/>
            <w:hideMark/>
          </w:tcPr>
          <w:p w14:paraId="111DAA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894,4</w:t>
            </w:r>
          </w:p>
        </w:tc>
        <w:tc>
          <w:tcPr>
            <w:tcW w:w="992" w:type="dxa"/>
            <w:tcBorders>
              <w:top w:val="nil"/>
              <w:left w:val="nil"/>
              <w:bottom w:val="single" w:sz="4" w:space="0" w:color="auto"/>
              <w:right w:val="single" w:sz="4" w:space="0" w:color="auto"/>
            </w:tcBorders>
            <w:shd w:val="clear" w:color="auto" w:fill="auto"/>
            <w:vAlign w:val="center"/>
            <w:hideMark/>
          </w:tcPr>
          <w:p w14:paraId="3A31D7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879,0</w:t>
            </w:r>
          </w:p>
        </w:tc>
        <w:tc>
          <w:tcPr>
            <w:tcW w:w="987" w:type="dxa"/>
            <w:tcBorders>
              <w:top w:val="nil"/>
              <w:left w:val="nil"/>
              <w:bottom w:val="single" w:sz="4" w:space="0" w:color="auto"/>
              <w:right w:val="single" w:sz="4" w:space="0" w:color="auto"/>
            </w:tcBorders>
            <w:shd w:val="clear" w:color="auto" w:fill="auto"/>
            <w:vAlign w:val="center"/>
            <w:hideMark/>
          </w:tcPr>
          <w:p w14:paraId="2531A22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w:t>
            </w:r>
          </w:p>
        </w:tc>
      </w:tr>
      <w:tr w:rsidR="00E51B3F" w:rsidRPr="00E51B3F" w14:paraId="3FC487F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290736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AA6F4E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20D2E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74,0</w:t>
            </w:r>
          </w:p>
        </w:tc>
        <w:tc>
          <w:tcPr>
            <w:tcW w:w="850" w:type="dxa"/>
            <w:tcBorders>
              <w:top w:val="nil"/>
              <w:left w:val="nil"/>
              <w:bottom w:val="single" w:sz="4" w:space="0" w:color="auto"/>
              <w:right w:val="single" w:sz="4" w:space="0" w:color="auto"/>
            </w:tcBorders>
            <w:shd w:val="clear" w:color="auto" w:fill="auto"/>
            <w:vAlign w:val="center"/>
            <w:hideMark/>
          </w:tcPr>
          <w:p w14:paraId="4EC7AC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w:t>
            </w:r>
          </w:p>
        </w:tc>
        <w:tc>
          <w:tcPr>
            <w:tcW w:w="851" w:type="dxa"/>
            <w:tcBorders>
              <w:top w:val="nil"/>
              <w:left w:val="nil"/>
              <w:bottom w:val="single" w:sz="4" w:space="0" w:color="auto"/>
              <w:right w:val="single" w:sz="4" w:space="0" w:color="auto"/>
            </w:tcBorders>
            <w:shd w:val="clear" w:color="auto" w:fill="auto"/>
            <w:vAlign w:val="center"/>
            <w:hideMark/>
          </w:tcPr>
          <w:p w14:paraId="5D263E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44" w:type="dxa"/>
            <w:tcBorders>
              <w:top w:val="nil"/>
              <w:left w:val="nil"/>
              <w:bottom w:val="single" w:sz="4" w:space="0" w:color="auto"/>
              <w:right w:val="single" w:sz="4" w:space="0" w:color="auto"/>
            </w:tcBorders>
            <w:shd w:val="clear" w:color="auto" w:fill="auto"/>
            <w:vAlign w:val="center"/>
            <w:hideMark/>
          </w:tcPr>
          <w:p w14:paraId="1F267C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154,3</w:t>
            </w:r>
          </w:p>
        </w:tc>
        <w:tc>
          <w:tcPr>
            <w:tcW w:w="851" w:type="dxa"/>
            <w:tcBorders>
              <w:top w:val="nil"/>
              <w:left w:val="nil"/>
              <w:bottom w:val="single" w:sz="4" w:space="0" w:color="auto"/>
              <w:right w:val="single" w:sz="4" w:space="0" w:color="auto"/>
            </w:tcBorders>
            <w:shd w:val="clear" w:color="auto" w:fill="auto"/>
            <w:vAlign w:val="center"/>
            <w:hideMark/>
          </w:tcPr>
          <w:p w14:paraId="227182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154,3</w:t>
            </w:r>
          </w:p>
        </w:tc>
        <w:tc>
          <w:tcPr>
            <w:tcW w:w="856" w:type="dxa"/>
            <w:tcBorders>
              <w:top w:val="nil"/>
              <w:left w:val="nil"/>
              <w:bottom w:val="single" w:sz="4" w:space="0" w:color="auto"/>
              <w:right w:val="single" w:sz="4" w:space="0" w:color="auto"/>
            </w:tcBorders>
            <w:shd w:val="clear" w:color="auto" w:fill="auto"/>
            <w:vAlign w:val="center"/>
            <w:hideMark/>
          </w:tcPr>
          <w:p w14:paraId="779E72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4AD63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241,1</w:t>
            </w:r>
          </w:p>
        </w:tc>
        <w:tc>
          <w:tcPr>
            <w:tcW w:w="992" w:type="dxa"/>
            <w:tcBorders>
              <w:top w:val="nil"/>
              <w:left w:val="nil"/>
              <w:bottom w:val="single" w:sz="4" w:space="0" w:color="auto"/>
              <w:right w:val="single" w:sz="4" w:space="0" w:color="auto"/>
            </w:tcBorders>
            <w:shd w:val="clear" w:color="auto" w:fill="auto"/>
            <w:vAlign w:val="center"/>
            <w:hideMark/>
          </w:tcPr>
          <w:p w14:paraId="5ADE0C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239,4</w:t>
            </w:r>
          </w:p>
        </w:tc>
        <w:tc>
          <w:tcPr>
            <w:tcW w:w="987" w:type="dxa"/>
            <w:tcBorders>
              <w:top w:val="nil"/>
              <w:left w:val="nil"/>
              <w:bottom w:val="single" w:sz="4" w:space="0" w:color="auto"/>
              <w:right w:val="single" w:sz="4" w:space="0" w:color="auto"/>
            </w:tcBorders>
            <w:shd w:val="clear" w:color="auto" w:fill="auto"/>
            <w:vAlign w:val="center"/>
            <w:hideMark/>
          </w:tcPr>
          <w:p w14:paraId="13A1C3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r>
      <w:tr w:rsidR="00E51B3F" w:rsidRPr="00E51B3F" w14:paraId="03EBF6C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1A1CC9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732112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06C9A2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50" w:type="dxa"/>
            <w:tcBorders>
              <w:top w:val="nil"/>
              <w:left w:val="nil"/>
              <w:bottom w:val="single" w:sz="4" w:space="0" w:color="auto"/>
              <w:right w:val="single" w:sz="4" w:space="0" w:color="auto"/>
            </w:tcBorders>
            <w:shd w:val="clear" w:color="auto" w:fill="auto"/>
            <w:vAlign w:val="center"/>
            <w:hideMark/>
          </w:tcPr>
          <w:p w14:paraId="007A0F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5AB5D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44" w:type="dxa"/>
            <w:tcBorders>
              <w:top w:val="nil"/>
              <w:left w:val="nil"/>
              <w:bottom w:val="single" w:sz="4" w:space="0" w:color="auto"/>
              <w:right w:val="single" w:sz="4" w:space="0" w:color="auto"/>
            </w:tcBorders>
            <w:shd w:val="clear" w:color="auto" w:fill="auto"/>
            <w:vAlign w:val="center"/>
            <w:hideMark/>
          </w:tcPr>
          <w:p w14:paraId="7A3418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19,2</w:t>
            </w:r>
          </w:p>
        </w:tc>
        <w:tc>
          <w:tcPr>
            <w:tcW w:w="851" w:type="dxa"/>
            <w:tcBorders>
              <w:top w:val="nil"/>
              <w:left w:val="nil"/>
              <w:bottom w:val="single" w:sz="4" w:space="0" w:color="auto"/>
              <w:right w:val="single" w:sz="4" w:space="0" w:color="auto"/>
            </w:tcBorders>
            <w:shd w:val="clear" w:color="auto" w:fill="auto"/>
            <w:vAlign w:val="center"/>
            <w:hideMark/>
          </w:tcPr>
          <w:p w14:paraId="3BA357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19,2</w:t>
            </w:r>
          </w:p>
        </w:tc>
        <w:tc>
          <w:tcPr>
            <w:tcW w:w="856" w:type="dxa"/>
            <w:tcBorders>
              <w:top w:val="nil"/>
              <w:left w:val="nil"/>
              <w:bottom w:val="single" w:sz="4" w:space="0" w:color="auto"/>
              <w:right w:val="single" w:sz="4" w:space="0" w:color="auto"/>
            </w:tcBorders>
            <w:shd w:val="clear" w:color="auto" w:fill="auto"/>
            <w:vAlign w:val="center"/>
            <w:hideMark/>
          </w:tcPr>
          <w:p w14:paraId="045ADB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CA98C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130,0</w:t>
            </w:r>
          </w:p>
        </w:tc>
        <w:tc>
          <w:tcPr>
            <w:tcW w:w="992" w:type="dxa"/>
            <w:tcBorders>
              <w:top w:val="nil"/>
              <w:left w:val="nil"/>
              <w:bottom w:val="single" w:sz="4" w:space="0" w:color="auto"/>
              <w:right w:val="single" w:sz="4" w:space="0" w:color="auto"/>
            </w:tcBorders>
            <w:shd w:val="clear" w:color="auto" w:fill="auto"/>
            <w:vAlign w:val="center"/>
            <w:hideMark/>
          </w:tcPr>
          <w:p w14:paraId="7F748E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130,0</w:t>
            </w:r>
          </w:p>
        </w:tc>
        <w:tc>
          <w:tcPr>
            <w:tcW w:w="987" w:type="dxa"/>
            <w:tcBorders>
              <w:top w:val="nil"/>
              <w:left w:val="nil"/>
              <w:bottom w:val="single" w:sz="4" w:space="0" w:color="auto"/>
              <w:right w:val="single" w:sz="4" w:space="0" w:color="auto"/>
            </w:tcBorders>
            <w:shd w:val="clear" w:color="auto" w:fill="auto"/>
            <w:vAlign w:val="center"/>
            <w:hideMark/>
          </w:tcPr>
          <w:p w14:paraId="358680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77860F7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E67DC2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175C18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D8E07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w:t>
            </w:r>
          </w:p>
        </w:tc>
        <w:tc>
          <w:tcPr>
            <w:tcW w:w="850" w:type="dxa"/>
            <w:tcBorders>
              <w:top w:val="nil"/>
              <w:left w:val="nil"/>
              <w:bottom w:val="single" w:sz="4" w:space="0" w:color="auto"/>
              <w:right w:val="single" w:sz="4" w:space="0" w:color="auto"/>
            </w:tcBorders>
            <w:shd w:val="clear" w:color="auto" w:fill="auto"/>
            <w:vAlign w:val="center"/>
            <w:hideMark/>
          </w:tcPr>
          <w:p w14:paraId="2CB326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73,5</w:t>
            </w:r>
          </w:p>
        </w:tc>
        <w:tc>
          <w:tcPr>
            <w:tcW w:w="851" w:type="dxa"/>
            <w:tcBorders>
              <w:top w:val="nil"/>
              <w:left w:val="nil"/>
              <w:bottom w:val="single" w:sz="4" w:space="0" w:color="auto"/>
              <w:right w:val="single" w:sz="4" w:space="0" w:color="auto"/>
            </w:tcBorders>
            <w:shd w:val="clear" w:color="auto" w:fill="auto"/>
            <w:vAlign w:val="center"/>
            <w:hideMark/>
          </w:tcPr>
          <w:p w14:paraId="6FDD61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1AFBE1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135,1</w:t>
            </w:r>
          </w:p>
        </w:tc>
        <w:tc>
          <w:tcPr>
            <w:tcW w:w="851" w:type="dxa"/>
            <w:tcBorders>
              <w:top w:val="nil"/>
              <w:left w:val="nil"/>
              <w:bottom w:val="single" w:sz="4" w:space="0" w:color="auto"/>
              <w:right w:val="single" w:sz="4" w:space="0" w:color="auto"/>
            </w:tcBorders>
            <w:shd w:val="clear" w:color="auto" w:fill="auto"/>
            <w:vAlign w:val="center"/>
            <w:hideMark/>
          </w:tcPr>
          <w:p w14:paraId="4BFC96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135,1</w:t>
            </w:r>
          </w:p>
        </w:tc>
        <w:tc>
          <w:tcPr>
            <w:tcW w:w="856" w:type="dxa"/>
            <w:tcBorders>
              <w:top w:val="nil"/>
              <w:left w:val="nil"/>
              <w:bottom w:val="single" w:sz="4" w:space="0" w:color="auto"/>
              <w:right w:val="single" w:sz="4" w:space="0" w:color="auto"/>
            </w:tcBorders>
            <w:shd w:val="clear" w:color="auto" w:fill="auto"/>
            <w:vAlign w:val="center"/>
            <w:hideMark/>
          </w:tcPr>
          <w:p w14:paraId="3429BF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0A559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111,1</w:t>
            </w:r>
          </w:p>
        </w:tc>
        <w:tc>
          <w:tcPr>
            <w:tcW w:w="992" w:type="dxa"/>
            <w:tcBorders>
              <w:top w:val="nil"/>
              <w:left w:val="nil"/>
              <w:bottom w:val="single" w:sz="4" w:space="0" w:color="auto"/>
              <w:right w:val="single" w:sz="4" w:space="0" w:color="auto"/>
            </w:tcBorders>
            <w:shd w:val="clear" w:color="auto" w:fill="auto"/>
            <w:vAlign w:val="center"/>
            <w:hideMark/>
          </w:tcPr>
          <w:p w14:paraId="2254A0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109,4</w:t>
            </w:r>
          </w:p>
        </w:tc>
        <w:tc>
          <w:tcPr>
            <w:tcW w:w="987" w:type="dxa"/>
            <w:tcBorders>
              <w:top w:val="nil"/>
              <w:left w:val="nil"/>
              <w:bottom w:val="single" w:sz="4" w:space="0" w:color="auto"/>
              <w:right w:val="single" w:sz="4" w:space="0" w:color="auto"/>
            </w:tcBorders>
            <w:shd w:val="clear" w:color="auto" w:fill="auto"/>
            <w:vAlign w:val="center"/>
            <w:hideMark/>
          </w:tcPr>
          <w:p w14:paraId="238D1C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r>
      <w:tr w:rsidR="00E51B3F" w:rsidRPr="00E51B3F" w14:paraId="5F077EE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D0C802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39E3BD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86AFD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626,1</w:t>
            </w:r>
          </w:p>
        </w:tc>
        <w:tc>
          <w:tcPr>
            <w:tcW w:w="850" w:type="dxa"/>
            <w:tcBorders>
              <w:top w:val="nil"/>
              <w:left w:val="nil"/>
              <w:bottom w:val="single" w:sz="4" w:space="0" w:color="auto"/>
              <w:right w:val="single" w:sz="4" w:space="0" w:color="auto"/>
            </w:tcBorders>
            <w:shd w:val="clear" w:color="auto" w:fill="auto"/>
            <w:vAlign w:val="center"/>
            <w:hideMark/>
          </w:tcPr>
          <w:p w14:paraId="7B90BE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572,8</w:t>
            </w:r>
          </w:p>
        </w:tc>
        <w:tc>
          <w:tcPr>
            <w:tcW w:w="851" w:type="dxa"/>
            <w:tcBorders>
              <w:top w:val="nil"/>
              <w:left w:val="nil"/>
              <w:bottom w:val="single" w:sz="4" w:space="0" w:color="auto"/>
              <w:right w:val="single" w:sz="4" w:space="0" w:color="auto"/>
            </w:tcBorders>
            <w:shd w:val="clear" w:color="auto" w:fill="auto"/>
            <w:vAlign w:val="center"/>
            <w:hideMark/>
          </w:tcPr>
          <w:p w14:paraId="7AE4BE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53,3</w:t>
            </w:r>
          </w:p>
        </w:tc>
        <w:tc>
          <w:tcPr>
            <w:tcW w:w="844" w:type="dxa"/>
            <w:tcBorders>
              <w:top w:val="nil"/>
              <w:left w:val="nil"/>
              <w:bottom w:val="single" w:sz="4" w:space="0" w:color="auto"/>
              <w:right w:val="single" w:sz="4" w:space="0" w:color="auto"/>
            </w:tcBorders>
            <w:shd w:val="clear" w:color="auto" w:fill="auto"/>
            <w:vAlign w:val="center"/>
            <w:hideMark/>
          </w:tcPr>
          <w:p w14:paraId="347E21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1 017,0</w:t>
            </w:r>
          </w:p>
        </w:tc>
        <w:tc>
          <w:tcPr>
            <w:tcW w:w="851" w:type="dxa"/>
            <w:tcBorders>
              <w:top w:val="nil"/>
              <w:left w:val="nil"/>
              <w:bottom w:val="single" w:sz="4" w:space="0" w:color="auto"/>
              <w:right w:val="single" w:sz="4" w:space="0" w:color="auto"/>
            </w:tcBorders>
            <w:shd w:val="clear" w:color="auto" w:fill="auto"/>
            <w:vAlign w:val="center"/>
            <w:hideMark/>
          </w:tcPr>
          <w:p w14:paraId="65E3B8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987,6</w:t>
            </w:r>
          </w:p>
        </w:tc>
        <w:tc>
          <w:tcPr>
            <w:tcW w:w="856" w:type="dxa"/>
            <w:tcBorders>
              <w:top w:val="nil"/>
              <w:left w:val="nil"/>
              <w:bottom w:val="single" w:sz="4" w:space="0" w:color="auto"/>
              <w:right w:val="single" w:sz="4" w:space="0" w:color="auto"/>
            </w:tcBorders>
            <w:shd w:val="clear" w:color="auto" w:fill="auto"/>
            <w:vAlign w:val="center"/>
            <w:hideMark/>
          </w:tcPr>
          <w:p w14:paraId="6C1F3B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w:t>
            </w:r>
          </w:p>
        </w:tc>
        <w:tc>
          <w:tcPr>
            <w:tcW w:w="851" w:type="dxa"/>
            <w:tcBorders>
              <w:top w:val="nil"/>
              <w:left w:val="nil"/>
              <w:bottom w:val="single" w:sz="4" w:space="0" w:color="auto"/>
              <w:right w:val="single" w:sz="4" w:space="0" w:color="auto"/>
            </w:tcBorders>
            <w:shd w:val="clear" w:color="auto" w:fill="auto"/>
            <w:vAlign w:val="center"/>
            <w:hideMark/>
          </w:tcPr>
          <w:p w14:paraId="052BFA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653,3</w:t>
            </w:r>
          </w:p>
        </w:tc>
        <w:tc>
          <w:tcPr>
            <w:tcW w:w="992" w:type="dxa"/>
            <w:tcBorders>
              <w:top w:val="nil"/>
              <w:left w:val="nil"/>
              <w:bottom w:val="single" w:sz="4" w:space="0" w:color="auto"/>
              <w:right w:val="single" w:sz="4" w:space="0" w:color="auto"/>
            </w:tcBorders>
            <w:shd w:val="clear" w:color="auto" w:fill="auto"/>
            <w:vAlign w:val="center"/>
            <w:hideMark/>
          </w:tcPr>
          <w:p w14:paraId="034896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639,6</w:t>
            </w:r>
          </w:p>
        </w:tc>
        <w:tc>
          <w:tcPr>
            <w:tcW w:w="987" w:type="dxa"/>
            <w:tcBorders>
              <w:top w:val="nil"/>
              <w:left w:val="nil"/>
              <w:bottom w:val="single" w:sz="4" w:space="0" w:color="auto"/>
              <w:right w:val="single" w:sz="4" w:space="0" w:color="auto"/>
            </w:tcBorders>
            <w:shd w:val="clear" w:color="auto" w:fill="auto"/>
            <w:vAlign w:val="center"/>
            <w:hideMark/>
          </w:tcPr>
          <w:p w14:paraId="12D3B65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w:t>
            </w:r>
          </w:p>
        </w:tc>
      </w:tr>
      <w:tr w:rsidR="00E51B3F" w:rsidRPr="00E51B3F" w14:paraId="79F869F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D9B429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856BEA7"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02DCC2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626,1</w:t>
            </w:r>
          </w:p>
        </w:tc>
        <w:tc>
          <w:tcPr>
            <w:tcW w:w="850" w:type="dxa"/>
            <w:tcBorders>
              <w:top w:val="nil"/>
              <w:left w:val="nil"/>
              <w:bottom w:val="single" w:sz="4" w:space="0" w:color="auto"/>
              <w:right w:val="single" w:sz="4" w:space="0" w:color="auto"/>
            </w:tcBorders>
            <w:shd w:val="clear" w:color="auto" w:fill="auto"/>
            <w:vAlign w:val="center"/>
            <w:hideMark/>
          </w:tcPr>
          <w:p w14:paraId="6A25D8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572,8</w:t>
            </w:r>
          </w:p>
        </w:tc>
        <w:tc>
          <w:tcPr>
            <w:tcW w:w="851" w:type="dxa"/>
            <w:tcBorders>
              <w:top w:val="nil"/>
              <w:left w:val="nil"/>
              <w:bottom w:val="single" w:sz="4" w:space="0" w:color="auto"/>
              <w:right w:val="single" w:sz="4" w:space="0" w:color="auto"/>
            </w:tcBorders>
            <w:shd w:val="clear" w:color="auto" w:fill="auto"/>
            <w:vAlign w:val="center"/>
            <w:hideMark/>
          </w:tcPr>
          <w:p w14:paraId="48F7CB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53,3</w:t>
            </w:r>
          </w:p>
        </w:tc>
        <w:tc>
          <w:tcPr>
            <w:tcW w:w="844" w:type="dxa"/>
            <w:tcBorders>
              <w:top w:val="nil"/>
              <w:left w:val="nil"/>
              <w:bottom w:val="single" w:sz="4" w:space="0" w:color="auto"/>
              <w:right w:val="single" w:sz="4" w:space="0" w:color="auto"/>
            </w:tcBorders>
            <w:shd w:val="clear" w:color="auto" w:fill="auto"/>
            <w:vAlign w:val="center"/>
            <w:hideMark/>
          </w:tcPr>
          <w:p w14:paraId="653BA2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1 017,0</w:t>
            </w:r>
          </w:p>
        </w:tc>
        <w:tc>
          <w:tcPr>
            <w:tcW w:w="851" w:type="dxa"/>
            <w:tcBorders>
              <w:top w:val="nil"/>
              <w:left w:val="nil"/>
              <w:bottom w:val="single" w:sz="4" w:space="0" w:color="auto"/>
              <w:right w:val="single" w:sz="4" w:space="0" w:color="auto"/>
            </w:tcBorders>
            <w:shd w:val="clear" w:color="auto" w:fill="auto"/>
            <w:vAlign w:val="center"/>
            <w:hideMark/>
          </w:tcPr>
          <w:p w14:paraId="3BCB22C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987,6</w:t>
            </w:r>
          </w:p>
        </w:tc>
        <w:tc>
          <w:tcPr>
            <w:tcW w:w="856" w:type="dxa"/>
            <w:tcBorders>
              <w:top w:val="nil"/>
              <w:left w:val="nil"/>
              <w:bottom w:val="single" w:sz="4" w:space="0" w:color="auto"/>
              <w:right w:val="single" w:sz="4" w:space="0" w:color="auto"/>
            </w:tcBorders>
            <w:shd w:val="clear" w:color="auto" w:fill="auto"/>
            <w:vAlign w:val="center"/>
            <w:hideMark/>
          </w:tcPr>
          <w:p w14:paraId="7B00E2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w:t>
            </w:r>
          </w:p>
        </w:tc>
        <w:tc>
          <w:tcPr>
            <w:tcW w:w="851" w:type="dxa"/>
            <w:tcBorders>
              <w:top w:val="nil"/>
              <w:left w:val="nil"/>
              <w:bottom w:val="single" w:sz="4" w:space="0" w:color="auto"/>
              <w:right w:val="single" w:sz="4" w:space="0" w:color="auto"/>
            </w:tcBorders>
            <w:shd w:val="clear" w:color="auto" w:fill="auto"/>
            <w:vAlign w:val="center"/>
            <w:hideMark/>
          </w:tcPr>
          <w:p w14:paraId="6BFE8F5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653,3</w:t>
            </w:r>
          </w:p>
        </w:tc>
        <w:tc>
          <w:tcPr>
            <w:tcW w:w="992" w:type="dxa"/>
            <w:tcBorders>
              <w:top w:val="nil"/>
              <w:left w:val="nil"/>
              <w:bottom w:val="single" w:sz="4" w:space="0" w:color="auto"/>
              <w:right w:val="single" w:sz="4" w:space="0" w:color="auto"/>
            </w:tcBorders>
            <w:shd w:val="clear" w:color="auto" w:fill="auto"/>
            <w:vAlign w:val="center"/>
            <w:hideMark/>
          </w:tcPr>
          <w:p w14:paraId="1FCE99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639,6</w:t>
            </w:r>
          </w:p>
        </w:tc>
        <w:tc>
          <w:tcPr>
            <w:tcW w:w="987" w:type="dxa"/>
            <w:tcBorders>
              <w:top w:val="nil"/>
              <w:left w:val="nil"/>
              <w:bottom w:val="single" w:sz="4" w:space="0" w:color="auto"/>
              <w:right w:val="single" w:sz="4" w:space="0" w:color="auto"/>
            </w:tcBorders>
            <w:shd w:val="clear" w:color="auto" w:fill="auto"/>
            <w:vAlign w:val="center"/>
            <w:hideMark/>
          </w:tcPr>
          <w:p w14:paraId="53DA54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w:t>
            </w:r>
          </w:p>
        </w:tc>
      </w:tr>
      <w:tr w:rsidR="00E51B3F" w:rsidRPr="00E51B3F" w14:paraId="548F8EDD" w14:textId="77777777" w:rsidTr="00E51B3F">
        <w:trPr>
          <w:trHeight w:val="105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A0674E9"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02 04 </w:t>
            </w:r>
          </w:p>
        </w:tc>
        <w:tc>
          <w:tcPr>
            <w:tcW w:w="2556" w:type="dxa"/>
            <w:tcBorders>
              <w:top w:val="nil"/>
              <w:left w:val="nil"/>
              <w:bottom w:val="single" w:sz="4" w:space="0" w:color="auto"/>
              <w:right w:val="single" w:sz="4" w:space="0" w:color="auto"/>
            </w:tcBorders>
            <w:shd w:val="clear" w:color="auto" w:fill="auto"/>
            <w:vAlign w:val="center"/>
            <w:hideMark/>
          </w:tcPr>
          <w:p w14:paraId="74BFE7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საპროექტო დოკუმენტაციისა და სამშენებლო სამუშოების ტექნიკური ზედამხედველობის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011E70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220,4</w:t>
            </w:r>
          </w:p>
        </w:tc>
        <w:tc>
          <w:tcPr>
            <w:tcW w:w="850" w:type="dxa"/>
            <w:tcBorders>
              <w:top w:val="nil"/>
              <w:left w:val="nil"/>
              <w:bottom w:val="single" w:sz="4" w:space="0" w:color="auto"/>
              <w:right w:val="single" w:sz="4" w:space="0" w:color="auto"/>
            </w:tcBorders>
            <w:shd w:val="clear" w:color="auto" w:fill="auto"/>
            <w:vAlign w:val="center"/>
            <w:hideMark/>
          </w:tcPr>
          <w:p w14:paraId="07CFD7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B9543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220,4</w:t>
            </w:r>
          </w:p>
        </w:tc>
        <w:tc>
          <w:tcPr>
            <w:tcW w:w="844" w:type="dxa"/>
            <w:tcBorders>
              <w:top w:val="nil"/>
              <w:left w:val="nil"/>
              <w:bottom w:val="single" w:sz="4" w:space="0" w:color="auto"/>
              <w:right w:val="single" w:sz="4" w:space="0" w:color="auto"/>
            </w:tcBorders>
            <w:shd w:val="clear" w:color="auto" w:fill="auto"/>
            <w:vAlign w:val="center"/>
            <w:hideMark/>
          </w:tcPr>
          <w:p w14:paraId="383F44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721,5</w:t>
            </w:r>
          </w:p>
        </w:tc>
        <w:tc>
          <w:tcPr>
            <w:tcW w:w="851" w:type="dxa"/>
            <w:tcBorders>
              <w:top w:val="nil"/>
              <w:left w:val="nil"/>
              <w:bottom w:val="single" w:sz="4" w:space="0" w:color="auto"/>
              <w:right w:val="single" w:sz="4" w:space="0" w:color="auto"/>
            </w:tcBorders>
            <w:shd w:val="clear" w:color="auto" w:fill="auto"/>
            <w:vAlign w:val="center"/>
            <w:hideMark/>
          </w:tcPr>
          <w:p w14:paraId="6E2AD3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BF8E8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721,5</w:t>
            </w:r>
          </w:p>
        </w:tc>
        <w:tc>
          <w:tcPr>
            <w:tcW w:w="851" w:type="dxa"/>
            <w:tcBorders>
              <w:top w:val="nil"/>
              <w:left w:val="nil"/>
              <w:bottom w:val="single" w:sz="4" w:space="0" w:color="auto"/>
              <w:right w:val="single" w:sz="4" w:space="0" w:color="auto"/>
            </w:tcBorders>
            <w:shd w:val="clear" w:color="auto" w:fill="auto"/>
            <w:vAlign w:val="center"/>
            <w:hideMark/>
          </w:tcPr>
          <w:p w14:paraId="16F65A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333,3</w:t>
            </w:r>
          </w:p>
        </w:tc>
        <w:tc>
          <w:tcPr>
            <w:tcW w:w="992" w:type="dxa"/>
            <w:tcBorders>
              <w:top w:val="nil"/>
              <w:left w:val="nil"/>
              <w:bottom w:val="single" w:sz="4" w:space="0" w:color="auto"/>
              <w:right w:val="single" w:sz="4" w:space="0" w:color="auto"/>
            </w:tcBorders>
            <w:shd w:val="clear" w:color="auto" w:fill="auto"/>
            <w:vAlign w:val="center"/>
            <w:hideMark/>
          </w:tcPr>
          <w:p w14:paraId="040634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D161E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333,3</w:t>
            </w:r>
          </w:p>
        </w:tc>
      </w:tr>
      <w:tr w:rsidR="00E51B3F" w:rsidRPr="00E51B3F" w14:paraId="44F3F31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268A64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3BEC9A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94AF4C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12,9</w:t>
            </w:r>
          </w:p>
        </w:tc>
        <w:tc>
          <w:tcPr>
            <w:tcW w:w="850" w:type="dxa"/>
            <w:tcBorders>
              <w:top w:val="nil"/>
              <w:left w:val="nil"/>
              <w:bottom w:val="single" w:sz="4" w:space="0" w:color="auto"/>
              <w:right w:val="single" w:sz="4" w:space="0" w:color="auto"/>
            </w:tcBorders>
            <w:shd w:val="clear" w:color="auto" w:fill="auto"/>
            <w:vAlign w:val="center"/>
            <w:hideMark/>
          </w:tcPr>
          <w:p w14:paraId="7B9DE3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32E1B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12,9</w:t>
            </w:r>
          </w:p>
        </w:tc>
        <w:tc>
          <w:tcPr>
            <w:tcW w:w="844" w:type="dxa"/>
            <w:tcBorders>
              <w:top w:val="nil"/>
              <w:left w:val="nil"/>
              <w:bottom w:val="single" w:sz="4" w:space="0" w:color="auto"/>
              <w:right w:val="single" w:sz="4" w:space="0" w:color="auto"/>
            </w:tcBorders>
            <w:shd w:val="clear" w:color="auto" w:fill="auto"/>
            <w:vAlign w:val="center"/>
            <w:hideMark/>
          </w:tcPr>
          <w:p w14:paraId="4AE730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108,6</w:t>
            </w:r>
          </w:p>
        </w:tc>
        <w:tc>
          <w:tcPr>
            <w:tcW w:w="851" w:type="dxa"/>
            <w:tcBorders>
              <w:top w:val="nil"/>
              <w:left w:val="nil"/>
              <w:bottom w:val="single" w:sz="4" w:space="0" w:color="auto"/>
              <w:right w:val="single" w:sz="4" w:space="0" w:color="auto"/>
            </w:tcBorders>
            <w:shd w:val="clear" w:color="auto" w:fill="auto"/>
            <w:vAlign w:val="center"/>
            <w:hideMark/>
          </w:tcPr>
          <w:p w14:paraId="223F7B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86081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108,6</w:t>
            </w:r>
          </w:p>
        </w:tc>
        <w:tc>
          <w:tcPr>
            <w:tcW w:w="851" w:type="dxa"/>
            <w:tcBorders>
              <w:top w:val="nil"/>
              <w:left w:val="nil"/>
              <w:bottom w:val="single" w:sz="4" w:space="0" w:color="auto"/>
              <w:right w:val="single" w:sz="4" w:space="0" w:color="auto"/>
            </w:tcBorders>
            <w:shd w:val="clear" w:color="auto" w:fill="auto"/>
            <w:vAlign w:val="center"/>
            <w:hideMark/>
          </w:tcPr>
          <w:p w14:paraId="2942EB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992" w:type="dxa"/>
            <w:tcBorders>
              <w:top w:val="nil"/>
              <w:left w:val="nil"/>
              <w:bottom w:val="single" w:sz="4" w:space="0" w:color="auto"/>
              <w:right w:val="single" w:sz="4" w:space="0" w:color="auto"/>
            </w:tcBorders>
            <w:shd w:val="clear" w:color="auto" w:fill="auto"/>
            <w:vAlign w:val="center"/>
            <w:hideMark/>
          </w:tcPr>
          <w:p w14:paraId="075313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90DE4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r>
      <w:tr w:rsidR="00E51B3F" w:rsidRPr="00E51B3F" w14:paraId="7CD915B8"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DC17DB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2FFBBF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07DA52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w:t>
            </w:r>
          </w:p>
        </w:tc>
        <w:tc>
          <w:tcPr>
            <w:tcW w:w="850" w:type="dxa"/>
            <w:tcBorders>
              <w:top w:val="nil"/>
              <w:left w:val="nil"/>
              <w:bottom w:val="single" w:sz="4" w:space="0" w:color="auto"/>
              <w:right w:val="single" w:sz="4" w:space="0" w:color="auto"/>
            </w:tcBorders>
            <w:shd w:val="clear" w:color="auto" w:fill="auto"/>
            <w:vAlign w:val="center"/>
            <w:hideMark/>
          </w:tcPr>
          <w:p w14:paraId="5D9C41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E8525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w:t>
            </w:r>
          </w:p>
        </w:tc>
        <w:tc>
          <w:tcPr>
            <w:tcW w:w="844" w:type="dxa"/>
            <w:tcBorders>
              <w:top w:val="nil"/>
              <w:left w:val="nil"/>
              <w:bottom w:val="single" w:sz="4" w:space="0" w:color="auto"/>
              <w:right w:val="single" w:sz="4" w:space="0" w:color="auto"/>
            </w:tcBorders>
            <w:shd w:val="clear" w:color="auto" w:fill="auto"/>
            <w:vAlign w:val="center"/>
            <w:hideMark/>
          </w:tcPr>
          <w:p w14:paraId="6500F0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w:t>
            </w:r>
          </w:p>
        </w:tc>
        <w:tc>
          <w:tcPr>
            <w:tcW w:w="851" w:type="dxa"/>
            <w:tcBorders>
              <w:top w:val="nil"/>
              <w:left w:val="nil"/>
              <w:bottom w:val="single" w:sz="4" w:space="0" w:color="auto"/>
              <w:right w:val="single" w:sz="4" w:space="0" w:color="auto"/>
            </w:tcBorders>
            <w:shd w:val="clear" w:color="auto" w:fill="auto"/>
            <w:vAlign w:val="center"/>
            <w:hideMark/>
          </w:tcPr>
          <w:p w14:paraId="70099B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BAAD1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w:t>
            </w:r>
          </w:p>
        </w:tc>
        <w:tc>
          <w:tcPr>
            <w:tcW w:w="851" w:type="dxa"/>
            <w:tcBorders>
              <w:top w:val="nil"/>
              <w:left w:val="nil"/>
              <w:bottom w:val="single" w:sz="4" w:space="0" w:color="auto"/>
              <w:right w:val="single" w:sz="4" w:space="0" w:color="auto"/>
            </w:tcBorders>
            <w:shd w:val="clear" w:color="auto" w:fill="auto"/>
            <w:vAlign w:val="center"/>
            <w:hideMark/>
          </w:tcPr>
          <w:p w14:paraId="2336E6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992" w:type="dxa"/>
            <w:tcBorders>
              <w:top w:val="nil"/>
              <w:left w:val="nil"/>
              <w:bottom w:val="single" w:sz="4" w:space="0" w:color="auto"/>
              <w:right w:val="single" w:sz="4" w:space="0" w:color="auto"/>
            </w:tcBorders>
            <w:shd w:val="clear" w:color="auto" w:fill="auto"/>
            <w:vAlign w:val="center"/>
            <w:hideMark/>
          </w:tcPr>
          <w:p w14:paraId="0C4787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F26C1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r>
      <w:tr w:rsidR="00E51B3F" w:rsidRPr="00E51B3F" w14:paraId="3FB7DE3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F23411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684AB9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AB81F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8,7</w:t>
            </w:r>
          </w:p>
        </w:tc>
        <w:tc>
          <w:tcPr>
            <w:tcW w:w="850" w:type="dxa"/>
            <w:tcBorders>
              <w:top w:val="nil"/>
              <w:left w:val="nil"/>
              <w:bottom w:val="single" w:sz="4" w:space="0" w:color="auto"/>
              <w:right w:val="single" w:sz="4" w:space="0" w:color="auto"/>
            </w:tcBorders>
            <w:shd w:val="clear" w:color="auto" w:fill="auto"/>
            <w:vAlign w:val="center"/>
            <w:hideMark/>
          </w:tcPr>
          <w:p w14:paraId="648F8D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22152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8,7</w:t>
            </w:r>
          </w:p>
        </w:tc>
        <w:tc>
          <w:tcPr>
            <w:tcW w:w="844" w:type="dxa"/>
            <w:tcBorders>
              <w:top w:val="nil"/>
              <w:left w:val="nil"/>
              <w:bottom w:val="single" w:sz="4" w:space="0" w:color="auto"/>
              <w:right w:val="single" w:sz="4" w:space="0" w:color="auto"/>
            </w:tcBorders>
            <w:shd w:val="clear" w:color="auto" w:fill="auto"/>
            <w:vAlign w:val="center"/>
            <w:hideMark/>
          </w:tcPr>
          <w:p w14:paraId="037645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93,6</w:t>
            </w:r>
          </w:p>
        </w:tc>
        <w:tc>
          <w:tcPr>
            <w:tcW w:w="851" w:type="dxa"/>
            <w:tcBorders>
              <w:top w:val="nil"/>
              <w:left w:val="nil"/>
              <w:bottom w:val="single" w:sz="4" w:space="0" w:color="auto"/>
              <w:right w:val="single" w:sz="4" w:space="0" w:color="auto"/>
            </w:tcBorders>
            <w:shd w:val="clear" w:color="auto" w:fill="auto"/>
            <w:vAlign w:val="center"/>
            <w:hideMark/>
          </w:tcPr>
          <w:p w14:paraId="6B49BB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6A24F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93,6</w:t>
            </w:r>
          </w:p>
        </w:tc>
        <w:tc>
          <w:tcPr>
            <w:tcW w:w="851" w:type="dxa"/>
            <w:tcBorders>
              <w:top w:val="nil"/>
              <w:left w:val="nil"/>
              <w:bottom w:val="single" w:sz="4" w:space="0" w:color="auto"/>
              <w:right w:val="single" w:sz="4" w:space="0" w:color="auto"/>
            </w:tcBorders>
            <w:shd w:val="clear" w:color="auto" w:fill="auto"/>
            <w:vAlign w:val="center"/>
            <w:hideMark/>
          </w:tcPr>
          <w:p w14:paraId="1BBEE7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35,0</w:t>
            </w:r>
          </w:p>
        </w:tc>
        <w:tc>
          <w:tcPr>
            <w:tcW w:w="992" w:type="dxa"/>
            <w:tcBorders>
              <w:top w:val="nil"/>
              <w:left w:val="nil"/>
              <w:bottom w:val="single" w:sz="4" w:space="0" w:color="auto"/>
              <w:right w:val="single" w:sz="4" w:space="0" w:color="auto"/>
            </w:tcBorders>
            <w:shd w:val="clear" w:color="auto" w:fill="auto"/>
            <w:vAlign w:val="center"/>
            <w:hideMark/>
          </w:tcPr>
          <w:p w14:paraId="05C80F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6FE2A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35,0</w:t>
            </w:r>
          </w:p>
        </w:tc>
      </w:tr>
      <w:tr w:rsidR="00E51B3F" w:rsidRPr="00E51B3F" w14:paraId="6B21888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BD442F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918C70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769944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207,5</w:t>
            </w:r>
          </w:p>
        </w:tc>
        <w:tc>
          <w:tcPr>
            <w:tcW w:w="850" w:type="dxa"/>
            <w:tcBorders>
              <w:top w:val="nil"/>
              <w:left w:val="nil"/>
              <w:bottom w:val="single" w:sz="4" w:space="0" w:color="auto"/>
              <w:right w:val="single" w:sz="4" w:space="0" w:color="auto"/>
            </w:tcBorders>
            <w:shd w:val="clear" w:color="auto" w:fill="auto"/>
            <w:vAlign w:val="center"/>
            <w:hideMark/>
          </w:tcPr>
          <w:p w14:paraId="70D5342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E3F0F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207,5</w:t>
            </w:r>
          </w:p>
        </w:tc>
        <w:tc>
          <w:tcPr>
            <w:tcW w:w="844" w:type="dxa"/>
            <w:tcBorders>
              <w:top w:val="nil"/>
              <w:left w:val="nil"/>
              <w:bottom w:val="single" w:sz="4" w:space="0" w:color="auto"/>
              <w:right w:val="single" w:sz="4" w:space="0" w:color="auto"/>
            </w:tcBorders>
            <w:shd w:val="clear" w:color="auto" w:fill="auto"/>
            <w:vAlign w:val="center"/>
            <w:hideMark/>
          </w:tcPr>
          <w:p w14:paraId="145549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612,9</w:t>
            </w:r>
          </w:p>
        </w:tc>
        <w:tc>
          <w:tcPr>
            <w:tcW w:w="851" w:type="dxa"/>
            <w:tcBorders>
              <w:top w:val="nil"/>
              <w:left w:val="nil"/>
              <w:bottom w:val="single" w:sz="4" w:space="0" w:color="auto"/>
              <w:right w:val="single" w:sz="4" w:space="0" w:color="auto"/>
            </w:tcBorders>
            <w:shd w:val="clear" w:color="auto" w:fill="auto"/>
            <w:vAlign w:val="center"/>
            <w:hideMark/>
          </w:tcPr>
          <w:p w14:paraId="270214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5D22D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612,9</w:t>
            </w:r>
          </w:p>
        </w:tc>
        <w:tc>
          <w:tcPr>
            <w:tcW w:w="851" w:type="dxa"/>
            <w:tcBorders>
              <w:top w:val="nil"/>
              <w:left w:val="nil"/>
              <w:bottom w:val="single" w:sz="4" w:space="0" w:color="auto"/>
              <w:right w:val="single" w:sz="4" w:space="0" w:color="auto"/>
            </w:tcBorders>
            <w:shd w:val="clear" w:color="auto" w:fill="auto"/>
            <w:vAlign w:val="center"/>
            <w:hideMark/>
          </w:tcPr>
          <w:p w14:paraId="3B2D81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288,3</w:t>
            </w:r>
          </w:p>
        </w:tc>
        <w:tc>
          <w:tcPr>
            <w:tcW w:w="992" w:type="dxa"/>
            <w:tcBorders>
              <w:top w:val="nil"/>
              <w:left w:val="nil"/>
              <w:bottom w:val="single" w:sz="4" w:space="0" w:color="auto"/>
              <w:right w:val="single" w:sz="4" w:space="0" w:color="auto"/>
            </w:tcBorders>
            <w:shd w:val="clear" w:color="auto" w:fill="auto"/>
            <w:vAlign w:val="center"/>
            <w:hideMark/>
          </w:tcPr>
          <w:p w14:paraId="5BC49F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1378C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288,3</w:t>
            </w:r>
          </w:p>
        </w:tc>
      </w:tr>
      <w:tr w:rsidR="00E51B3F" w:rsidRPr="00E51B3F" w14:paraId="136B25AA"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07FD77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379FF6B"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3A488A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207,5</w:t>
            </w:r>
          </w:p>
        </w:tc>
        <w:tc>
          <w:tcPr>
            <w:tcW w:w="850" w:type="dxa"/>
            <w:tcBorders>
              <w:top w:val="nil"/>
              <w:left w:val="nil"/>
              <w:bottom w:val="single" w:sz="4" w:space="0" w:color="auto"/>
              <w:right w:val="single" w:sz="4" w:space="0" w:color="auto"/>
            </w:tcBorders>
            <w:shd w:val="clear" w:color="auto" w:fill="auto"/>
            <w:vAlign w:val="center"/>
            <w:hideMark/>
          </w:tcPr>
          <w:p w14:paraId="0BE80C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0391A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207,5</w:t>
            </w:r>
          </w:p>
        </w:tc>
        <w:tc>
          <w:tcPr>
            <w:tcW w:w="844" w:type="dxa"/>
            <w:tcBorders>
              <w:top w:val="nil"/>
              <w:left w:val="nil"/>
              <w:bottom w:val="single" w:sz="4" w:space="0" w:color="auto"/>
              <w:right w:val="single" w:sz="4" w:space="0" w:color="auto"/>
            </w:tcBorders>
            <w:shd w:val="clear" w:color="auto" w:fill="auto"/>
            <w:vAlign w:val="center"/>
            <w:hideMark/>
          </w:tcPr>
          <w:p w14:paraId="09BBCD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612,9</w:t>
            </w:r>
          </w:p>
        </w:tc>
        <w:tc>
          <w:tcPr>
            <w:tcW w:w="851" w:type="dxa"/>
            <w:tcBorders>
              <w:top w:val="nil"/>
              <w:left w:val="nil"/>
              <w:bottom w:val="single" w:sz="4" w:space="0" w:color="auto"/>
              <w:right w:val="single" w:sz="4" w:space="0" w:color="auto"/>
            </w:tcBorders>
            <w:shd w:val="clear" w:color="auto" w:fill="auto"/>
            <w:vAlign w:val="center"/>
            <w:hideMark/>
          </w:tcPr>
          <w:p w14:paraId="04C3441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21789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612,9</w:t>
            </w:r>
          </w:p>
        </w:tc>
        <w:tc>
          <w:tcPr>
            <w:tcW w:w="851" w:type="dxa"/>
            <w:tcBorders>
              <w:top w:val="nil"/>
              <w:left w:val="nil"/>
              <w:bottom w:val="single" w:sz="4" w:space="0" w:color="auto"/>
              <w:right w:val="single" w:sz="4" w:space="0" w:color="auto"/>
            </w:tcBorders>
            <w:shd w:val="clear" w:color="auto" w:fill="auto"/>
            <w:vAlign w:val="center"/>
            <w:hideMark/>
          </w:tcPr>
          <w:p w14:paraId="6C003C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288,3</w:t>
            </w:r>
          </w:p>
        </w:tc>
        <w:tc>
          <w:tcPr>
            <w:tcW w:w="992" w:type="dxa"/>
            <w:tcBorders>
              <w:top w:val="nil"/>
              <w:left w:val="nil"/>
              <w:bottom w:val="single" w:sz="4" w:space="0" w:color="auto"/>
              <w:right w:val="single" w:sz="4" w:space="0" w:color="auto"/>
            </w:tcBorders>
            <w:shd w:val="clear" w:color="auto" w:fill="auto"/>
            <w:vAlign w:val="center"/>
            <w:hideMark/>
          </w:tcPr>
          <w:p w14:paraId="602A01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685BB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288,3</w:t>
            </w:r>
          </w:p>
        </w:tc>
      </w:tr>
      <w:tr w:rsidR="00E51B3F" w:rsidRPr="00E51B3F" w14:paraId="0F8AC06A" w14:textId="77777777" w:rsidTr="00E51B3F">
        <w:trPr>
          <w:trHeight w:val="41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0909C97"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03 00</w:t>
            </w:r>
          </w:p>
        </w:tc>
        <w:tc>
          <w:tcPr>
            <w:tcW w:w="2556" w:type="dxa"/>
            <w:tcBorders>
              <w:top w:val="nil"/>
              <w:left w:val="nil"/>
              <w:bottom w:val="single" w:sz="4" w:space="0" w:color="auto"/>
              <w:right w:val="single" w:sz="4" w:space="0" w:color="auto"/>
            </w:tcBorders>
            <w:shd w:val="clear" w:color="auto" w:fill="auto"/>
            <w:vAlign w:val="center"/>
            <w:hideMark/>
          </w:tcPr>
          <w:p w14:paraId="16D3F8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xml:space="preserve">დასუფთავება და გარემოს დაცვა </w:t>
            </w:r>
          </w:p>
        </w:tc>
        <w:tc>
          <w:tcPr>
            <w:tcW w:w="851" w:type="dxa"/>
            <w:tcBorders>
              <w:top w:val="nil"/>
              <w:left w:val="nil"/>
              <w:bottom w:val="single" w:sz="4" w:space="0" w:color="auto"/>
              <w:right w:val="single" w:sz="4" w:space="0" w:color="auto"/>
            </w:tcBorders>
            <w:shd w:val="clear" w:color="auto" w:fill="auto"/>
            <w:vAlign w:val="center"/>
            <w:hideMark/>
          </w:tcPr>
          <w:p w14:paraId="5CE9FC6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1 967,0</w:t>
            </w:r>
          </w:p>
        </w:tc>
        <w:tc>
          <w:tcPr>
            <w:tcW w:w="850" w:type="dxa"/>
            <w:tcBorders>
              <w:top w:val="nil"/>
              <w:left w:val="nil"/>
              <w:bottom w:val="single" w:sz="4" w:space="0" w:color="auto"/>
              <w:right w:val="single" w:sz="4" w:space="0" w:color="auto"/>
            </w:tcBorders>
            <w:shd w:val="clear" w:color="auto" w:fill="auto"/>
            <w:vAlign w:val="center"/>
            <w:hideMark/>
          </w:tcPr>
          <w:p w14:paraId="17844E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9BD1F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1 967,0</w:t>
            </w:r>
          </w:p>
        </w:tc>
        <w:tc>
          <w:tcPr>
            <w:tcW w:w="844" w:type="dxa"/>
            <w:tcBorders>
              <w:top w:val="nil"/>
              <w:left w:val="nil"/>
              <w:bottom w:val="single" w:sz="4" w:space="0" w:color="auto"/>
              <w:right w:val="single" w:sz="4" w:space="0" w:color="auto"/>
            </w:tcBorders>
            <w:shd w:val="clear" w:color="auto" w:fill="auto"/>
            <w:vAlign w:val="center"/>
            <w:hideMark/>
          </w:tcPr>
          <w:p w14:paraId="7770C2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2 173,3</w:t>
            </w:r>
          </w:p>
        </w:tc>
        <w:tc>
          <w:tcPr>
            <w:tcW w:w="851" w:type="dxa"/>
            <w:tcBorders>
              <w:top w:val="nil"/>
              <w:left w:val="nil"/>
              <w:bottom w:val="single" w:sz="4" w:space="0" w:color="auto"/>
              <w:right w:val="single" w:sz="4" w:space="0" w:color="auto"/>
            </w:tcBorders>
            <w:shd w:val="clear" w:color="auto" w:fill="auto"/>
            <w:vAlign w:val="center"/>
            <w:hideMark/>
          </w:tcPr>
          <w:p w14:paraId="3BE6B8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D48D0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2 173,3</w:t>
            </w:r>
          </w:p>
        </w:tc>
        <w:tc>
          <w:tcPr>
            <w:tcW w:w="851" w:type="dxa"/>
            <w:tcBorders>
              <w:top w:val="nil"/>
              <w:left w:val="nil"/>
              <w:bottom w:val="single" w:sz="4" w:space="0" w:color="auto"/>
              <w:right w:val="single" w:sz="4" w:space="0" w:color="auto"/>
            </w:tcBorders>
            <w:shd w:val="clear" w:color="auto" w:fill="auto"/>
            <w:vAlign w:val="center"/>
            <w:hideMark/>
          </w:tcPr>
          <w:p w14:paraId="0D6408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3 177,5</w:t>
            </w:r>
          </w:p>
        </w:tc>
        <w:tc>
          <w:tcPr>
            <w:tcW w:w="992" w:type="dxa"/>
            <w:tcBorders>
              <w:top w:val="nil"/>
              <w:left w:val="nil"/>
              <w:bottom w:val="single" w:sz="4" w:space="0" w:color="auto"/>
              <w:right w:val="single" w:sz="4" w:space="0" w:color="auto"/>
            </w:tcBorders>
            <w:shd w:val="clear" w:color="auto" w:fill="auto"/>
            <w:vAlign w:val="center"/>
            <w:hideMark/>
          </w:tcPr>
          <w:p w14:paraId="51A60F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AA9CF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3 177,5</w:t>
            </w:r>
          </w:p>
        </w:tc>
      </w:tr>
      <w:tr w:rsidR="00E51B3F" w:rsidRPr="00E51B3F" w14:paraId="701705F1"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904649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893FD0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05DC4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1 702,0</w:t>
            </w:r>
          </w:p>
        </w:tc>
        <w:tc>
          <w:tcPr>
            <w:tcW w:w="850" w:type="dxa"/>
            <w:tcBorders>
              <w:top w:val="nil"/>
              <w:left w:val="nil"/>
              <w:bottom w:val="single" w:sz="4" w:space="0" w:color="auto"/>
              <w:right w:val="single" w:sz="4" w:space="0" w:color="auto"/>
            </w:tcBorders>
            <w:shd w:val="clear" w:color="auto" w:fill="auto"/>
            <w:vAlign w:val="center"/>
            <w:hideMark/>
          </w:tcPr>
          <w:p w14:paraId="2844E1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57AF26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1 702,0</w:t>
            </w:r>
          </w:p>
        </w:tc>
        <w:tc>
          <w:tcPr>
            <w:tcW w:w="844" w:type="dxa"/>
            <w:tcBorders>
              <w:top w:val="nil"/>
              <w:left w:val="nil"/>
              <w:bottom w:val="single" w:sz="4" w:space="0" w:color="auto"/>
              <w:right w:val="single" w:sz="4" w:space="0" w:color="auto"/>
            </w:tcBorders>
            <w:shd w:val="clear" w:color="auto" w:fill="auto"/>
            <w:vAlign w:val="center"/>
            <w:hideMark/>
          </w:tcPr>
          <w:p w14:paraId="08B1A4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2 080,6</w:t>
            </w:r>
          </w:p>
        </w:tc>
        <w:tc>
          <w:tcPr>
            <w:tcW w:w="851" w:type="dxa"/>
            <w:tcBorders>
              <w:top w:val="nil"/>
              <w:left w:val="nil"/>
              <w:bottom w:val="single" w:sz="4" w:space="0" w:color="auto"/>
              <w:right w:val="single" w:sz="4" w:space="0" w:color="auto"/>
            </w:tcBorders>
            <w:shd w:val="clear" w:color="auto" w:fill="auto"/>
            <w:vAlign w:val="center"/>
            <w:hideMark/>
          </w:tcPr>
          <w:p w14:paraId="21FE73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99701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2 080,6</w:t>
            </w:r>
          </w:p>
        </w:tc>
        <w:tc>
          <w:tcPr>
            <w:tcW w:w="851" w:type="dxa"/>
            <w:tcBorders>
              <w:top w:val="nil"/>
              <w:left w:val="nil"/>
              <w:bottom w:val="single" w:sz="4" w:space="0" w:color="auto"/>
              <w:right w:val="single" w:sz="4" w:space="0" w:color="auto"/>
            </w:tcBorders>
            <w:shd w:val="clear" w:color="auto" w:fill="auto"/>
            <w:vAlign w:val="center"/>
            <w:hideMark/>
          </w:tcPr>
          <w:p w14:paraId="713313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2 441,0</w:t>
            </w:r>
          </w:p>
        </w:tc>
        <w:tc>
          <w:tcPr>
            <w:tcW w:w="992" w:type="dxa"/>
            <w:tcBorders>
              <w:top w:val="nil"/>
              <w:left w:val="nil"/>
              <w:bottom w:val="single" w:sz="4" w:space="0" w:color="auto"/>
              <w:right w:val="single" w:sz="4" w:space="0" w:color="auto"/>
            </w:tcBorders>
            <w:shd w:val="clear" w:color="auto" w:fill="auto"/>
            <w:vAlign w:val="center"/>
            <w:hideMark/>
          </w:tcPr>
          <w:p w14:paraId="4F7888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E1894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2 441,0</w:t>
            </w:r>
          </w:p>
        </w:tc>
      </w:tr>
      <w:tr w:rsidR="00E51B3F" w:rsidRPr="00E51B3F" w14:paraId="754C106A"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E4BDC5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F5013A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პროცენტი</w:t>
            </w:r>
          </w:p>
        </w:tc>
        <w:tc>
          <w:tcPr>
            <w:tcW w:w="851" w:type="dxa"/>
            <w:tcBorders>
              <w:top w:val="nil"/>
              <w:left w:val="nil"/>
              <w:bottom w:val="single" w:sz="4" w:space="0" w:color="auto"/>
              <w:right w:val="single" w:sz="4" w:space="0" w:color="auto"/>
            </w:tcBorders>
            <w:shd w:val="clear" w:color="auto" w:fill="auto"/>
            <w:vAlign w:val="center"/>
            <w:hideMark/>
          </w:tcPr>
          <w:p w14:paraId="3E0F9E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42,2</w:t>
            </w:r>
          </w:p>
        </w:tc>
        <w:tc>
          <w:tcPr>
            <w:tcW w:w="850" w:type="dxa"/>
            <w:tcBorders>
              <w:top w:val="nil"/>
              <w:left w:val="nil"/>
              <w:bottom w:val="single" w:sz="4" w:space="0" w:color="auto"/>
              <w:right w:val="single" w:sz="4" w:space="0" w:color="auto"/>
            </w:tcBorders>
            <w:shd w:val="clear" w:color="auto" w:fill="auto"/>
            <w:vAlign w:val="center"/>
            <w:hideMark/>
          </w:tcPr>
          <w:p w14:paraId="783405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EBF3C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42,2</w:t>
            </w:r>
          </w:p>
        </w:tc>
        <w:tc>
          <w:tcPr>
            <w:tcW w:w="844" w:type="dxa"/>
            <w:tcBorders>
              <w:top w:val="nil"/>
              <w:left w:val="nil"/>
              <w:bottom w:val="single" w:sz="4" w:space="0" w:color="auto"/>
              <w:right w:val="single" w:sz="4" w:space="0" w:color="auto"/>
            </w:tcBorders>
            <w:shd w:val="clear" w:color="auto" w:fill="auto"/>
            <w:vAlign w:val="center"/>
            <w:hideMark/>
          </w:tcPr>
          <w:p w14:paraId="098846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25,3</w:t>
            </w:r>
          </w:p>
        </w:tc>
        <w:tc>
          <w:tcPr>
            <w:tcW w:w="851" w:type="dxa"/>
            <w:tcBorders>
              <w:top w:val="nil"/>
              <w:left w:val="nil"/>
              <w:bottom w:val="single" w:sz="4" w:space="0" w:color="auto"/>
              <w:right w:val="single" w:sz="4" w:space="0" w:color="auto"/>
            </w:tcBorders>
            <w:shd w:val="clear" w:color="auto" w:fill="auto"/>
            <w:vAlign w:val="center"/>
            <w:hideMark/>
          </w:tcPr>
          <w:p w14:paraId="4BFA85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4EC9A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25,3</w:t>
            </w:r>
          </w:p>
        </w:tc>
        <w:tc>
          <w:tcPr>
            <w:tcW w:w="851" w:type="dxa"/>
            <w:tcBorders>
              <w:top w:val="nil"/>
              <w:left w:val="nil"/>
              <w:bottom w:val="single" w:sz="4" w:space="0" w:color="auto"/>
              <w:right w:val="single" w:sz="4" w:space="0" w:color="auto"/>
            </w:tcBorders>
            <w:shd w:val="clear" w:color="auto" w:fill="auto"/>
            <w:vAlign w:val="center"/>
            <w:hideMark/>
          </w:tcPr>
          <w:p w14:paraId="6401A8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17,5</w:t>
            </w:r>
          </w:p>
        </w:tc>
        <w:tc>
          <w:tcPr>
            <w:tcW w:w="992" w:type="dxa"/>
            <w:tcBorders>
              <w:top w:val="nil"/>
              <w:left w:val="nil"/>
              <w:bottom w:val="single" w:sz="4" w:space="0" w:color="auto"/>
              <w:right w:val="single" w:sz="4" w:space="0" w:color="auto"/>
            </w:tcBorders>
            <w:shd w:val="clear" w:color="auto" w:fill="auto"/>
            <w:vAlign w:val="center"/>
            <w:hideMark/>
          </w:tcPr>
          <w:p w14:paraId="2EB3E8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6F30D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17,5</w:t>
            </w:r>
          </w:p>
        </w:tc>
      </w:tr>
      <w:tr w:rsidR="00E51B3F" w:rsidRPr="00E51B3F" w14:paraId="49483B1F"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21EB9C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FC8F5B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0B86FD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1 659,8</w:t>
            </w:r>
          </w:p>
        </w:tc>
        <w:tc>
          <w:tcPr>
            <w:tcW w:w="850" w:type="dxa"/>
            <w:tcBorders>
              <w:top w:val="nil"/>
              <w:left w:val="nil"/>
              <w:bottom w:val="single" w:sz="4" w:space="0" w:color="auto"/>
              <w:right w:val="single" w:sz="4" w:space="0" w:color="auto"/>
            </w:tcBorders>
            <w:shd w:val="clear" w:color="auto" w:fill="auto"/>
            <w:vAlign w:val="center"/>
            <w:hideMark/>
          </w:tcPr>
          <w:p w14:paraId="54B2DD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CDC2C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1 659,8</w:t>
            </w:r>
          </w:p>
        </w:tc>
        <w:tc>
          <w:tcPr>
            <w:tcW w:w="844" w:type="dxa"/>
            <w:tcBorders>
              <w:top w:val="nil"/>
              <w:left w:val="nil"/>
              <w:bottom w:val="single" w:sz="4" w:space="0" w:color="auto"/>
              <w:right w:val="single" w:sz="4" w:space="0" w:color="auto"/>
            </w:tcBorders>
            <w:shd w:val="clear" w:color="auto" w:fill="auto"/>
            <w:vAlign w:val="center"/>
            <w:hideMark/>
          </w:tcPr>
          <w:p w14:paraId="559DDE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2 055,3</w:t>
            </w:r>
          </w:p>
        </w:tc>
        <w:tc>
          <w:tcPr>
            <w:tcW w:w="851" w:type="dxa"/>
            <w:tcBorders>
              <w:top w:val="nil"/>
              <w:left w:val="nil"/>
              <w:bottom w:val="single" w:sz="4" w:space="0" w:color="auto"/>
              <w:right w:val="single" w:sz="4" w:space="0" w:color="auto"/>
            </w:tcBorders>
            <w:shd w:val="clear" w:color="auto" w:fill="auto"/>
            <w:vAlign w:val="center"/>
            <w:hideMark/>
          </w:tcPr>
          <w:p w14:paraId="2469AB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4F73C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2 055,3</w:t>
            </w:r>
          </w:p>
        </w:tc>
        <w:tc>
          <w:tcPr>
            <w:tcW w:w="851" w:type="dxa"/>
            <w:tcBorders>
              <w:top w:val="nil"/>
              <w:left w:val="nil"/>
              <w:bottom w:val="single" w:sz="4" w:space="0" w:color="auto"/>
              <w:right w:val="single" w:sz="4" w:space="0" w:color="auto"/>
            </w:tcBorders>
            <w:shd w:val="clear" w:color="auto" w:fill="auto"/>
            <w:vAlign w:val="center"/>
            <w:hideMark/>
          </w:tcPr>
          <w:p w14:paraId="1BE3AF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2 423,5</w:t>
            </w:r>
          </w:p>
        </w:tc>
        <w:tc>
          <w:tcPr>
            <w:tcW w:w="992" w:type="dxa"/>
            <w:tcBorders>
              <w:top w:val="nil"/>
              <w:left w:val="nil"/>
              <w:bottom w:val="single" w:sz="4" w:space="0" w:color="auto"/>
              <w:right w:val="single" w:sz="4" w:space="0" w:color="auto"/>
            </w:tcBorders>
            <w:shd w:val="clear" w:color="auto" w:fill="auto"/>
            <w:vAlign w:val="center"/>
            <w:hideMark/>
          </w:tcPr>
          <w:p w14:paraId="08DF21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320B8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2 423,5</w:t>
            </w:r>
          </w:p>
        </w:tc>
      </w:tr>
      <w:tr w:rsidR="00E51B3F" w:rsidRPr="00E51B3F" w14:paraId="11485C7D"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310FAF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D7996D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6C9DD6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179,7</w:t>
            </w:r>
          </w:p>
        </w:tc>
        <w:tc>
          <w:tcPr>
            <w:tcW w:w="850" w:type="dxa"/>
            <w:tcBorders>
              <w:top w:val="nil"/>
              <w:left w:val="nil"/>
              <w:bottom w:val="single" w:sz="4" w:space="0" w:color="auto"/>
              <w:right w:val="single" w:sz="4" w:space="0" w:color="auto"/>
            </w:tcBorders>
            <w:shd w:val="clear" w:color="auto" w:fill="auto"/>
            <w:vAlign w:val="center"/>
            <w:hideMark/>
          </w:tcPr>
          <w:p w14:paraId="7E3FD4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1D38F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179,7</w:t>
            </w:r>
          </w:p>
        </w:tc>
        <w:tc>
          <w:tcPr>
            <w:tcW w:w="844" w:type="dxa"/>
            <w:tcBorders>
              <w:top w:val="nil"/>
              <w:left w:val="nil"/>
              <w:bottom w:val="single" w:sz="4" w:space="0" w:color="auto"/>
              <w:right w:val="single" w:sz="4" w:space="0" w:color="auto"/>
            </w:tcBorders>
            <w:shd w:val="clear" w:color="auto" w:fill="auto"/>
            <w:vAlign w:val="center"/>
            <w:hideMark/>
          </w:tcPr>
          <w:p w14:paraId="5C2659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4639CC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258E1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16CE2C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651,2</w:t>
            </w:r>
          </w:p>
        </w:tc>
        <w:tc>
          <w:tcPr>
            <w:tcW w:w="992" w:type="dxa"/>
            <w:tcBorders>
              <w:top w:val="nil"/>
              <w:left w:val="nil"/>
              <w:bottom w:val="single" w:sz="4" w:space="0" w:color="auto"/>
              <w:right w:val="single" w:sz="4" w:space="0" w:color="auto"/>
            </w:tcBorders>
            <w:shd w:val="clear" w:color="auto" w:fill="auto"/>
            <w:vAlign w:val="center"/>
            <w:hideMark/>
          </w:tcPr>
          <w:p w14:paraId="7E94ED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26CC1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651,2</w:t>
            </w:r>
          </w:p>
        </w:tc>
      </w:tr>
      <w:tr w:rsidR="00E51B3F" w:rsidRPr="00E51B3F" w14:paraId="670E11E7"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010ED1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46488B6"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5FDD83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179,7</w:t>
            </w:r>
          </w:p>
        </w:tc>
        <w:tc>
          <w:tcPr>
            <w:tcW w:w="850" w:type="dxa"/>
            <w:tcBorders>
              <w:top w:val="nil"/>
              <w:left w:val="nil"/>
              <w:bottom w:val="single" w:sz="4" w:space="0" w:color="auto"/>
              <w:right w:val="single" w:sz="4" w:space="0" w:color="auto"/>
            </w:tcBorders>
            <w:shd w:val="clear" w:color="auto" w:fill="auto"/>
            <w:vAlign w:val="center"/>
            <w:hideMark/>
          </w:tcPr>
          <w:p w14:paraId="500BFB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6B4C5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179,7</w:t>
            </w:r>
          </w:p>
        </w:tc>
        <w:tc>
          <w:tcPr>
            <w:tcW w:w="844" w:type="dxa"/>
            <w:tcBorders>
              <w:top w:val="nil"/>
              <w:left w:val="nil"/>
              <w:bottom w:val="single" w:sz="4" w:space="0" w:color="auto"/>
              <w:right w:val="single" w:sz="4" w:space="0" w:color="auto"/>
            </w:tcBorders>
            <w:shd w:val="clear" w:color="auto" w:fill="auto"/>
            <w:vAlign w:val="center"/>
            <w:hideMark/>
          </w:tcPr>
          <w:p w14:paraId="1010CF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6FF23E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B4233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75B37F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651,2</w:t>
            </w:r>
          </w:p>
        </w:tc>
        <w:tc>
          <w:tcPr>
            <w:tcW w:w="992" w:type="dxa"/>
            <w:tcBorders>
              <w:top w:val="nil"/>
              <w:left w:val="nil"/>
              <w:bottom w:val="single" w:sz="4" w:space="0" w:color="auto"/>
              <w:right w:val="single" w:sz="4" w:space="0" w:color="auto"/>
            </w:tcBorders>
            <w:shd w:val="clear" w:color="auto" w:fill="auto"/>
            <w:vAlign w:val="center"/>
            <w:hideMark/>
          </w:tcPr>
          <w:p w14:paraId="024065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B78DE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651,2</w:t>
            </w:r>
          </w:p>
        </w:tc>
      </w:tr>
      <w:tr w:rsidR="00E51B3F" w:rsidRPr="00E51B3F" w14:paraId="3564D72F"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1D1C4F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77E808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 xml:space="preserve">ვალდებულებების კლება </w:t>
            </w:r>
          </w:p>
        </w:tc>
        <w:tc>
          <w:tcPr>
            <w:tcW w:w="851" w:type="dxa"/>
            <w:tcBorders>
              <w:top w:val="nil"/>
              <w:left w:val="nil"/>
              <w:bottom w:val="single" w:sz="4" w:space="0" w:color="auto"/>
              <w:right w:val="single" w:sz="4" w:space="0" w:color="auto"/>
            </w:tcBorders>
            <w:shd w:val="clear" w:color="auto" w:fill="auto"/>
            <w:vAlign w:val="center"/>
            <w:hideMark/>
          </w:tcPr>
          <w:p w14:paraId="1B1600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85,2</w:t>
            </w:r>
          </w:p>
        </w:tc>
        <w:tc>
          <w:tcPr>
            <w:tcW w:w="850" w:type="dxa"/>
            <w:tcBorders>
              <w:top w:val="nil"/>
              <w:left w:val="nil"/>
              <w:bottom w:val="single" w:sz="4" w:space="0" w:color="auto"/>
              <w:right w:val="single" w:sz="4" w:space="0" w:color="auto"/>
            </w:tcBorders>
            <w:shd w:val="clear" w:color="auto" w:fill="auto"/>
            <w:vAlign w:val="center"/>
            <w:hideMark/>
          </w:tcPr>
          <w:p w14:paraId="3611BA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12F9F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85,2</w:t>
            </w:r>
          </w:p>
        </w:tc>
        <w:tc>
          <w:tcPr>
            <w:tcW w:w="844" w:type="dxa"/>
            <w:tcBorders>
              <w:top w:val="nil"/>
              <w:left w:val="nil"/>
              <w:bottom w:val="single" w:sz="4" w:space="0" w:color="auto"/>
              <w:right w:val="single" w:sz="4" w:space="0" w:color="auto"/>
            </w:tcBorders>
            <w:shd w:val="clear" w:color="auto" w:fill="auto"/>
            <w:vAlign w:val="center"/>
            <w:hideMark/>
          </w:tcPr>
          <w:p w14:paraId="7B1056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1" w:type="dxa"/>
            <w:tcBorders>
              <w:top w:val="nil"/>
              <w:left w:val="nil"/>
              <w:bottom w:val="single" w:sz="4" w:space="0" w:color="auto"/>
              <w:right w:val="single" w:sz="4" w:space="0" w:color="auto"/>
            </w:tcBorders>
            <w:shd w:val="clear" w:color="auto" w:fill="auto"/>
            <w:vAlign w:val="center"/>
            <w:hideMark/>
          </w:tcPr>
          <w:p w14:paraId="3CCE81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94F04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1" w:type="dxa"/>
            <w:tcBorders>
              <w:top w:val="nil"/>
              <w:left w:val="nil"/>
              <w:bottom w:val="single" w:sz="4" w:space="0" w:color="auto"/>
              <w:right w:val="single" w:sz="4" w:space="0" w:color="auto"/>
            </w:tcBorders>
            <w:shd w:val="clear" w:color="auto" w:fill="auto"/>
            <w:vAlign w:val="center"/>
            <w:hideMark/>
          </w:tcPr>
          <w:p w14:paraId="4765EF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992" w:type="dxa"/>
            <w:tcBorders>
              <w:top w:val="nil"/>
              <w:left w:val="nil"/>
              <w:bottom w:val="single" w:sz="4" w:space="0" w:color="auto"/>
              <w:right w:val="single" w:sz="4" w:space="0" w:color="auto"/>
            </w:tcBorders>
            <w:shd w:val="clear" w:color="auto" w:fill="auto"/>
            <w:vAlign w:val="center"/>
            <w:hideMark/>
          </w:tcPr>
          <w:p w14:paraId="2C9CD5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7BFD5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r>
      <w:tr w:rsidR="00E51B3F" w:rsidRPr="00E51B3F" w14:paraId="53E2E93C"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8A0053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2DF59C80"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საშინაო </w:t>
            </w:r>
          </w:p>
        </w:tc>
        <w:tc>
          <w:tcPr>
            <w:tcW w:w="851" w:type="dxa"/>
            <w:tcBorders>
              <w:top w:val="nil"/>
              <w:left w:val="nil"/>
              <w:bottom w:val="single" w:sz="4" w:space="0" w:color="auto"/>
              <w:right w:val="single" w:sz="4" w:space="0" w:color="auto"/>
            </w:tcBorders>
            <w:shd w:val="clear" w:color="auto" w:fill="auto"/>
            <w:vAlign w:val="center"/>
            <w:hideMark/>
          </w:tcPr>
          <w:p w14:paraId="42819B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85,2</w:t>
            </w:r>
          </w:p>
        </w:tc>
        <w:tc>
          <w:tcPr>
            <w:tcW w:w="850" w:type="dxa"/>
            <w:tcBorders>
              <w:top w:val="nil"/>
              <w:left w:val="nil"/>
              <w:bottom w:val="single" w:sz="4" w:space="0" w:color="auto"/>
              <w:right w:val="single" w:sz="4" w:space="0" w:color="auto"/>
            </w:tcBorders>
            <w:shd w:val="clear" w:color="auto" w:fill="auto"/>
            <w:vAlign w:val="center"/>
            <w:hideMark/>
          </w:tcPr>
          <w:p w14:paraId="014729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20D87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85,2</w:t>
            </w:r>
          </w:p>
        </w:tc>
        <w:tc>
          <w:tcPr>
            <w:tcW w:w="844" w:type="dxa"/>
            <w:tcBorders>
              <w:top w:val="nil"/>
              <w:left w:val="nil"/>
              <w:bottom w:val="single" w:sz="4" w:space="0" w:color="auto"/>
              <w:right w:val="single" w:sz="4" w:space="0" w:color="auto"/>
            </w:tcBorders>
            <w:shd w:val="clear" w:color="auto" w:fill="auto"/>
            <w:vAlign w:val="center"/>
            <w:hideMark/>
          </w:tcPr>
          <w:p w14:paraId="7C2097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1" w:type="dxa"/>
            <w:tcBorders>
              <w:top w:val="nil"/>
              <w:left w:val="nil"/>
              <w:bottom w:val="single" w:sz="4" w:space="0" w:color="auto"/>
              <w:right w:val="single" w:sz="4" w:space="0" w:color="auto"/>
            </w:tcBorders>
            <w:shd w:val="clear" w:color="auto" w:fill="auto"/>
            <w:vAlign w:val="center"/>
            <w:hideMark/>
          </w:tcPr>
          <w:p w14:paraId="095553F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981D6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1" w:type="dxa"/>
            <w:tcBorders>
              <w:top w:val="nil"/>
              <w:left w:val="nil"/>
              <w:bottom w:val="single" w:sz="4" w:space="0" w:color="auto"/>
              <w:right w:val="single" w:sz="4" w:space="0" w:color="auto"/>
            </w:tcBorders>
            <w:shd w:val="clear" w:color="auto" w:fill="auto"/>
            <w:vAlign w:val="center"/>
            <w:hideMark/>
          </w:tcPr>
          <w:p w14:paraId="7507706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992" w:type="dxa"/>
            <w:tcBorders>
              <w:top w:val="nil"/>
              <w:left w:val="nil"/>
              <w:bottom w:val="single" w:sz="4" w:space="0" w:color="auto"/>
              <w:right w:val="single" w:sz="4" w:space="0" w:color="auto"/>
            </w:tcBorders>
            <w:shd w:val="clear" w:color="auto" w:fill="auto"/>
            <w:vAlign w:val="center"/>
            <w:hideMark/>
          </w:tcPr>
          <w:p w14:paraId="397052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51C90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r>
      <w:tr w:rsidR="00E51B3F" w:rsidRPr="00E51B3F" w14:paraId="0398A126" w14:textId="77777777" w:rsidTr="00E51B3F">
        <w:trPr>
          <w:trHeight w:val="36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31A857A"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 03 01 </w:t>
            </w:r>
          </w:p>
        </w:tc>
        <w:tc>
          <w:tcPr>
            <w:tcW w:w="2556" w:type="dxa"/>
            <w:tcBorders>
              <w:top w:val="nil"/>
              <w:left w:val="nil"/>
              <w:bottom w:val="single" w:sz="4" w:space="0" w:color="auto"/>
              <w:right w:val="single" w:sz="4" w:space="0" w:color="auto"/>
            </w:tcBorders>
            <w:shd w:val="clear" w:color="auto" w:fill="auto"/>
            <w:vAlign w:val="center"/>
            <w:hideMark/>
          </w:tcPr>
          <w:p w14:paraId="6B7F7B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დასუფთავების ღონისძიებები</w:t>
            </w:r>
          </w:p>
        </w:tc>
        <w:tc>
          <w:tcPr>
            <w:tcW w:w="851" w:type="dxa"/>
            <w:tcBorders>
              <w:top w:val="nil"/>
              <w:left w:val="nil"/>
              <w:bottom w:val="single" w:sz="4" w:space="0" w:color="auto"/>
              <w:right w:val="single" w:sz="4" w:space="0" w:color="auto"/>
            </w:tcBorders>
            <w:shd w:val="clear" w:color="auto" w:fill="auto"/>
            <w:vAlign w:val="center"/>
            <w:hideMark/>
          </w:tcPr>
          <w:p w14:paraId="14B68E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1 700,8</w:t>
            </w:r>
          </w:p>
        </w:tc>
        <w:tc>
          <w:tcPr>
            <w:tcW w:w="850" w:type="dxa"/>
            <w:tcBorders>
              <w:top w:val="nil"/>
              <w:left w:val="nil"/>
              <w:bottom w:val="single" w:sz="4" w:space="0" w:color="auto"/>
              <w:right w:val="single" w:sz="4" w:space="0" w:color="auto"/>
            </w:tcBorders>
            <w:shd w:val="clear" w:color="auto" w:fill="auto"/>
            <w:vAlign w:val="center"/>
            <w:hideMark/>
          </w:tcPr>
          <w:p w14:paraId="3A96FA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D1FCA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1 700,8</w:t>
            </w:r>
          </w:p>
        </w:tc>
        <w:tc>
          <w:tcPr>
            <w:tcW w:w="844" w:type="dxa"/>
            <w:tcBorders>
              <w:top w:val="nil"/>
              <w:left w:val="nil"/>
              <w:bottom w:val="single" w:sz="4" w:space="0" w:color="auto"/>
              <w:right w:val="single" w:sz="4" w:space="0" w:color="auto"/>
            </w:tcBorders>
            <w:shd w:val="clear" w:color="auto" w:fill="auto"/>
            <w:vAlign w:val="center"/>
            <w:hideMark/>
          </w:tcPr>
          <w:p w14:paraId="579C4CC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2 062,7</w:t>
            </w:r>
          </w:p>
        </w:tc>
        <w:tc>
          <w:tcPr>
            <w:tcW w:w="851" w:type="dxa"/>
            <w:tcBorders>
              <w:top w:val="nil"/>
              <w:left w:val="nil"/>
              <w:bottom w:val="single" w:sz="4" w:space="0" w:color="auto"/>
              <w:right w:val="single" w:sz="4" w:space="0" w:color="auto"/>
            </w:tcBorders>
            <w:shd w:val="clear" w:color="auto" w:fill="auto"/>
            <w:vAlign w:val="center"/>
            <w:hideMark/>
          </w:tcPr>
          <w:p w14:paraId="223986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3ED40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2 062,7</w:t>
            </w:r>
          </w:p>
        </w:tc>
        <w:tc>
          <w:tcPr>
            <w:tcW w:w="851" w:type="dxa"/>
            <w:tcBorders>
              <w:top w:val="nil"/>
              <w:left w:val="nil"/>
              <w:bottom w:val="single" w:sz="4" w:space="0" w:color="auto"/>
              <w:right w:val="single" w:sz="4" w:space="0" w:color="auto"/>
            </w:tcBorders>
            <w:shd w:val="clear" w:color="auto" w:fill="auto"/>
            <w:vAlign w:val="center"/>
            <w:hideMark/>
          </w:tcPr>
          <w:p w14:paraId="0FBFDD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2 423,5</w:t>
            </w:r>
          </w:p>
        </w:tc>
        <w:tc>
          <w:tcPr>
            <w:tcW w:w="992" w:type="dxa"/>
            <w:tcBorders>
              <w:top w:val="nil"/>
              <w:left w:val="nil"/>
              <w:bottom w:val="single" w:sz="4" w:space="0" w:color="auto"/>
              <w:right w:val="single" w:sz="4" w:space="0" w:color="auto"/>
            </w:tcBorders>
            <w:shd w:val="clear" w:color="auto" w:fill="auto"/>
            <w:vAlign w:val="center"/>
            <w:hideMark/>
          </w:tcPr>
          <w:p w14:paraId="4EB3F8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951D6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2 423,5</w:t>
            </w:r>
          </w:p>
        </w:tc>
      </w:tr>
      <w:tr w:rsidR="00E51B3F" w:rsidRPr="00E51B3F" w14:paraId="1E70282B"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16AE49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CD0D1D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020E32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137,0</w:t>
            </w:r>
          </w:p>
        </w:tc>
        <w:tc>
          <w:tcPr>
            <w:tcW w:w="850" w:type="dxa"/>
            <w:tcBorders>
              <w:top w:val="nil"/>
              <w:left w:val="nil"/>
              <w:bottom w:val="single" w:sz="4" w:space="0" w:color="auto"/>
              <w:right w:val="single" w:sz="4" w:space="0" w:color="auto"/>
            </w:tcBorders>
            <w:shd w:val="clear" w:color="auto" w:fill="auto"/>
            <w:vAlign w:val="center"/>
            <w:hideMark/>
          </w:tcPr>
          <w:p w14:paraId="75A19D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41C17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137,0</w:t>
            </w:r>
          </w:p>
        </w:tc>
        <w:tc>
          <w:tcPr>
            <w:tcW w:w="844" w:type="dxa"/>
            <w:tcBorders>
              <w:top w:val="nil"/>
              <w:left w:val="nil"/>
              <w:bottom w:val="single" w:sz="4" w:space="0" w:color="auto"/>
              <w:right w:val="single" w:sz="4" w:space="0" w:color="auto"/>
            </w:tcBorders>
            <w:shd w:val="clear" w:color="auto" w:fill="auto"/>
            <w:vAlign w:val="center"/>
            <w:hideMark/>
          </w:tcPr>
          <w:p w14:paraId="54CE82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150,0</w:t>
            </w:r>
          </w:p>
        </w:tc>
        <w:tc>
          <w:tcPr>
            <w:tcW w:w="851" w:type="dxa"/>
            <w:tcBorders>
              <w:top w:val="nil"/>
              <w:left w:val="nil"/>
              <w:bottom w:val="single" w:sz="4" w:space="0" w:color="auto"/>
              <w:right w:val="single" w:sz="4" w:space="0" w:color="auto"/>
            </w:tcBorders>
            <w:shd w:val="clear" w:color="auto" w:fill="auto"/>
            <w:vAlign w:val="center"/>
            <w:hideMark/>
          </w:tcPr>
          <w:p w14:paraId="117E3E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3264C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150,0</w:t>
            </w:r>
          </w:p>
        </w:tc>
        <w:tc>
          <w:tcPr>
            <w:tcW w:w="851" w:type="dxa"/>
            <w:tcBorders>
              <w:top w:val="nil"/>
              <w:left w:val="nil"/>
              <w:bottom w:val="single" w:sz="4" w:space="0" w:color="auto"/>
              <w:right w:val="single" w:sz="4" w:space="0" w:color="auto"/>
            </w:tcBorders>
            <w:shd w:val="clear" w:color="auto" w:fill="auto"/>
            <w:vAlign w:val="center"/>
            <w:hideMark/>
          </w:tcPr>
          <w:p w14:paraId="5F4825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161,0</w:t>
            </w:r>
          </w:p>
        </w:tc>
        <w:tc>
          <w:tcPr>
            <w:tcW w:w="992" w:type="dxa"/>
            <w:tcBorders>
              <w:top w:val="nil"/>
              <w:left w:val="nil"/>
              <w:bottom w:val="single" w:sz="4" w:space="0" w:color="auto"/>
              <w:right w:val="single" w:sz="4" w:space="0" w:color="auto"/>
            </w:tcBorders>
            <w:shd w:val="clear" w:color="auto" w:fill="auto"/>
            <w:vAlign w:val="center"/>
            <w:hideMark/>
          </w:tcPr>
          <w:p w14:paraId="6DE272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344B8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161,0</w:t>
            </w:r>
          </w:p>
        </w:tc>
      </w:tr>
      <w:tr w:rsidR="00E51B3F" w:rsidRPr="00E51B3F" w14:paraId="6579E70D"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FC1B69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587795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94672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1 659,8</w:t>
            </w:r>
          </w:p>
        </w:tc>
        <w:tc>
          <w:tcPr>
            <w:tcW w:w="850" w:type="dxa"/>
            <w:tcBorders>
              <w:top w:val="nil"/>
              <w:left w:val="nil"/>
              <w:bottom w:val="single" w:sz="4" w:space="0" w:color="auto"/>
              <w:right w:val="single" w:sz="4" w:space="0" w:color="auto"/>
            </w:tcBorders>
            <w:shd w:val="clear" w:color="auto" w:fill="auto"/>
            <w:vAlign w:val="center"/>
            <w:hideMark/>
          </w:tcPr>
          <w:p w14:paraId="2EA7EE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B8286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1 659,8</w:t>
            </w:r>
          </w:p>
        </w:tc>
        <w:tc>
          <w:tcPr>
            <w:tcW w:w="844" w:type="dxa"/>
            <w:tcBorders>
              <w:top w:val="nil"/>
              <w:left w:val="nil"/>
              <w:bottom w:val="single" w:sz="4" w:space="0" w:color="auto"/>
              <w:right w:val="single" w:sz="4" w:space="0" w:color="auto"/>
            </w:tcBorders>
            <w:shd w:val="clear" w:color="auto" w:fill="auto"/>
            <w:vAlign w:val="center"/>
            <w:hideMark/>
          </w:tcPr>
          <w:p w14:paraId="5980C24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2 055,3</w:t>
            </w:r>
          </w:p>
        </w:tc>
        <w:tc>
          <w:tcPr>
            <w:tcW w:w="851" w:type="dxa"/>
            <w:tcBorders>
              <w:top w:val="nil"/>
              <w:left w:val="nil"/>
              <w:bottom w:val="single" w:sz="4" w:space="0" w:color="auto"/>
              <w:right w:val="single" w:sz="4" w:space="0" w:color="auto"/>
            </w:tcBorders>
            <w:shd w:val="clear" w:color="auto" w:fill="auto"/>
            <w:vAlign w:val="center"/>
            <w:hideMark/>
          </w:tcPr>
          <w:p w14:paraId="3BA993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387C0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2 055,3</w:t>
            </w:r>
          </w:p>
        </w:tc>
        <w:tc>
          <w:tcPr>
            <w:tcW w:w="851" w:type="dxa"/>
            <w:tcBorders>
              <w:top w:val="nil"/>
              <w:left w:val="nil"/>
              <w:bottom w:val="single" w:sz="4" w:space="0" w:color="auto"/>
              <w:right w:val="single" w:sz="4" w:space="0" w:color="auto"/>
            </w:tcBorders>
            <w:shd w:val="clear" w:color="auto" w:fill="auto"/>
            <w:vAlign w:val="center"/>
            <w:hideMark/>
          </w:tcPr>
          <w:p w14:paraId="39F323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2 423,5</w:t>
            </w:r>
          </w:p>
        </w:tc>
        <w:tc>
          <w:tcPr>
            <w:tcW w:w="992" w:type="dxa"/>
            <w:tcBorders>
              <w:top w:val="nil"/>
              <w:left w:val="nil"/>
              <w:bottom w:val="single" w:sz="4" w:space="0" w:color="auto"/>
              <w:right w:val="single" w:sz="4" w:space="0" w:color="auto"/>
            </w:tcBorders>
            <w:shd w:val="clear" w:color="auto" w:fill="auto"/>
            <w:vAlign w:val="center"/>
            <w:hideMark/>
          </w:tcPr>
          <w:p w14:paraId="3FA072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956E4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2 423,5</w:t>
            </w:r>
          </w:p>
        </w:tc>
      </w:tr>
      <w:tr w:rsidR="00E51B3F" w:rsidRPr="00E51B3F" w14:paraId="47D0601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0A1D89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BFF87F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050F66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1 659,8</w:t>
            </w:r>
          </w:p>
        </w:tc>
        <w:tc>
          <w:tcPr>
            <w:tcW w:w="850" w:type="dxa"/>
            <w:tcBorders>
              <w:top w:val="nil"/>
              <w:left w:val="nil"/>
              <w:bottom w:val="single" w:sz="4" w:space="0" w:color="auto"/>
              <w:right w:val="single" w:sz="4" w:space="0" w:color="auto"/>
            </w:tcBorders>
            <w:shd w:val="clear" w:color="auto" w:fill="auto"/>
            <w:vAlign w:val="center"/>
            <w:hideMark/>
          </w:tcPr>
          <w:p w14:paraId="3AE47A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A491C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1 659,8</w:t>
            </w:r>
          </w:p>
        </w:tc>
        <w:tc>
          <w:tcPr>
            <w:tcW w:w="844" w:type="dxa"/>
            <w:tcBorders>
              <w:top w:val="nil"/>
              <w:left w:val="nil"/>
              <w:bottom w:val="single" w:sz="4" w:space="0" w:color="auto"/>
              <w:right w:val="single" w:sz="4" w:space="0" w:color="auto"/>
            </w:tcBorders>
            <w:shd w:val="clear" w:color="auto" w:fill="auto"/>
            <w:vAlign w:val="center"/>
            <w:hideMark/>
          </w:tcPr>
          <w:p w14:paraId="11E9E7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2 055,3</w:t>
            </w:r>
          </w:p>
        </w:tc>
        <w:tc>
          <w:tcPr>
            <w:tcW w:w="851" w:type="dxa"/>
            <w:tcBorders>
              <w:top w:val="nil"/>
              <w:left w:val="nil"/>
              <w:bottom w:val="single" w:sz="4" w:space="0" w:color="auto"/>
              <w:right w:val="single" w:sz="4" w:space="0" w:color="auto"/>
            </w:tcBorders>
            <w:shd w:val="clear" w:color="auto" w:fill="auto"/>
            <w:vAlign w:val="center"/>
            <w:hideMark/>
          </w:tcPr>
          <w:p w14:paraId="5551F96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4DA8F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2 055,3</w:t>
            </w:r>
          </w:p>
        </w:tc>
        <w:tc>
          <w:tcPr>
            <w:tcW w:w="851" w:type="dxa"/>
            <w:tcBorders>
              <w:top w:val="nil"/>
              <w:left w:val="nil"/>
              <w:bottom w:val="single" w:sz="4" w:space="0" w:color="auto"/>
              <w:right w:val="single" w:sz="4" w:space="0" w:color="auto"/>
            </w:tcBorders>
            <w:shd w:val="clear" w:color="auto" w:fill="auto"/>
            <w:vAlign w:val="center"/>
            <w:hideMark/>
          </w:tcPr>
          <w:p w14:paraId="0FB892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2 423,5</w:t>
            </w:r>
          </w:p>
        </w:tc>
        <w:tc>
          <w:tcPr>
            <w:tcW w:w="992" w:type="dxa"/>
            <w:tcBorders>
              <w:top w:val="nil"/>
              <w:left w:val="nil"/>
              <w:bottom w:val="single" w:sz="4" w:space="0" w:color="auto"/>
              <w:right w:val="single" w:sz="4" w:space="0" w:color="auto"/>
            </w:tcBorders>
            <w:shd w:val="clear" w:color="auto" w:fill="auto"/>
            <w:vAlign w:val="center"/>
            <w:hideMark/>
          </w:tcPr>
          <w:p w14:paraId="36E5B3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52998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2 423,5</w:t>
            </w:r>
          </w:p>
        </w:tc>
      </w:tr>
      <w:tr w:rsidR="00E51B3F" w:rsidRPr="00E51B3F" w14:paraId="23BFA811"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002BD1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41C6BA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7159BE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41,0</w:t>
            </w:r>
          </w:p>
        </w:tc>
        <w:tc>
          <w:tcPr>
            <w:tcW w:w="850" w:type="dxa"/>
            <w:tcBorders>
              <w:top w:val="nil"/>
              <w:left w:val="nil"/>
              <w:bottom w:val="single" w:sz="4" w:space="0" w:color="auto"/>
              <w:right w:val="single" w:sz="4" w:space="0" w:color="auto"/>
            </w:tcBorders>
            <w:shd w:val="clear" w:color="auto" w:fill="auto"/>
            <w:vAlign w:val="center"/>
            <w:hideMark/>
          </w:tcPr>
          <w:p w14:paraId="1AE58B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333E1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41,0</w:t>
            </w:r>
          </w:p>
        </w:tc>
        <w:tc>
          <w:tcPr>
            <w:tcW w:w="844" w:type="dxa"/>
            <w:tcBorders>
              <w:top w:val="nil"/>
              <w:left w:val="nil"/>
              <w:bottom w:val="single" w:sz="4" w:space="0" w:color="auto"/>
              <w:right w:val="single" w:sz="4" w:space="0" w:color="auto"/>
            </w:tcBorders>
            <w:shd w:val="clear" w:color="auto" w:fill="auto"/>
            <w:vAlign w:val="center"/>
            <w:hideMark/>
          </w:tcPr>
          <w:p w14:paraId="2859E0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1B163D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F53CEC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0D2F61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6DAB56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13405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52E11F8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A9F6CB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11B8353"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3789D9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41,0</w:t>
            </w:r>
          </w:p>
        </w:tc>
        <w:tc>
          <w:tcPr>
            <w:tcW w:w="850" w:type="dxa"/>
            <w:tcBorders>
              <w:top w:val="nil"/>
              <w:left w:val="nil"/>
              <w:bottom w:val="single" w:sz="4" w:space="0" w:color="auto"/>
              <w:right w:val="single" w:sz="4" w:space="0" w:color="auto"/>
            </w:tcBorders>
            <w:shd w:val="clear" w:color="auto" w:fill="auto"/>
            <w:vAlign w:val="center"/>
            <w:hideMark/>
          </w:tcPr>
          <w:p w14:paraId="3E782E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3926E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41,0</w:t>
            </w:r>
          </w:p>
        </w:tc>
        <w:tc>
          <w:tcPr>
            <w:tcW w:w="844" w:type="dxa"/>
            <w:tcBorders>
              <w:top w:val="nil"/>
              <w:left w:val="nil"/>
              <w:bottom w:val="single" w:sz="4" w:space="0" w:color="auto"/>
              <w:right w:val="single" w:sz="4" w:space="0" w:color="auto"/>
            </w:tcBorders>
            <w:shd w:val="clear" w:color="auto" w:fill="auto"/>
            <w:vAlign w:val="center"/>
            <w:hideMark/>
          </w:tcPr>
          <w:p w14:paraId="43AD4D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6A7B44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5ECF4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3E5B12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46DCD8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16C4D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45DD6DAB" w14:textId="77777777" w:rsidTr="00E51B3F">
        <w:trPr>
          <w:trHeight w:val="45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183A56F"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 03 01 01 </w:t>
            </w:r>
          </w:p>
        </w:tc>
        <w:tc>
          <w:tcPr>
            <w:tcW w:w="2556" w:type="dxa"/>
            <w:tcBorders>
              <w:top w:val="nil"/>
              <w:left w:val="nil"/>
              <w:bottom w:val="single" w:sz="4" w:space="0" w:color="auto"/>
              <w:right w:val="single" w:sz="4" w:space="0" w:color="auto"/>
            </w:tcBorders>
            <w:shd w:val="clear" w:color="auto" w:fill="auto"/>
            <w:vAlign w:val="center"/>
            <w:hideMark/>
          </w:tcPr>
          <w:p w14:paraId="526E64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დასუფთავება და ნარჩენების გატანა</w:t>
            </w:r>
          </w:p>
        </w:tc>
        <w:tc>
          <w:tcPr>
            <w:tcW w:w="851" w:type="dxa"/>
            <w:tcBorders>
              <w:top w:val="nil"/>
              <w:left w:val="nil"/>
              <w:bottom w:val="single" w:sz="4" w:space="0" w:color="auto"/>
              <w:right w:val="single" w:sz="4" w:space="0" w:color="auto"/>
            </w:tcBorders>
            <w:shd w:val="clear" w:color="auto" w:fill="auto"/>
            <w:vAlign w:val="center"/>
            <w:hideMark/>
          </w:tcPr>
          <w:p w14:paraId="702284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1 580,3</w:t>
            </w:r>
          </w:p>
        </w:tc>
        <w:tc>
          <w:tcPr>
            <w:tcW w:w="850" w:type="dxa"/>
            <w:tcBorders>
              <w:top w:val="nil"/>
              <w:left w:val="nil"/>
              <w:bottom w:val="single" w:sz="4" w:space="0" w:color="auto"/>
              <w:right w:val="single" w:sz="4" w:space="0" w:color="auto"/>
            </w:tcBorders>
            <w:shd w:val="clear" w:color="auto" w:fill="auto"/>
            <w:vAlign w:val="center"/>
            <w:hideMark/>
          </w:tcPr>
          <w:p w14:paraId="7734C4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E71B7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1 580,3</w:t>
            </w:r>
          </w:p>
        </w:tc>
        <w:tc>
          <w:tcPr>
            <w:tcW w:w="844" w:type="dxa"/>
            <w:tcBorders>
              <w:top w:val="nil"/>
              <w:left w:val="nil"/>
              <w:bottom w:val="single" w:sz="4" w:space="0" w:color="auto"/>
              <w:right w:val="single" w:sz="4" w:space="0" w:color="auto"/>
            </w:tcBorders>
            <w:shd w:val="clear" w:color="auto" w:fill="auto"/>
            <w:vAlign w:val="center"/>
            <w:hideMark/>
          </w:tcPr>
          <w:p w14:paraId="2B8DA9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1 867,2</w:t>
            </w:r>
          </w:p>
        </w:tc>
        <w:tc>
          <w:tcPr>
            <w:tcW w:w="851" w:type="dxa"/>
            <w:tcBorders>
              <w:top w:val="nil"/>
              <w:left w:val="nil"/>
              <w:bottom w:val="single" w:sz="4" w:space="0" w:color="auto"/>
              <w:right w:val="single" w:sz="4" w:space="0" w:color="auto"/>
            </w:tcBorders>
            <w:shd w:val="clear" w:color="auto" w:fill="auto"/>
            <w:vAlign w:val="center"/>
            <w:hideMark/>
          </w:tcPr>
          <w:p w14:paraId="74A666F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EC7FA7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1 867,2</w:t>
            </w:r>
          </w:p>
        </w:tc>
        <w:tc>
          <w:tcPr>
            <w:tcW w:w="851" w:type="dxa"/>
            <w:tcBorders>
              <w:top w:val="nil"/>
              <w:left w:val="nil"/>
              <w:bottom w:val="single" w:sz="4" w:space="0" w:color="auto"/>
              <w:right w:val="single" w:sz="4" w:space="0" w:color="auto"/>
            </w:tcBorders>
            <w:shd w:val="clear" w:color="auto" w:fill="auto"/>
            <w:vAlign w:val="center"/>
            <w:hideMark/>
          </w:tcPr>
          <w:p w14:paraId="48DFF1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2 197,7</w:t>
            </w:r>
          </w:p>
        </w:tc>
        <w:tc>
          <w:tcPr>
            <w:tcW w:w="992" w:type="dxa"/>
            <w:tcBorders>
              <w:top w:val="nil"/>
              <w:left w:val="nil"/>
              <w:bottom w:val="single" w:sz="4" w:space="0" w:color="auto"/>
              <w:right w:val="single" w:sz="4" w:space="0" w:color="auto"/>
            </w:tcBorders>
            <w:shd w:val="clear" w:color="auto" w:fill="auto"/>
            <w:vAlign w:val="center"/>
            <w:hideMark/>
          </w:tcPr>
          <w:p w14:paraId="525218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27822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2 197,7</w:t>
            </w:r>
          </w:p>
        </w:tc>
      </w:tr>
      <w:tr w:rsidR="00E51B3F" w:rsidRPr="00E51B3F" w14:paraId="6559693B"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AC5119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5417B5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4C269B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128,0</w:t>
            </w:r>
          </w:p>
        </w:tc>
        <w:tc>
          <w:tcPr>
            <w:tcW w:w="850" w:type="dxa"/>
            <w:tcBorders>
              <w:top w:val="nil"/>
              <w:left w:val="nil"/>
              <w:bottom w:val="single" w:sz="4" w:space="0" w:color="auto"/>
              <w:right w:val="single" w:sz="4" w:space="0" w:color="auto"/>
            </w:tcBorders>
            <w:shd w:val="clear" w:color="auto" w:fill="auto"/>
            <w:vAlign w:val="center"/>
            <w:hideMark/>
          </w:tcPr>
          <w:p w14:paraId="003B26C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784A9E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128,0</w:t>
            </w:r>
          </w:p>
        </w:tc>
        <w:tc>
          <w:tcPr>
            <w:tcW w:w="844" w:type="dxa"/>
            <w:tcBorders>
              <w:top w:val="nil"/>
              <w:left w:val="nil"/>
              <w:bottom w:val="single" w:sz="4" w:space="0" w:color="auto"/>
              <w:right w:val="single" w:sz="4" w:space="0" w:color="auto"/>
            </w:tcBorders>
            <w:shd w:val="clear" w:color="auto" w:fill="auto"/>
            <w:vAlign w:val="center"/>
            <w:hideMark/>
          </w:tcPr>
          <w:p w14:paraId="61BE76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137,0</w:t>
            </w:r>
          </w:p>
        </w:tc>
        <w:tc>
          <w:tcPr>
            <w:tcW w:w="851" w:type="dxa"/>
            <w:tcBorders>
              <w:top w:val="nil"/>
              <w:left w:val="nil"/>
              <w:bottom w:val="single" w:sz="4" w:space="0" w:color="auto"/>
              <w:right w:val="single" w:sz="4" w:space="0" w:color="auto"/>
            </w:tcBorders>
            <w:shd w:val="clear" w:color="auto" w:fill="auto"/>
            <w:vAlign w:val="center"/>
            <w:hideMark/>
          </w:tcPr>
          <w:p w14:paraId="62D24D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390264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137,0</w:t>
            </w:r>
          </w:p>
        </w:tc>
        <w:tc>
          <w:tcPr>
            <w:tcW w:w="851" w:type="dxa"/>
            <w:tcBorders>
              <w:top w:val="nil"/>
              <w:left w:val="nil"/>
              <w:bottom w:val="single" w:sz="4" w:space="0" w:color="auto"/>
              <w:right w:val="single" w:sz="4" w:space="0" w:color="auto"/>
            </w:tcBorders>
            <w:shd w:val="clear" w:color="auto" w:fill="auto"/>
            <w:vAlign w:val="center"/>
            <w:hideMark/>
          </w:tcPr>
          <w:p w14:paraId="2BC883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148,0</w:t>
            </w:r>
          </w:p>
        </w:tc>
        <w:tc>
          <w:tcPr>
            <w:tcW w:w="992" w:type="dxa"/>
            <w:tcBorders>
              <w:top w:val="nil"/>
              <w:left w:val="nil"/>
              <w:bottom w:val="single" w:sz="4" w:space="0" w:color="auto"/>
              <w:right w:val="single" w:sz="4" w:space="0" w:color="auto"/>
            </w:tcBorders>
            <w:shd w:val="clear" w:color="auto" w:fill="auto"/>
            <w:vAlign w:val="center"/>
            <w:hideMark/>
          </w:tcPr>
          <w:p w14:paraId="46746D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7B8CD8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148,0</w:t>
            </w:r>
          </w:p>
        </w:tc>
      </w:tr>
      <w:tr w:rsidR="00E51B3F" w:rsidRPr="00E51B3F" w14:paraId="73EC9665"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226DD2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7FF813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00C85C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1 539,3</w:t>
            </w:r>
          </w:p>
        </w:tc>
        <w:tc>
          <w:tcPr>
            <w:tcW w:w="850" w:type="dxa"/>
            <w:tcBorders>
              <w:top w:val="nil"/>
              <w:left w:val="nil"/>
              <w:bottom w:val="single" w:sz="4" w:space="0" w:color="auto"/>
              <w:right w:val="single" w:sz="4" w:space="0" w:color="auto"/>
            </w:tcBorders>
            <w:shd w:val="clear" w:color="auto" w:fill="auto"/>
            <w:vAlign w:val="center"/>
            <w:hideMark/>
          </w:tcPr>
          <w:p w14:paraId="3B74ED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FCCCD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1 539,3</w:t>
            </w:r>
          </w:p>
        </w:tc>
        <w:tc>
          <w:tcPr>
            <w:tcW w:w="844" w:type="dxa"/>
            <w:tcBorders>
              <w:top w:val="nil"/>
              <w:left w:val="nil"/>
              <w:bottom w:val="single" w:sz="4" w:space="0" w:color="auto"/>
              <w:right w:val="single" w:sz="4" w:space="0" w:color="auto"/>
            </w:tcBorders>
            <w:shd w:val="clear" w:color="auto" w:fill="auto"/>
            <w:vAlign w:val="center"/>
            <w:hideMark/>
          </w:tcPr>
          <w:p w14:paraId="3EFFC7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1 859,8</w:t>
            </w:r>
          </w:p>
        </w:tc>
        <w:tc>
          <w:tcPr>
            <w:tcW w:w="851" w:type="dxa"/>
            <w:tcBorders>
              <w:top w:val="nil"/>
              <w:left w:val="nil"/>
              <w:bottom w:val="single" w:sz="4" w:space="0" w:color="auto"/>
              <w:right w:val="single" w:sz="4" w:space="0" w:color="auto"/>
            </w:tcBorders>
            <w:shd w:val="clear" w:color="auto" w:fill="auto"/>
            <w:vAlign w:val="center"/>
            <w:hideMark/>
          </w:tcPr>
          <w:p w14:paraId="7589E3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5E180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1 859,8</w:t>
            </w:r>
          </w:p>
        </w:tc>
        <w:tc>
          <w:tcPr>
            <w:tcW w:w="851" w:type="dxa"/>
            <w:tcBorders>
              <w:top w:val="nil"/>
              <w:left w:val="nil"/>
              <w:bottom w:val="single" w:sz="4" w:space="0" w:color="auto"/>
              <w:right w:val="single" w:sz="4" w:space="0" w:color="auto"/>
            </w:tcBorders>
            <w:shd w:val="clear" w:color="auto" w:fill="auto"/>
            <w:vAlign w:val="center"/>
            <w:hideMark/>
          </w:tcPr>
          <w:p w14:paraId="76FB2B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2 197,7</w:t>
            </w:r>
          </w:p>
        </w:tc>
        <w:tc>
          <w:tcPr>
            <w:tcW w:w="992" w:type="dxa"/>
            <w:tcBorders>
              <w:top w:val="nil"/>
              <w:left w:val="nil"/>
              <w:bottom w:val="single" w:sz="4" w:space="0" w:color="auto"/>
              <w:right w:val="single" w:sz="4" w:space="0" w:color="auto"/>
            </w:tcBorders>
            <w:shd w:val="clear" w:color="auto" w:fill="auto"/>
            <w:vAlign w:val="center"/>
            <w:hideMark/>
          </w:tcPr>
          <w:p w14:paraId="1CCE00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5F99C4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2 197,7</w:t>
            </w:r>
          </w:p>
        </w:tc>
      </w:tr>
      <w:tr w:rsidR="00E51B3F" w:rsidRPr="00E51B3F" w14:paraId="174ACD53"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6529BA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A2A0BF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7A1ADD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1 539,3</w:t>
            </w:r>
          </w:p>
        </w:tc>
        <w:tc>
          <w:tcPr>
            <w:tcW w:w="850" w:type="dxa"/>
            <w:tcBorders>
              <w:top w:val="nil"/>
              <w:left w:val="nil"/>
              <w:bottom w:val="single" w:sz="4" w:space="0" w:color="auto"/>
              <w:right w:val="single" w:sz="4" w:space="0" w:color="auto"/>
            </w:tcBorders>
            <w:shd w:val="clear" w:color="auto" w:fill="auto"/>
            <w:vAlign w:val="center"/>
            <w:hideMark/>
          </w:tcPr>
          <w:p w14:paraId="73A4C3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12F739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1 539,3</w:t>
            </w:r>
          </w:p>
        </w:tc>
        <w:tc>
          <w:tcPr>
            <w:tcW w:w="844" w:type="dxa"/>
            <w:tcBorders>
              <w:top w:val="nil"/>
              <w:left w:val="nil"/>
              <w:bottom w:val="single" w:sz="4" w:space="0" w:color="auto"/>
              <w:right w:val="single" w:sz="4" w:space="0" w:color="auto"/>
            </w:tcBorders>
            <w:shd w:val="clear" w:color="auto" w:fill="auto"/>
            <w:vAlign w:val="center"/>
            <w:hideMark/>
          </w:tcPr>
          <w:p w14:paraId="315680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1 859,8</w:t>
            </w:r>
          </w:p>
        </w:tc>
        <w:tc>
          <w:tcPr>
            <w:tcW w:w="851" w:type="dxa"/>
            <w:tcBorders>
              <w:top w:val="nil"/>
              <w:left w:val="nil"/>
              <w:bottom w:val="single" w:sz="4" w:space="0" w:color="auto"/>
              <w:right w:val="single" w:sz="4" w:space="0" w:color="auto"/>
            </w:tcBorders>
            <w:shd w:val="clear" w:color="auto" w:fill="auto"/>
            <w:vAlign w:val="center"/>
            <w:hideMark/>
          </w:tcPr>
          <w:p w14:paraId="5E9AD0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743C3C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1 859,8</w:t>
            </w:r>
          </w:p>
        </w:tc>
        <w:tc>
          <w:tcPr>
            <w:tcW w:w="851" w:type="dxa"/>
            <w:tcBorders>
              <w:top w:val="nil"/>
              <w:left w:val="nil"/>
              <w:bottom w:val="single" w:sz="4" w:space="0" w:color="auto"/>
              <w:right w:val="single" w:sz="4" w:space="0" w:color="auto"/>
            </w:tcBorders>
            <w:shd w:val="clear" w:color="auto" w:fill="auto"/>
            <w:vAlign w:val="center"/>
            <w:hideMark/>
          </w:tcPr>
          <w:p w14:paraId="45F62B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2 197,7</w:t>
            </w:r>
          </w:p>
        </w:tc>
        <w:tc>
          <w:tcPr>
            <w:tcW w:w="992" w:type="dxa"/>
            <w:tcBorders>
              <w:top w:val="nil"/>
              <w:left w:val="nil"/>
              <w:bottom w:val="single" w:sz="4" w:space="0" w:color="auto"/>
              <w:right w:val="single" w:sz="4" w:space="0" w:color="auto"/>
            </w:tcBorders>
            <w:shd w:val="clear" w:color="auto" w:fill="auto"/>
            <w:vAlign w:val="center"/>
            <w:hideMark/>
          </w:tcPr>
          <w:p w14:paraId="0FDFF3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1D8520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2 197,7</w:t>
            </w:r>
          </w:p>
        </w:tc>
      </w:tr>
      <w:tr w:rsidR="00E51B3F" w:rsidRPr="00E51B3F" w14:paraId="2FB19382"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BB3B97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8DF4C5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1981A4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41,0</w:t>
            </w:r>
          </w:p>
        </w:tc>
        <w:tc>
          <w:tcPr>
            <w:tcW w:w="850" w:type="dxa"/>
            <w:tcBorders>
              <w:top w:val="nil"/>
              <w:left w:val="nil"/>
              <w:bottom w:val="single" w:sz="4" w:space="0" w:color="auto"/>
              <w:right w:val="single" w:sz="4" w:space="0" w:color="auto"/>
            </w:tcBorders>
            <w:shd w:val="clear" w:color="auto" w:fill="auto"/>
            <w:vAlign w:val="center"/>
            <w:hideMark/>
          </w:tcPr>
          <w:p w14:paraId="1D84B0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67FDA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41,0</w:t>
            </w:r>
          </w:p>
        </w:tc>
        <w:tc>
          <w:tcPr>
            <w:tcW w:w="844" w:type="dxa"/>
            <w:tcBorders>
              <w:top w:val="nil"/>
              <w:left w:val="nil"/>
              <w:bottom w:val="single" w:sz="4" w:space="0" w:color="auto"/>
              <w:right w:val="single" w:sz="4" w:space="0" w:color="auto"/>
            </w:tcBorders>
            <w:shd w:val="clear" w:color="auto" w:fill="auto"/>
            <w:vAlign w:val="center"/>
            <w:hideMark/>
          </w:tcPr>
          <w:p w14:paraId="71E2D1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257A1F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914C52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0CDC75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0097BE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864D7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74E6E56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A74BAD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B31ABEA"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3B9D24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41,0</w:t>
            </w:r>
          </w:p>
        </w:tc>
        <w:tc>
          <w:tcPr>
            <w:tcW w:w="850" w:type="dxa"/>
            <w:tcBorders>
              <w:top w:val="nil"/>
              <w:left w:val="nil"/>
              <w:bottom w:val="single" w:sz="4" w:space="0" w:color="auto"/>
              <w:right w:val="single" w:sz="4" w:space="0" w:color="auto"/>
            </w:tcBorders>
            <w:shd w:val="clear" w:color="auto" w:fill="auto"/>
            <w:vAlign w:val="center"/>
            <w:hideMark/>
          </w:tcPr>
          <w:p w14:paraId="16A02C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9E219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41,0</w:t>
            </w:r>
          </w:p>
        </w:tc>
        <w:tc>
          <w:tcPr>
            <w:tcW w:w="844" w:type="dxa"/>
            <w:tcBorders>
              <w:top w:val="nil"/>
              <w:left w:val="nil"/>
              <w:bottom w:val="single" w:sz="4" w:space="0" w:color="auto"/>
              <w:right w:val="single" w:sz="4" w:space="0" w:color="auto"/>
            </w:tcBorders>
            <w:shd w:val="clear" w:color="auto" w:fill="auto"/>
            <w:vAlign w:val="center"/>
            <w:hideMark/>
          </w:tcPr>
          <w:p w14:paraId="11FAC8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5CDC83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2B2E2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w:t>
            </w:r>
          </w:p>
        </w:tc>
        <w:tc>
          <w:tcPr>
            <w:tcW w:w="851" w:type="dxa"/>
            <w:tcBorders>
              <w:top w:val="nil"/>
              <w:left w:val="nil"/>
              <w:bottom w:val="single" w:sz="4" w:space="0" w:color="auto"/>
              <w:right w:val="single" w:sz="4" w:space="0" w:color="auto"/>
            </w:tcBorders>
            <w:shd w:val="clear" w:color="auto" w:fill="auto"/>
            <w:vAlign w:val="center"/>
            <w:hideMark/>
          </w:tcPr>
          <w:p w14:paraId="73A449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009B39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DFAAD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0FC12D6D" w14:textId="77777777" w:rsidTr="00E51B3F">
        <w:trPr>
          <w:trHeight w:val="49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FB6DE5"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 03 01 02</w:t>
            </w:r>
          </w:p>
        </w:tc>
        <w:tc>
          <w:tcPr>
            <w:tcW w:w="2556" w:type="dxa"/>
            <w:tcBorders>
              <w:top w:val="nil"/>
              <w:left w:val="nil"/>
              <w:bottom w:val="single" w:sz="4" w:space="0" w:color="auto"/>
              <w:right w:val="single" w:sz="4" w:space="0" w:color="auto"/>
            </w:tcBorders>
            <w:shd w:val="clear" w:color="auto" w:fill="auto"/>
            <w:vAlign w:val="center"/>
            <w:hideMark/>
          </w:tcPr>
          <w:p w14:paraId="40B3BD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xml:space="preserve"> გარე განათების  მოვლა-პატრონობაა</w:t>
            </w:r>
          </w:p>
        </w:tc>
        <w:tc>
          <w:tcPr>
            <w:tcW w:w="851" w:type="dxa"/>
            <w:tcBorders>
              <w:top w:val="nil"/>
              <w:left w:val="nil"/>
              <w:bottom w:val="single" w:sz="4" w:space="0" w:color="auto"/>
              <w:right w:val="single" w:sz="4" w:space="0" w:color="auto"/>
            </w:tcBorders>
            <w:shd w:val="clear" w:color="auto" w:fill="auto"/>
            <w:vAlign w:val="center"/>
            <w:hideMark/>
          </w:tcPr>
          <w:p w14:paraId="4A6BC4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235D513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E017D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2A292B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86E45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95A9E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48B95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29E538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9A450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261745CB"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0F8713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61BEA7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07FE22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3B8652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2B13C1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3004C8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29E9A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59933F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106CA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7C88AF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22C622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586E5DE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5DD4A5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57AFF3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A9EDA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0B300B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D3AF7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6A3F7F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11AA4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61725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118FD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06C2FA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119DE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787AFDDF"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D15988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088382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64DFC9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783D36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5F514F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4D5823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959CC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150B99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917FD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2856A2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1EA69A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260808CF" w14:textId="77777777" w:rsidTr="00E51B3F">
        <w:trPr>
          <w:trHeight w:val="52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16A5C29"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 03 01 03</w:t>
            </w:r>
          </w:p>
        </w:tc>
        <w:tc>
          <w:tcPr>
            <w:tcW w:w="2556" w:type="dxa"/>
            <w:tcBorders>
              <w:top w:val="nil"/>
              <w:left w:val="nil"/>
              <w:bottom w:val="single" w:sz="4" w:space="0" w:color="auto"/>
              <w:right w:val="single" w:sz="4" w:space="0" w:color="auto"/>
            </w:tcBorders>
            <w:shd w:val="clear" w:color="auto" w:fill="auto"/>
            <w:vAlign w:val="center"/>
            <w:hideMark/>
          </w:tcPr>
          <w:p w14:paraId="085E46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კეთილმოწყობისა და მწვანე ნარგავების მოვლა-პატრონობა, განვითარება</w:t>
            </w:r>
          </w:p>
        </w:tc>
        <w:tc>
          <w:tcPr>
            <w:tcW w:w="851" w:type="dxa"/>
            <w:tcBorders>
              <w:top w:val="nil"/>
              <w:left w:val="nil"/>
              <w:bottom w:val="single" w:sz="4" w:space="0" w:color="auto"/>
              <w:right w:val="single" w:sz="4" w:space="0" w:color="auto"/>
            </w:tcBorders>
            <w:shd w:val="clear" w:color="auto" w:fill="auto"/>
            <w:vAlign w:val="center"/>
            <w:hideMark/>
          </w:tcPr>
          <w:p w14:paraId="23B0FF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111,5</w:t>
            </w:r>
          </w:p>
        </w:tc>
        <w:tc>
          <w:tcPr>
            <w:tcW w:w="850" w:type="dxa"/>
            <w:tcBorders>
              <w:top w:val="nil"/>
              <w:left w:val="nil"/>
              <w:bottom w:val="single" w:sz="4" w:space="0" w:color="auto"/>
              <w:right w:val="single" w:sz="4" w:space="0" w:color="auto"/>
            </w:tcBorders>
            <w:shd w:val="clear" w:color="auto" w:fill="auto"/>
            <w:vAlign w:val="center"/>
            <w:hideMark/>
          </w:tcPr>
          <w:p w14:paraId="584078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C4AAD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111,5</w:t>
            </w:r>
          </w:p>
        </w:tc>
        <w:tc>
          <w:tcPr>
            <w:tcW w:w="844" w:type="dxa"/>
            <w:tcBorders>
              <w:top w:val="nil"/>
              <w:left w:val="nil"/>
              <w:bottom w:val="single" w:sz="4" w:space="0" w:color="auto"/>
              <w:right w:val="single" w:sz="4" w:space="0" w:color="auto"/>
            </w:tcBorders>
            <w:shd w:val="clear" w:color="auto" w:fill="auto"/>
            <w:vAlign w:val="center"/>
            <w:hideMark/>
          </w:tcPr>
          <w:p w14:paraId="17FEDB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184,0</w:t>
            </w:r>
          </w:p>
        </w:tc>
        <w:tc>
          <w:tcPr>
            <w:tcW w:w="851" w:type="dxa"/>
            <w:tcBorders>
              <w:top w:val="nil"/>
              <w:left w:val="nil"/>
              <w:bottom w:val="single" w:sz="4" w:space="0" w:color="auto"/>
              <w:right w:val="single" w:sz="4" w:space="0" w:color="auto"/>
            </w:tcBorders>
            <w:shd w:val="clear" w:color="auto" w:fill="auto"/>
            <w:vAlign w:val="center"/>
            <w:hideMark/>
          </w:tcPr>
          <w:p w14:paraId="2732C4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1B868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184,0</w:t>
            </w:r>
          </w:p>
        </w:tc>
        <w:tc>
          <w:tcPr>
            <w:tcW w:w="851" w:type="dxa"/>
            <w:tcBorders>
              <w:top w:val="nil"/>
              <w:left w:val="nil"/>
              <w:bottom w:val="single" w:sz="4" w:space="0" w:color="auto"/>
              <w:right w:val="single" w:sz="4" w:space="0" w:color="auto"/>
            </w:tcBorders>
            <w:shd w:val="clear" w:color="auto" w:fill="auto"/>
            <w:vAlign w:val="center"/>
            <w:hideMark/>
          </w:tcPr>
          <w:p w14:paraId="7A9DF6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214,0</w:t>
            </w:r>
          </w:p>
        </w:tc>
        <w:tc>
          <w:tcPr>
            <w:tcW w:w="992" w:type="dxa"/>
            <w:tcBorders>
              <w:top w:val="nil"/>
              <w:left w:val="nil"/>
              <w:bottom w:val="single" w:sz="4" w:space="0" w:color="auto"/>
              <w:right w:val="single" w:sz="4" w:space="0" w:color="auto"/>
            </w:tcBorders>
            <w:shd w:val="clear" w:color="auto" w:fill="auto"/>
            <w:vAlign w:val="center"/>
            <w:hideMark/>
          </w:tcPr>
          <w:p w14:paraId="1906AB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FF6B1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214,0</w:t>
            </w:r>
          </w:p>
        </w:tc>
      </w:tr>
      <w:tr w:rsidR="00E51B3F" w:rsidRPr="00E51B3F" w14:paraId="4E1483F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D46B8F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D32349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4A1972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w:t>
            </w:r>
          </w:p>
        </w:tc>
        <w:tc>
          <w:tcPr>
            <w:tcW w:w="850" w:type="dxa"/>
            <w:tcBorders>
              <w:top w:val="nil"/>
              <w:left w:val="nil"/>
              <w:bottom w:val="single" w:sz="4" w:space="0" w:color="auto"/>
              <w:right w:val="single" w:sz="4" w:space="0" w:color="auto"/>
            </w:tcBorders>
            <w:shd w:val="clear" w:color="auto" w:fill="auto"/>
            <w:vAlign w:val="center"/>
            <w:hideMark/>
          </w:tcPr>
          <w:p w14:paraId="4D4208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7953AA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9,0</w:t>
            </w:r>
          </w:p>
        </w:tc>
        <w:tc>
          <w:tcPr>
            <w:tcW w:w="844" w:type="dxa"/>
            <w:tcBorders>
              <w:top w:val="nil"/>
              <w:left w:val="nil"/>
              <w:bottom w:val="single" w:sz="4" w:space="0" w:color="auto"/>
              <w:right w:val="single" w:sz="4" w:space="0" w:color="auto"/>
            </w:tcBorders>
            <w:shd w:val="clear" w:color="auto" w:fill="auto"/>
            <w:vAlign w:val="center"/>
            <w:hideMark/>
          </w:tcPr>
          <w:p w14:paraId="19C06E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1" w:type="dxa"/>
            <w:tcBorders>
              <w:top w:val="nil"/>
              <w:left w:val="nil"/>
              <w:bottom w:val="single" w:sz="4" w:space="0" w:color="auto"/>
              <w:right w:val="single" w:sz="4" w:space="0" w:color="auto"/>
            </w:tcBorders>
            <w:shd w:val="clear" w:color="auto" w:fill="auto"/>
            <w:vAlign w:val="center"/>
            <w:hideMark/>
          </w:tcPr>
          <w:p w14:paraId="06697B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17AD59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1" w:type="dxa"/>
            <w:tcBorders>
              <w:top w:val="nil"/>
              <w:left w:val="nil"/>
              <w:bottom w:val="single" w:sz="4" w:space="0" w:color="auto"/>
              <w:right w:val="single" w:sz="4" w:space="0" w:color="auto"/>
            </w:tcBorders>
            <w:shd w:val="clear" w:color="auto" w:fill="auto"/>
            <w:vAlign w:val="center"/>
            <w:hideMark/>
          </w:tcPr>
          <w:p w14:paraId="704C73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992" w:type="dxa"/>
            <w:tcBorders>
              <w:top w:val="nil"/>
              <w:left w:val="nil"/>
              <w:bottom w:val="single" w:sz="4" w:space="0" w:color="auto"/>
              <w:right w:val="single" w:sz="4" w:space="0" w:color="auto"/>
            </w:tcBorders>
            <w:shd w:val="clear" w:color="auto" w:fill="auto"/>
            <w:vAlign w:val="center"/>
            <w:hideMark/>
          </w:tcPr>
          <w:p w14:paraId="3FF7EB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2515BD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r>
      <w:tr w:rsidR="00E51B3F" w:rsidRPr="00E51B3F" w14:paraId="3B85DF90"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4175CB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F4DBFD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4C554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111,5</w:t>
            </w:r>
          </w:p>
        </w:tc>
        <w:tc>
          <w:tcPr>
            <w:tcW w:w="850" w:type="dxa"/>
            <w:tcBorders>
              <w:top w:val="nil"/>
              <w:left w:val="nil"/>
              <w:bottom w:val="single" w:sz="4" w:space="0" w:color="auto"/>
              <w:right w:val="single" w:sz="4" w:space="0" w:color="auto"/>
            </w:tcBorders>
            <w:shd w:val="clear" w:color="auto" w:fill="auto"/>
            <w:vAlign w:val="center"/>
            <w:hideMark/>
          </w:tcPr>
          <w:p w14:paraId="113EF1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6D5B0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111,5</w:t>
            </w:r>
          </w:p>
        </w:tc>
        <w:tc>
          <w:tcPr>
            <w:tcW w:w="844" w:type="dxa"/>
            <w:tcBorders>
              <w:top w:val="nil"/>
              <w:left w:val="nil"/>
              <w:bottom w:val="single" w:sz="4" w:space="0" w:color="auto"/>
              <w:right w:val="single" w:sz="4" w:space="0" w:color="auto"/>
            </w:tcBorders>
            <w:shd w:val="clear" w:color="auto" w:fill="auto"/>
            <w:vAlign w:val="center"/>
            <w:hideMark/>
          </w:tcPr>
          <w:p w14:paraId="3EE2FB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184,0</w:t>
            </w:r>
          </w:p>
        </w:tc>
        <w:tc>
          <w:tcPr>
            <w:tcW w:w="851" w:type="dxa"/>
            <w:tcBorders>
              <w:top w:val="nil"/>
              <w:left w:val="nil"/>
              <w:bottom w:val="single" w:sz="4" w:space="0" w:color="auto"/>
              <w:right w:val="single" w:sz="4" w:space="0" w:color="auto"/>
            </w:tcBorders>
            <w:shd w:val="clear" w:color="auto" w:fill="auto"/>
            <w:vAlign w:val="center"/>
            <w:hideMark/>
          </w:tcPr>
          <w:p w14:paraId="24E7596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A5CFD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184,0</w:t>
            </w:r>
          </w:p>
        </w:tc>
        <w:tc>
          <w:tcPr>
            <w:tcW w:w="851" w:type="dxa"/>
            <w:tcBorders>
              <w:top w:val="nil"/>
              <w:left w:val="nil"/>
              <w:bottom w:val="single" w:sz="4" w:space="0" w:color="auto"/>
              <w:right w:val="single" w:sz="4" w:space="0" w:color="auto"/>
            </w:tcBorders>
            <w:shd w:val="clear" w:color="auto" w:fill="auto"/>
            <w:vAlign w:val="center"/>
            <w:hideMark/>
          </w:tcPr>
          <w:p w14:paraId="3C82D0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214,0</w:t>
            </w:r>
          </w:p>
        </w:tc>
        <w:tc>
          <w:tcPr>
            <w:tcW w:w="992" w:type="dxa"/>
            <w:tcBorders>
              <w:top w:val="nil"/>
              <w:left w:val="nil"/>
              <w:bottom w:val="single" w:sz="4" w:space="0" w:color="auto"/>
              <w:right w:val="single" w:sz="4" w:space="0" w:color="auto"/>
            </w:tcBorders>
            <w:shd w:val="clear" w:color="auto" w:fill="auto"/>
            <w:vAlign w:val="center"/>
            <w:hideMark/>
          </w:tcPr>
          <w:p w14:paraId="0186F0C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0D020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214,0</w:t>
            </w:r>
          </w:p>
        </w:tc>
      </w:tr>
      <w:tr w:rsidR="00E51B3F" w:rsidRPr="00E51B3F" w14:paraId="5EDD5D17"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9DE6CE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5054E3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379540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111,5</w:t>
            </w:r>
          </w:p>
        </w:tc>
        <w:tc>
          <w:tcPr>
            <w:tcW w:w="850" w:type="dxa"/>
            <w:tcBorders>
              <w:top w:val="nil"/>
              <w:left w:val="nil"/>
              <w:bottom w:val="single" w:sz="4" w:space="0" w:color="auto"/>
              <w:right w:val="single" w:sz="4" w:space="0" w:color="auto"/>
            </w:tcBorders>
            <w:shd w:val="clear" w:color="auto" w:fill="auto"/>
            <w:vAlign w:val="center"/>
            <w:hideMark/>
          </w:tcPr>
          <w:p w14:paraId="73DC6A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69FC00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111,5</w:t>
            </w:r>
          </w:p>
        </w:tc>
        <w:tc>
          <w:tcPr>
            <w:tcW w:w="844" w:type="dxa"/>
            <w:tcBorders>
              <w:top w:val="nil"/>
              <w:left w:val="nil"/>
              <w:bottom w:val="single" w:sz="4" w:space="0" w:color="auto"/>
              <w:right w:val="single" w:sz="4" w:space="0" w:color="auto"/>
            </w:tcBorders>
            <w:shd w:val="clear" w:color="auto" w:fill="auto"/>
            <w:vAlign w:val="center"/>
            <w:hideMark/>
          </w:tcPr>
          <w:p w14:paraId="03A401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184,0</w:t>
            </w:r>
          </w:p>
        </w:tc>
        <w:tc>
          <w:tcPr>
            <w:tcW w:w="851" w:type="dxa"/>
            <w:tcBorders>
              <w:top w:val="nil"/>
              <w:left w:val="nil"/>
              <w:bottom w:val="single" w:sz="4" w:space="0" w:color="auto"/>
              <w:right w:val="single" w:sz="4" w:space="0" w:color="auto"/>
            </w:tcBorders>
            <w:shd w:val="clear" w:color="auto" w:fill="auto"/>
            <w:vAlign w:val="center"/>
            <w:hideMark/>
          </w:tcPr>
          <w:p w14:paraId="45E05D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4B759E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184,0</w:t>
            </w:r>
          </w:p>
        </w:tc>
        <w:tc>
          <w:tcPr>
            <w:tcW w:w="851" w:type="dxa"/>
            <w:tcBorders>
              <w:top w:val="nil"/>
              <w:left w:val="nil"/>
              <w:bottom w:val="single" w:sz="4" w:space="0" w:color="auto"/>
              <w:right w:val="single" w:sz="4" w:space="0" w:color="auto"/>
            </w:tcBorders>
            <w:shd w:val="clear" w:color="auto" w:fill="auto"/>
            <w:vAlign w:val="center"/>
            <w:hideMark/>
          </w:tcPr>
          <w:p w14:paraId="7A4B45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214,0</w:t>
            </w:r>
          </w:p>
        </w:tc>
        <w:tc>
          <w:tcPr>
            <w:tcW w:w="992" w:type="dxa"/>
            <w:tcBorders>
              <w:top w:val="nil"/>
              <w:left w:val="nil"/>
              <w:bottom w:val="single" w:sz="4" w:space="0" w:color="auto"/>
              <w:right w:val="single" w:sz="4" w:space="0" w:color="auto"/>
            </w:tcBorders>
            <w:shd w:val="clear" w:color="auto" w:fill="auto"/>
            <w:vAlign w:val="center"/>
            <w:hideMark/>
          </w:tcPr>
          <w:p w14:paraId="34A466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21EEBD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214,0</w:t>
            </w:r>
          </w:p>
        </w:tc>
      </w:tr>
      <w:tr w:rsidR="00E51B3F" w:rsidRPr="00E51B3F" w14:paraId="7128E255" w14:textId="77777777" w:rsidTr="00E51B3F">
        <w:trPr>
          <w:trHeight w:val="427"/>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D491617"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03 01 04</w:t>
            </w:r>
          </w:p>
        </w:tc>
        <w:tc>
          <w:tcPr>
            <w:tcW w:w="2556" w:type="dxa"/>
            <w:tcBorders>
              <w:top w:val="nil"/>
              <w:left w:val="nil"/>
              <w:bottom w:val="single" w:sz="4" w:space="0" w:color="auto"/>
              <w:right w:val="single" w:sz="4" w:space="0" w:color="auto"/>
            </w:tcBorders>
            <w:shd w:val="clear" w:color="auto" w:fill="auto"/>
            <w:vAlign w:val="center"/>
            <w:hideMark/>
          </w:tcPr>
          <w:p w14:paraId="27E16F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უპატრონო ცხოველების მოვლითი ღონისძიებები</w:t>
            </w:r>
          </w:p>
        </w:tc>
        <w:tc>
          <w:tcPr>
            <w:tcW w:w="851" w:type="dxa"/>
            <w:tcBorders>
              <w:top w:val="nil"/>
              <w:left w:val="nil"/>
              <w:bottom w:val="single" w:sz="4" w:space="0" w:color="auto"/>
              <w:right w:val="single" w:sz="4" w:space="0" w:color="auto"/>
            </w:tcBorders>
            <w:shd w:val="clear" w:color="auto" w:fill="auto"/>
            <w:vAlign w:val="center"/>
            <w:hideMark/>
          </w:tcPr>
          <w:p w14:paraId="0E7711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w:t>
            </w:r>
          </w:p>
        </w:tc>
        <w:tc>
          <w:tcPr>
            <w:tcW w:w="850" w:type="dxa"/>
            <w:tcBorders>
              <w:top w:val="nil"/>
              <w:left w:val="nil"/>
              <w:bottom w:val="single" w:sz="4" w:space="0" w:color="auto"/>
              <w:right w:val="single" w:sz="4" w:space="0" w:color="auto"/>
            </w:tcBorders>
            <w:shd w:val="clear" w:color="auto" w:fill="auto"/>
            <w:vAlign w:val="center"/>
            <w:hideMark/>
          </w:tcPr>
          <w:p w14:paraId="08F937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BDCA6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w:t>
            </w:r>
          </w:p>
        </w:tc>
        <w:tc>
          <w:tcPr>
            <w:tcW w:w="844" w:type="dxa"/>
            <w:tcBorders>
              <w:top w:val="nil"/>
              <w:left w:val="nil"/>
              <w:bottom w:val="single" w:sz="4" w:space="0" w:color="auto"/>
              <w:right w:val="single" w:sz="4" w:space="0" w:color="auto"/>
            </w:tcBorders>
            <w:shd w:val="clear" w:color="auto" w:fill="auto"/>
            <w:vAlign w:val="center"/>
            <w:hideMark/>
          </w:tcPr>
          <w:p w14:paraId="3AF50F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w:t>
            </w:r>
          </w:p>
        </w:tc>
        <w:tc>
          <w:tcPr>
            <w:tcW w:w="851" w:type="dxa"/>
            <w:tcBorders>
              <w:top w:val="nil"/>
              <w:left w:val="nil"/>
              <w:bottom w:val="single" w:sz="4" w:space="0" w:color="auto"/>
              <w:right w:val="single" w:sz="4" w:space="0" w:color="auto"/>
            </w:tcBorders>
            <w:shd w:val="clear" w:color="auto" w:fill="auto"/>
            <w:vAlign w:val="center"/>
            <w:hideMark/>
          </w:tcPr>
          <w:p w14:paraId="66636A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F01F9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w:t>
            </w:r>
          </w:p>
        </w:tc>
        <w:tc>
          <w:tcPr>
            <w:tcW w:w="851" w:type="dxa"/>
            <w:tcBorders>
              <w:top w:val="nil"/>
              <w:left w:val="nil"/>
              <w:bottom w:val="single" w:sz="4" w:space="0" w:color="auto"/>
              <w:right w:val="single" w:sz="4" w:space="0" w:color="auto"/>
            </w:tcBorders>
            <w:shd w:val="clear" w:color="auto" w:fill="auto"/>
            <w:vAlign w:val="center"/>
            <w:hideMark/>
          </w:tcPr>
          <w:p w14:paraId="59C98EC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11,8</w:t>
            </w:r>
          </w:p>
        </w:tc>
        <w:tc>
          <w:tcPr>
            <w:tcW w:w="992" w:type="dxa"/>
            <w:tcBorders>
              <w:top w:val="nil"/>
              <w:left w:val="nil"/>
              <w:bottom w:val="single" w:sz="4" w:space="0" w:color="auto"/>
              <w:right w:val="single" w:sz="4" w:space="0" w:color="auto"/>
            </w:tcBorders>
            <w:shd w:val="clear" w:color="auto" w:fill="auto"/>
            <w:vAlign w:val="center"/>
            <w:hideMark/>
          </w:tcPr>
          <w:p w14:paraId="24764D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98D6A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11,8</w:t>
            </w:r>
          </w:p>
        </w:tc>
      </w:tr>
      <w:tr w:rsidR="00E51B3F" w:rsidRPr="00E51B3F" w14:paraId="2993ED2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87FD0A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A73DD7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7A053A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35A74F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6EA050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1738BC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6AD38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6E6F05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43FE6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1270A9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073579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4DD6EDC8"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AFD48B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1DB1E4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E261B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w:t>
            </w:r>
          </w:p>
        </w:tc>
        <w:tc>
          <w:tcPr>
            <w:tcW w:w="850" w:type="dxa"/>
            <w:tcBorders>
              <w:top w:val="nil"/>
              <w:left w:val="nil"/>
              <w:bottom w:val="single" w:sz="4" w:space="0" w:color="auto"/>
              <w:right w:val="single" w:sz="4" w:space="0" w:color="auto"/>
            </w:tcBorders>
            <w:shd w:val="clear" w:color="auto" w:fill="auto"/>
            <w:vAlign w:val="center"/>
            <w:hideMark/>
          </w:tcPr>
          <w:p w14:paraId="76FCF2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0DDDA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w:t>
            </w:r>
          </w:p>
        </w:tc>
        <w:tc>
          <w:tcPr>
            <w:tcW w:w="844" w:type="dxa"/>
            <w:tcBorders>
              <w:top w:val="nil"/>
              <w:left w:val="nil"/>
              <w:bottom w:val="single" w:sz="4" w:space="0" w:color="auto"/>
              <w:right w:val="single" w:sz="4" w:space="0" w:color="auto"/>
            </w:tcBorders>
            <w:shd w:val="clear" w:color="auto" w:fill="auto"/>
            <w:vAlign w:val="center"/>
            <w:hideMark/>
          </w:tcPr>
          <w:p w14:paraId="3A19DF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w:t>
            </w:r>
          </w:p>
        </w:tc>
        <w:tc>
          <w:tcPr>
            <w:tcW w:w="851" w:type="dxa"/>
            <w:tcBorders>
              <w:top w:val="nil"/>
              <w:left w:val="nil"/>
              <w:bottom w:val="single" w:sz="4" w:space="0" w:color="auto"/>
              <w:right w:val="single" w:sz="4" w:space="0" w:color="auto"/>
            </w:tcBorders>
            <w:shd w:val="clear" w:color="auto" w:fill="auto"/>
            <w:vAlign w:val="center"/>
            <w:hideMark/>
          </w:tcPr>
          <w:p w14:paraId="0DA22E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1EBC9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w:t>
            </w:r>
          </w:p>
        </w:tc>
        <w:tc>
          <w:tcPr>
            <w:tcW w:w="851" w:type="dxa"/>
            <w:tcBorders>
              <w:top w:val="nil"/>
              <w:left w:val="nil"/>
              <w:bottom w:val="single" w:sz="4" w:space="0" w:color="auto"/>
              <w:right w:val="single" w:sz="4" w:space="0" w:color="auto"/>
            </w:tcBorders>
            <w:shd w:val="clear" w:color="auto" w:fill="auto"/>
            <w:vAlign w:val="center"/>
            <w:hideMark/>
          </w:tcPr>
          <w:p w14:paraId="6D961E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11,8</w:t>
            </w:r>
          </w:p>
        </w:tc>
        <w:tc>
          <w:tcPr>
            <w:tcW w:w="992" w:type="dxa"/>
            <w:tcBorders>
              <w:top w:val="nil"/>
              <w:left w:val="nil"/>
              <w:bottom w:val="single" w:sz="4" w:space="0" w:color="auto"/>
              <w:right w:val="single" w:sz="4" w:space="0" w:color="auto"/>
            </w:tcBorders>
            <w:shd w:val="clear" w:color="auto" w:fill="auto"/>
            <w:vAlign w:val="center"/>
            <w:hideMark/>
          </w:tcPr>
          <w:p w14:paraId="3313A5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3D0D7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11,8</w:t>
            </w:r>
          </w:p>
        </w:tc>
      </w:tr>
      <w:tr w:rsidR="00E51B3F" w:rsidRPr="00E51B3F" w14:paraId="3A203038"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96CE64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1CA01D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6DB642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w:t>
            </w:r>
          </w:p>
        </w:tc>
        <w:tc>
          <w:tcPr>
            <w:tcW w:w="850" w:type="dxa"/>
            <w:tcBorders>
              <w:top w:val="nil"/>
              <w:left w:val="nil"/>
              <w:bottom w:val="single" w:sz="4" w:space="0" w:color="auto"/>
              <w:right w:val="single" w:sz="4" w:space="0" w:color="auto"/>
            </w:tcBorders>
            <w:shd w:val="clear" w:color="auto" w:fill="auto"/>
            <w:vAlign w:val="center"/>
            <w:hideMark/>
          </w:tcPr>
          <w:p w14:paraId="04181E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2C68A6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w:t>
            </w:r>
          </w:p>
        </w:tc>
        <w:tc>
          <w:tcPr>
            <w:tcW w:w="844" w:type="dxa"/>
            <w:tcBorders>
              <w:top w:val="nil"/>
              <w:left w:val="nil"/>
              <w:bottom w:val="single" w:sz="4" w:space="0" w:color="auto"/>
              <w:right w:val="single" w:sz="4" w:space="0" w:color="auto"/>
            </w:tcBorders>
            <w:shd w:val="clear" w:color="auto" w:fill="auto"/>
            <w:vAlign w:val="center"/>
            <w:hideMark/>
          </w:tcPr>
          <w:p w14:paraId="45C83B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w:t>
            </w:r>
          </w:p>
        </w:tc>
        <w:tc>
          <w:tcPr>
            <w:tcW w:w="851" w:type="dxa"/>
            <w:tcBorders>
              <w:top w:val="nil"/>
              <w:left w:val="nil"/>
              <w:bottom w:val="single" w:sz="4" w:space="0" w:color="auto"/>
              <w:right w:val="single" w:sz="4" w:space="0" w:color="auto"/>
            </w:tcBorders>
            <w:shd w:val="clear" w:color="auto" w:fill="auto"/>
            <w:vAlign w:val="center"/>
            <w:hideMark/>
          </w:tcPr>
          <w:p w14:paraId="2DAE66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16AF8E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w:t>
            </w:r>
          </w:p>
        </w:tc>
        <w:tc>
          <w:tcPr>
            <w:tcW w:w="851" w:type="dxa"/>
            <w:tcBorders>
              <w:top w:val="nil"/>
              <w:left w:val="nil"/>
              <w:bottom w:val="single" w:sz="4" w:space="0" w:color="auto"/>
              <w:right w:val="single" w:sz="4" w:space="0" w:color="auto"/>
            </w:tcBorders>
            <w:shd w:val="clear" w:color="auto" w:fill="auto"/>
            <w:vAlign w:val="center"/>
            <w:hideMark/>
          </w:tcPr>
          <w:p w14:paraId="68054B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11,8</w:t>
            </w:r>
          </w:p>
        </w:tc>
        <w:tc>
          <w:tcPr>
            <w:tcW w:w="992" w:type="dxa"/>
            <w:tcBorders>
              <w:top w:val="nil"/>
              <w:left w:val="nil"/>
              <w:bottom w:val="single" w:sz="4" w:space="0" w:color="auto"/>
              <w:right w:val="single" w:sz="4" w:space="0" w:color="auto"/>
            </w:tcBorders>
            <w:shd w:val="clear" w:color="auto" w:fill="auto"/>
            <w:vAlign w:val="center"/>
            <w:hideMark/>
          </w:tcPr>
          <w:p w14:paraId="2E36D3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085B85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11,8</w:t>
            </w:r>
          </w:p>
        </w:tc>
      </w:tr>
      <w:tr w:rsidR="00E51B3F" w:rsidRPr="00E51B3F" w14:paraId="0A542287" w14:textId="77777777" w:rsidTr="00E51B3F">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FE6A9AF"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03 02</w:t>
            </w:r>
          </w:p>
        </w:tc>
        <w:tc>
          <w:tcPr>
            <w:tcW w:w="2556" w:type="dxa"/>
            <w:tcBorders>
              <w:top w:val="nil"/>
              <w:left w:val="nil"/>
              <w:bottom w:val="single" w:sz="4" w:space="0" w:color="auto"/>
              <w:right w:val="single" w:sz="4" w:space="0" w:color="auto"/>
            </w:tcBorders>
            <w:shd w:val="clear" w:color="auto" w:fill="auto"/>
            <w:vAlign w:val="center"/>
            <w:hideMark/>
          </w:tcPr>
          <w:p w14:paraId="4F089A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მყარი ნარჩენების მართვა (ნაგავმზიდები)</w:t>
            </w:r>
          </w:p>
        </w:tc>
        <w:tc>
          <w:tcPr>
            <w:tcW w:w="851" w:type="dxa"/>
            <w:tcBorders>
              <w:top w:val="nil"/>
              <w:left w:val="nil"/>
              <w:bottom w:val="single" w:sz="4" w:space="0" w:color="auto"/>
              <w:right w:val="single" w:sz="4" w:space="0" w:color="auto"/>
            </w:tcBorders>
            <w:shd w:val="clear" w:color="auto" w:fill="auto"/>
            <w:vAlign w:val="center"/>
            <w:hideMark/>
          </w:tcPr>
          <w:p w14:paraId="181C31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266,2</w:t>
            </w:r>
          </w:p>
        </w:tc>
        <w:tc>
          <w:tcPr>
            <w:tcW w:w="850" w:type="dxa"/>
            <w:tcBorders>
              <w:top w:val="nil"/>
              <w:left w:val="nil"/>
              <w:bottom w:val="single" w:sz="4" w:space="0" w:color="auto"/>
              <w:right w:val="single" w:sz="4" w:space="0" w:color="auto"/>
            </w:tcBorders>
            <w:shd w:val="clear" w:color="auto" w:fill="auto"/>
            <w:vAlign w:val="center"/>
            <w:hideMark/>
          </w:tcPr>
          <w:p w14:paraId="0CA34E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FF7C5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266,2</w:t>
            </w:r>
          </w:p>
        </w:tc>
        <w:tc>
          <w:tcPr>
            <w:tcW w:w="844" w:type="dxa"/>
            <w:tcBorders>
              <w:top w:val="nil"/>
              <w:left w:val="nil"/>
              <w:bottom w:val="single" w:sz="4" w:space="0" w:color="auto"/>
              <w:right w:val="single" w:sz="4" w:space="0" w:color="auto"/>
            </w:tcBorders>
            <w:shd w:val="clear" w:color="auto" w:fill="auto"/>
            <w:vAlign w:val="center"/>
            <w:hideMark/>
          </w:tcPr>
          <w:p w14:paraId="0F68AC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110,6</w:t>
            </w:r>
          </w:p>
        </w:tc>
        <w:tc>
          <w:tcPr>
            <w:tcW w:w="851" w:type="dxa"/>
            <w:tcBorders>
              <w:top w:val="nil"/>
              <w:left w:val="nil"/>
              <w:bottom w:val="single" w:sz="4" w:space="0" w:color="auto"/>
              <w:right w:val="single" w:sz="4" w:space="0" w:color="auto"/>
            </w:tcBorders>
            <w:shd w:val="clear" w:color="auto" w:fill="auto"/>
            <w:vAlign w:val="center"/>
            <w:hideMark/>
          </w:tcPr>
          <w:p w14:paraId="3DAFE0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F3CF6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110,6</w:t>
            </w:r>
          </w:p>
        </w:tc>
        <w:tc>
          <w:tcPr>
            <w:tcW w:w="851" w:type="dxa"/>
            <w:tcBorders>
              <w:top w:val="nil"/>
              <w:left w:val="nil"/>
              <w:bottom w:val="single" w:sz="4" w:space="0" w:color="auto"/>
              <w:right w:val="single" w:sz="4" w:space="0" w:color="auto"/>
            </w:tcBorders>
            <w:shd w:val="clear" w:color="auto" w:fill="auto"/>
            <w:vAlign w:val="center"/>
            <w:hideMark/>
          </w:tcPr>
          <w:p w14:paraId="00D09C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754,0</w:t>
            </w:r>
          </w:p>
        </w:tc>
        <w:tc>
          <w:tcPr>
            <w:tcW w:w="992" w:type="dxa"/>
            <w:tcBorders>
              <w:top w:val="nil"/>
              <w:left w:val="nil"/>
              <w:bottom w:val="single" w:sz="4" w:space="0" w:color="auto"/>
              <w:right w:val="single" w:sz="4" w:space="0" w:color="auto"/>
            </w:tcBorders>
            <w:shd w:val="clear" w:color="auto" w:fill="auto"/>
            <w:vAlign w:val="center"/>
            <w:hideMark/>
          </w:tcPr>
          <w:p w14:paraId="5E0DB6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F3048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754,0</w:t>
            </w:r>
          </w:p>
        </w:tc>
      </w:tr>
      <w:tr w:rsidR="00E51B3F" w:rsidRPr="00E51B3F" w14:paraId="0CB9B5BD"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BD3E4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F0A19B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718903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304FA26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A16C4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5688D5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A7FC2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246B0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CF948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226F2B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DF2F5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2F737491"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B7DC59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310FE1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DF10E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42,2</w:t>
            </w:r>
          </w:p>
        </w:tc>
        <w:tc>
          <w:tcPr>
            <w:tcW w:w="850" w:type="dxa"/>
            <w:tcBorders>
              <w:top w:val="nil"/>
              <w:left w:val="nil"/>
              <w:bottom w:val="single" w:sz="4" w:space="0" w:color="auto"/>
              <w:right w:val="single" w:sz="4" w:space="0" w:color="auto"/>
            </w:tcBorders>
            <w:shd w:val="clear" w:color="auto" w:fill="auto"/>
            <w:vAlign w:val="center"/>
            <w:hideMark/>
          </w:tcPr>
          <w:p w14:paraId="13CBE3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FD14C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42,2</w:t>
            </w:r>
          </w:p>
        </w:tc>
        <w:tc>
          <w:tcPr>
            <w:tcW w:w="844" w:type="dxa"/>
            <w:tcBorders>
              <w:top w:val="nil"/>
              <w:left w:val="nil"/>
              <w:bottom w:val="single" w:sz="4" w:space="0" w:color="auto"/>
              <w:right w:val="single" w:sz="4" w:space="0" w:color="auto"/>
            </w:tcBorders>
            <w:shd w:val="clear" w:color="auto" w:fill="auto"/>
            <w:vAlign w:val="center"/>
            <w:hideMark/>
          </w:tcPr>
          <w:p w14:paraId="6B7187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25,3</w:t>
            </w:r>
          </w:p>
        </w:tc>
        <w:tc>
          <w:tcPr>
            <w:tcW w:w="851" w:type="dxa"/>
            <w:tcBorders>
              <w:top w:val="nil"/>
              <w:left w:val="nil"/>
              <w:bottom w:val="single" w:sz="4" w:space="0" w:color="auto"/>
              <w:right w:val="single" w:sz="4" w:space="0" w:color="auto"/>
            </w:tcBorders>
            <w:shd w:val="clear" w:color="auto" w:fill="auto"/>
            <w:vAlign w:val="center"/>
            <w:hideMark/>
          </w:tcPr>
          <w:p w14:paraId="7D6327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FEC20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25,3</w:t>
            </w:r>
          </w:p>
        </w:tc>
        <w:tc>
          <w:tcPr>
            <w:tcW w:w="851" w:type="dxa"/>
            <w:tcBorders>
              <w:top w:val="nil"/>
              <w:left w:val="nil"/>
              <w:bottom w:val="single" w:sz="4" w:space="0" w:color="auto"/>
              <w:right w:val="single" w:sz="4" w:space="0" w:color="auto"/>
            </w:tcBorders>
            <w:shd w:val="clear" w:color="auto" w:fill="auto"/>
            <w:vAlign w:val="center"/>
            <w:hideMark/>
          </w:tcPr>
          <w:p w14:paraId="00B6AF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17,5</w:t>
            </w:r>
          </w:p>
        </w:tc>
        <w:tc>
          <w:tcPr>
            <w:tcW w:w="992" w:type="dxa"/>
            <w:tcBorders>
              <w:top w:val="nil"/>
              <w:left w:val="nil"/>
              <w:bottom w:val="single" w:sz="4" w:space="0" w:color="auto"/>
              <w:right w:val="single" w:sz="4" w:space="0" w:color="auto"/>
            </w:tcBorders>
            <w:shd w:val="clear" w:color="auto" w:fill="auto"/>
            <w:vAlign w:val="center"/>
            <w:hideMark/>
          </w:tcPr>
          <w:p w14:paraId="7B8172A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0184D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17,5</w:t>
            </w:r>
          </w:p>
        </w:tc>
      </w:tr>
      <w:tr w:rsidR="00E51B3F" w:rsidRPr="00E51B3F" w14:paraId="5E3CAC2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B4B99D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E5AC68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პროცენტი</w:t>
            </w:r>
          </w:p>
        </w:tc>
        <w:tc>
          <w:tcPr>
            <w:tcW w:w="851" w:type="dxa"/>
            <w:tcBorders>
              <w:top w:val="nil"/>
              <w:left w:val="nil"/>
              <w:bottom w:val="single" w:sz="4" w:space="0" w:color="auto"/>
              <w:right w:val="single" w:sz="4" w:space="0" w:color="auto"/>
            </w:tcBorders>
            <w:shd w:val="clear" w:color="auto" w:fill="auto"/>
            <w:vAlign w:val="center"/>
            <w:hideMark/>
          </w:tcPr>
          <w:p w14:paraId="1B7EB3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42,2</w:t>
            </w:r>
          </w:p>
        </w:tc>
        <w:tc>
          <w:tcPr>
            <w:tcW w:w="850" w:type="dxa"/>
            <w:tcBorders>
              <w:top w:val="nil"/>
              <w:left w:val="nil"/>
              <w:bottom w:val="single" w:sz="4" w:space="0" w:color="auto"/>
              <w:right w:val="single" w:sz="4" w:space="0" w:color="auto"/>
            </w:tcBorders>
            <w:shd w:val="clear" w:color="auto" w:fill="auto"/>
            <w:vAlign w:val="center"/>
            <w:hideMark/>
          </w:tcPr>
          <w:p w14:paraId="66B1B3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A3162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42,2</w:t>
            </w:r>
          </w:p>
        </w:tc>
        <w:tc>
          <w:tcPr>
            <w:tcW w:w="844" w:type="dxa"/>
            <w:tcBorders>
              <w:top w:val="nil"/>
              <w:left w:val="nil"/>
              <w:bottom w:val="single" w:sz="4" w:space="0" w:color="auto"/>
              <w:right w:val="single" w:sz="4" w:space="0" w:color="auto"/>
            </w:tcBorders>
            <w:shd w:val="clear" w:color="auto" w:fill="auto"/>
            <w:vAlign w:val="center"/>
            <w:hideMark/>
          </w:tcPr>
          <w:p w14:paraId="639A22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25,3</w:t>
            </w:r>
          </w:p>
        </w:tc>
        <w:tc>
          <w:tcPr>
            <w:tcW w:w="851" w:type="dxa"/>
            <w:tcBorders>
              <w:top w:val="nil"/>
              <w:left w:val="nil"/>
              <w:bottom w:val="single" w:sz="4" w:space="0" w:color="auto"/>
              <w:right w:val="single" w:sz="4" w:space="0" w:color="auto"/>
            </w:tcBorders>
            <w:shd w:val="clear" w:color="auto" w:fill="auto"/>
            <w:vAlign w:val="center"/>
            <w:hideMark/>
          </w:tcPr>
          <w:p w14:paraId="2B3125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77209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25,3</w:t>
            </w:r>
          </w:p>
        </w:tc>
        <w:tc>
          <w:tcPr>
            <w:tcW w:w="851" w:type="dxa"/>
            <w:tcBorders>
              <w:top w:val="nil"/>
              <w:left w:val="nil"/>
              <w:bottom w:val="single" w:sz="4" w:space="0" w:color="auto"/>
              <w:right w:val="single" w:sz="4" w:space="0" w:color="auto"/>
            </w:tcBorders>
            <w:shd w:val="clear" w:color="auto" w:fill="auto"/>
            <w:vAlign w:val="center"/>
            <w:hideMark/>
          </w:tcPr>
          <w:p w14:paraId="0CE6CC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17,5</w:t>
            </w:r>
          </w:p>
        </w:tc>
        <w:tc>
          <w:tcPr>
            <w:tcW w:w="992" w:type="dxa"/>
            <w:tcBorders>
              <w:top w:val="nil"/>
              <w:left w:val="nil"/>
              <w:bottom w:val="single" w:sz="4" w:space="0" w:color="auto"/>
              <w:right w:val="single" w:sz="4" w:space="0" w:color="auto"/>
            </w:tcBorders>
            <w:shd w:val="clear" w:color="auto" w:fill="auto"/>
            <w:vAlign w:val="center"/>
            <w:hideMark/>
          </w:tcPr>
          <w:p w14:paraId="0D37CB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08AF74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17,5</w:t>
            </w:r>
          </w:p>
        </w:tc>
      </w:tr>
      <w:tr w:rsidR="00E51B3F" w:rsidRPr="00E51B3F" w14:paraId="1BBF0CE0"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A4C30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3DA0D1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1F347A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138,8</w:t>
            </w:r>
          </w:p>
        </w:tc>
        <w:tc>
          <w:tcPr>
            <w:tcW w:w="850" w:type="dxa"/>
            <w:tcBorders>
              <w:top w:val="nil"/>
              <w:left w:val="nil"/>
              <w:bottom w:val="single" w:sz="4" w:space="0" w:color="auto"/>
              <w:right w:val="single" w:sz="4" w:space="0" w:color="auto"/>
            </w:tcBorders>
            <w:shd w:val="clear" w:color="auto" w:fill="auto"/>
            <w:vAlign w:val="center"/>
            <w:hideMark/>
          </w:tcPr>
          <w:p w14:paraId="3B4F50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CC051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138,8</w:t>
            </w:r>
          </w:p>
        </w:tc>
        <w:tc>
          <w:tcPr>
            <w:tcW w:w="844" w:type="dxa"/>
            <w:tcBorders>
              <w:top w:val="nil"/>
              <w:left w:val="nil"/>
              <w:bottom w:val="single" w:sz="4" w:space="0" w:color="auto"/>
              <w:right w:val="single" w:sz="4" w:space="0" w:color="auto"/>
            </w:tcBorders>
            <w:shd w:val="clear" w:color="auto" w:fill="auto"/>
            <w:vAlign w:val="center"/>
            <w:hideMark/>
          </w:tcPr>
          <w:p w14:paraId="28FFCE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8A04A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844BB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FCB60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651,2</w:t>
            </w:r>
          </w:p>
        </w:tc>
        <w:tc>
          <w:tcPr>
            <w:tcW w:w="992" w:type="dxa"/>
            <w:tcBorders>
              <w:top w:val="nil"/>
              <w:left w:val="nil"/>
              <w:bottom w:val="single" w:sz="4" w:space="0" w:color="auto"/>
              <w:right w:val="single" w:sz="4" w:space="0" w:color="auto"/>
            </w:tcBorders>
            <w:shd w:val="clear" w:color="auto" w:fill="auto"/>
            <w:vAlign w:val="center"/>
            <w:hideMark/>
          </w:tcPr>
          <w:p w14:paraId="783AC4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1A1156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651,2</w:t>
            </w:r>
          </w:p>
        </w:tc>
      </w:tr>
      <w:tr w:rsidR="00E51B3F" w:rsidRPr="00E51B3F" w14:paraId="16F174A7"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B5DBBE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25FE59AF"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29C358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138,8</w:t>
            </w:r>
          </w:p>
        </w:tc>
        <w:tc>
          <w:tcPr>
            <w:tcW w:w="850" w:type="dxa"/>
            <w:tcBorders>
              <w:top w:val="nil"/>
              <w:left w:val="nil"/>
              <w:bottom w:val="single" w:sz="4" w:space="0" w:color="auto"/>
              <w:right w:val="single" w:sz="4" w:space="0" w:color="auto"/>
            </w:tcBorders>
            <w:shd w:val="clear" w:color="auto" w:fill="auto"/>
            <w:vAlign w:val="center"/>
            <w:hideMark/>
          </w:tcPr>
          <w:p w14:paraId="462F47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ECE22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138,8</w:t>
            </w:r>
          </w:p>
        </w:tc>
        <w:tc>
          <w:tcPr>
            <w:tcW w:w="844" w:type="dxa"/>
            <w:tcBorders>
              <w:top w:val="nil"/>
              <w:left w:val="nil"/>
              <w:bottom w:val="single" w:sz="4" w:space="0" w:color="auto"/>
              <w:right w:val="single" w:sz="4" w:space="0" w:color="auto"/>
            </w:tcBorders>
            <w:shd w:val="clear" w:color="auto" w:fill="auto"/>
            <w:vAlign w:val="center"/>
            <w:hideMark/>
          </w:tcPr>
          <w:p w14:paraId="64FB73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D7D83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32A81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0AEF2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651,2</w:t>
            </w:r>
          </w:p>
        </w:tc>
        <w:tc>
          <w:tcPr>
            <w:tcW w:w="992" w:type="dxa"/>
            <w:tcBorders>
              <w:top w:val="nil"/>
              <w:left w:val="nil"/>
              <w:bottom w:val="single" w:sz="4" w:space="0" w:color="auto"/>
              <w:right w:val="single" w:sz="4" w:space="0" w:color="auto"/>
            </w:tcBorders>
            <w:shd w:val="clear" w:color="auto" w:fill="auto"/>
            <w:vAlign w:val="center"/>
            <w:hideMark/>
          </w:tcPr>
          <w:p w14:paraId="128C05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0AC8E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651,2</w:t>
            </w:r>
          </w:p>
        </w:tc>
      </w:tr>
      <w:tr w:rsidR="00E51B3F" w:rsidRPr="00E51B3F" w14:paraId="4DCEF87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814DF4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3C6212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 xml:space="preserve">ვალდებულებების კლება </w:t>
            </w:r>
          </w:p>
        </w:tc>
        <w:tc>
          <w:tcPr>
            <w:tcW w:w="851" w:type="dxa"/>
            <w:tcBorders>
              <w:top w:val="nil"/>
              <w:left w:val="nil"/>
              <w:bottom w:val="single" w:sz="4" w:space="0" w:color="auto"/>
              <w:right w:val="single" w:sz="4" w:space="0" w:color="auto"/>
            </w:tcBorders>
            <w:shd w:val="clear" w:color="auto" w:fill="auto"/>
            <w:vAlign w:val="center"/>
            <w:hideMark/>
          </w:tcPr>
          <w:p w14:paraId="42F37D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85,2</w:t>
            </w:r>
          </w:p>
        </w:tc>
        <w:tc>
          <w:tcPr>
            <w:tcW w:w="850" w:type="dxa"/>
            <w:tcBorders>
              <w:top w:val="nil"/>
              <w:left w:val="nil"/>
              <w:bottom w:val="single" w:sz="4" w:space="0" w:color="auto"/>
              <w:right w:val="single" w:sz="4" w:space="0" w:color="auto"/>
            </w:tcBorders>
            <w:shd w:val="clear" w:color="auto" w:fill="auto"/>
            <w:vAlign w:val="center"/>
            <w:hideMark/>
          </w:tcPr>
          <w:p w14:paraId="121A2D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14B2C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85,2</w:t>
            </w:r>
          </w:p>
        </w:tc>
        <w:tc>
          <w:tcPr>
            <w:tcW w:w="844" w:type="dxa"/>
            <w:tcBorders>
              <w:top w:val="nil"/>
              <w:left w:val="nil"/>
              <w:bottom w:val="single" w:sz="4" w:space="0" w:color="auto"/>
              <w:right w:val="single" w:sz="4" w:space="0" w:color="auto"/>
            </w:tcBorders>
            <w:shd w:val="clear" w:color="auto" w:fill="auto"/>
            <w:vAlign w:val="center"/>
            <w:hideMark/>
          </w:tcPr>
          <w:p w14:paraId="0BF4B4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1" w:type="dxa"/>
            <w:tcBorders>
              <w:top w:val="nil"/>
              <w:left w:val="nil"/>
              <w:bottom w:val="single" w:sz="4" w:space="0" w:color="auto"/>
              <w:right w:val="single" w:sz="4" w:space="0" w:color="auto"/>
            </w:tcBorders>
            <w:shd w:val="clear" w:color="auto" w:fill="auto"/>
            <w:vAlign w:val="center"/>
            <w:hideMark/>
          </w:tcPr>
          <w:p w14:paraId="45CB0C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99EF3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1" w:type="dxa"/>
            <w:tcBorders>
              <w:top w:val="nil"/>
              <w:left w:val="nil"/>
              <w:bottom w:val="single" w:sz="4" w:space="0" w:color="auto"/>
              <w:right w:val="single" w:sz="4" w:space="0" w:color="auto"/>
            </w:tcBorders>
            <w:shd w:val="clear" w:color="auto" w:fill="auto"/>
            <w:vAlign w:val="center"/>
            <w:hideMark/>
          </w:tcPr>
          <w:p w14:paraId="01E828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992" w:type="dxa"/>
            <w:tcBorders>
              <w:top w:val="nil"/>
              <w:left w:val="nil"/>
              <w:bottom w:val="single" w:sz="4" w:space="0" w:color="auto"/>
              <w:right w:val="single" w:sz="4" w:space="0" w:color="auto"/>
            </w:tcBorders>
            <w:shd w:val="clear" w:color="auto" w:fill="auto"/>
            <w:vAlign w:val="center"/>
            <w:hideMark/>
          </w:tcPr>
          <w:p w14:paraId="426CBF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109BE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r>
      <w:tr w:rsidR="00E51B3F" w:rsidRPr="00E51B3F" w14:paraId="6821E5D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81E9AD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927DB83"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საშინაო </w:t>
            </w:r>
          </w:p>
        </w:tc>
        <w:tc>
          <w:tcPr>
            <w:tcW w:w="851" w:type="dxa"/>
            <w:tcBorders>
              <w:top w:val="nil"/>
              <w:left w:val="nil"/>
              <w:bottom w:val="single" w:sz="4" w:space="0" w:color="auto"/>
              <w:right w:val="single" w:sz="4" w:space="0" w:color="auto"/>
            </w:tcBorders>
            <w:shd w:val="clear" w:color="auto" w:fill="auto"/>
            <w:vAlign w:val="center"/>
            <w:hideMark/>
          </w:tcPr>
          <w:p w14:paraId="391D18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85,2</w:t>
            </w:r>
          </w:p>
        </w:tc>
        <w:tc>
          <w:tcPr>
            <w:tcW w:w="850" w:type="dxa"/>
            <w:tcBorders>
              <w:top w:val="nil"/>
              <w:left w:val="nil"/>
              <w:bottom w:val="single" w:sz="4" w:space="0" w:color="auto"/>
              <w:right w:val="single" w:sz="4" w:space="0" w:color="auto"/>
            </w:tcBorders>
            <w:shd w:val="clear" w:color="auto" w:fill="auto"/>
            <w:vAlign w:val="center"/>
            <w:hideMark/>
          </w:tcPr>
          <w:p w14:paraId="2C4257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81CB6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85,2</w:t>
            </w:r>
          </w:p>
        </w:tc>
        <w:tc>
          <w:tcPr>
            <w:tcW w:w="844" w:type="dxa"/>
            <w:tcBorders>
              <w:top w:val="nil"/>
              <w:left w:val="nil"/>
              <w:bottom w:val="single" w:sz="4" w:space="0" w:color="auto"/>
              <w:right w:val="single" w:sz="4" w:space="0" w:color="auto"/>
            </w:tcBorders>
            <w:shd w:val="clear" w:color="auto" w:fill="auto"/>
            <w:vAlign w:val="center"/>
            <w:hideMark/>
          </w:tcPr>
          <w:p w14:paraId="509945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1" w:type="dxa"/>
            <w:tcBorders>
              <w:top w:val="nil"/>
              <w:left w:val="nil"/>
              <w:bottom w:val="single" w:sz="4" w:space="0" w:color="auto"/>
              <w:right w:val="single" w:sz="4" w:space="0" w:color="auto"/>
            </w:tcBorders>
            <w:shd w:val="clear" w:color="auto" w:fill="auto"/>
            <w:vAlign w:val="center"/>
            <w:hideMark/>
          </w:tcPr>
          <w:p w14:paraId="231A3D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0C487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851" w:type="dxa"/>
            <w:tcBorders>
              <w:top w:val="nil"/>
              <w:left w:val="nil"/>
              <w:bottom w:val="single" w:sz="4" w:space="0" w:color="auto"/>
              <w:right w:val="single" w:sz="4" w:space="0" w:color="auto"/>
            </w:tcBorders>
            <w:shd w:val="clear" w:color="auto" w:fill="auto"/>
            <w:vAlign w:val="center"/>
            <w:hideMark/>
          </w:tcPr>
          <w:p w14:paraId="4E858A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c>
          <w:tcPr>
            <w:tcW w:w="992" w:type="dxa"/>
            <w:tcBorders>
              <w:top w:val="nil"/>
              <w:left w:val="nil"/>
              <w:bottom w:val="single" w:sz="4" w:space="0" w:color="auto"/>
              <w:right w:val="single" w:sz="4" w:space="0" w:color="auto"/>
            </w:tcBorders>
            <w:shd w:val="clear" w:color="auto" w:fill="auto"/>
            <w:vAlign w:val="center"/>
            <w:hideMark/>
          </w:tcPr>
          <w:p w14:paraId="740CF7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091E5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85,3</w:t>
            </w:r>
          </w:p>
        </w:tc>
      </w:tr>
      <w:tr w:rsidR="00E51B3F" w:rsidRPr="00E51B3F" w14:paraId="131D635A" w14:textId="77777777" w:rsidTr="00E51B3F">
        <w:trPr>
          <w:trHeight w:val="39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77B38FA"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04 00</w:t>
            </w:r>
          </w:p>
        </w:tc>
        <w:tc>
          <w:tcPr>
            <w:tcW w:w="2556" w:type="dxa"/>
            <w:tcBorders>
              <w:top w:val="nil"/>
              <w:left w:val="nil"/>
              <w:bottom w:val="single" w:sz="4" w:space="0" w:color="auto"/>
              <w:right w:val="single" w:sz="4" w:space="0" w:color="auto"/>
            </w:tcBorders>
            <w:shd w:val="clear" w:color="auto" w:fill="auto"/>
            <w:vAlign w:val="center"/>
            <w:hideMark/>
          </w:tcPr>
          <w:p w14:paraId="4D45C0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განათლება</w:t>
            </w:r>
          </w:p>
        </w:tc>
        <w:tc>
          <w:tcPr>
            <w:tcW w:w="851" w:type="dxa"/>
            <w:tcBorders>
              <w:top w:val="nil"/>
              <w:left w:val="nil"/>
              <w:bottom w:val="single" w:sz="4" w:space="0" w:color="auto"/>
              <w:right w:val="single" w:sz="4" w:space="0" w:color="auto"/>
            </w:tcBorders>
            <w:shd w:val="clear" w:color="auto" w:fill="auto"/>
            <w:vAlign w:val="center"/>
            <w:hideMark/>
          </w:tcPr>
          <w:p w14:paraId="0801C3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5 177,3</w:t>
            </w:r>
          </w:p>
        </w:tc>
        <w:tc>
          <w:tcPr>
            <w:tcW w:w="850" w:type="dxa"/>
            <w:tcBorders>
              <w:top w:val="nil"/>
              <w:left w:val="nil"/>
              <w:bottom w:val="single" w:sz="4" w:space="0" w:color="auto"/>
              <w:right w:val="single" w:sz="4" w:space="0" w:color="auto"/>
            </w:tcBorders>
            <w:shd w:val="clear" w:color="auto" w:fill="auto"/>
            <w:vAlign w:val="center"/>
            <w:hideMark/>
          </w:tcPr>
          <w:p w14:paraId="46B5CF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1 276,1</w:t>
            </w:r>
          </w:p>
        </w:tc>
        <w:tc>
          <w:tcPr>
            <w:tcW w:w="851" w:type="dxa"/>
            <w:tcBorders>
              <w:top w:val="nil"/>
              <w:left w:val="nil"/>
              <w:bottom w:val="single" w:sz="4" w:space="0" w:color="auto"/>
              <w:right w:val="single" w:sz="4" w:space="0" w:color="auto"/>
            </w:tcBorders>
            <w:shd w:val="clear" w:color="auto" w:fill="auto"/>
            <w:vAlign w:val="center"/>
            <w:hideMark/>
          </w:tcPr>
          <w:p w14:paraId="47DBDA1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3 901,2</w:t>
            </w:r>
          </w:p>
        </w:tc>
        <w:tc>
          <w:tcPr>
            <w:tcW w:w="844" w:type="dxa"/>
            <w:tcBorders>
              <w:top w:val="nil"/>
              <w:left w:val="nil"/>
              <w:bottom w:val="single" w:sz="4" w:space="0" w:color="auto"/>
              <w:right w:val="single" w:sz="4" w:space="0" w:color="auto"/>
            </w:tcBorders>
            <w:shd w:val="clear" w:color="auto" w:fill="auto"/>
            <w:vAlign w:val="center"/>
            <w:hideMark/>
          </w:tcPr>
          <w:p w14:paraId="584A34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6 817,7</w:t>
            </w:r>
          </w:p>
        </w:tc>
        <w:tc>
          <w:tcPr>
            <w:tcW w:w="851" w:type="dxa"/>
            <w:tcBorders>
              <w:top w:val="nil"/>
              <w:left w:val="nil"/>
              <w:bottom w:val="single" w:sz="4" w:space="0" w:color="auto"/>
              <w:right w:val="single" w:sz="4" w:space="0" w:color="auto"/>
            </w:tcBorders>
            <w:shd w:val="clear" w:color="auto" w:fill="auto"/>
            <w:vAlign w:val="center"/>
            <w:hideMark/>
          </w:tcPr>
          <w:p w14:paraId="31D434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6" w:type="dxa"/>
            <w:tcBorders>
              <w:top w:val="nil"/>
              <w:left w:val="nil"/>
              <w:bottom w:val="single" w:sz="4" w:space="0" w:color="auto"/>
              <w:right w:val="single" w:sz="4" w:space="0" w:color="auto"/>
            </w:tcBorders>
            <w:shd w:val="clear" w:color="auto" w:fill="auto"/>
            <w:vAlign w:val="center"/>
            <w:hideMark/>
          </w:tcPr>
          <w:p w14:paraId="34F6C5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5 583,5</w:t>
            </w:r>
          </w:p>
        </w:tc>
        <w:tc>
          <w:tcPr>
            <w:tcW w:w="851" w:type="dxa"/>
            <w:tcBorders>
              <w:top w:val="nil"/>
              <w:left w:val="nil"/>
              <w:bottom w:val="single" w:sz="4" w:space="0" w:color="auto"/>
              <w:right w:val="single" w:sz="4" w:space="0" w:color="auto"/>
            </w:tcBorders>
            <w:shd w:val="clear" w:color="auto" w:fill="auto"/>
            <w:vAlign w:val="center"/>
            <w:hideMark/>
          </w:tcPr>
          <w:p w14:paraId="79FF6B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6 923,2</w:t>
            </w:r>
          </w:p>
        </w:tc>
        <w:tc>
          <w:tcPr>
            <w:tcW w:w="992" w:type="dxa"/>
            <w:tcBorders>
              <w:top w:val="nil"/>
              <w:left w:val="nil"/>
              <w:bottom w:val="single" w:sz="4" w:space="0" w:color="auto"/>
              <w:right w:val="single" w:sz="4" w:space="0" w:color="auto"/>
            </w:tcBorders>
            <w:shd w:val="clear" w:color="auto" w:fill="auto"/>
            <w:vAlign w:val="center"/>
            <w:hideMark/>
          </w:tcPr>
          <w:p w14:paraId="56D226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87" w:type="dxa"/>
            <w:tcBorders>
              <w:top w:val="nil"/>
              <w:left w:val="nil"/>
              <w:bottom w:val="single" w:sz="4" w:space="0" w:color="auto"/>
              <w:right w:val="single" w:sz="4" w:space="0" w:color="auto"/>
            </w:tcBorders>
            <w:shd w:val="clear" w:color="auto" w:fill="auto"/>
            <w:vAlign w:val="center"/>
            <w:hideMark/>
          </w:tcPr>
          <w:p w14:paraId="571D1E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5 544,2</w:t>
            </w:r>
          </w:p>
        </w:tc>
      </w:tr>
      <w:tr w:rsidR="00E51B3F" w:rsidRPr="00E51B3F" w14:paraId="3E3AE41E"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97923B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75C5A9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5D0CC3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455,3</w:t>
            </w:r>
          </w:p>
        </w:tc>
        <w:tc>
          <w:tcPr>
            <w:tcW w:w="850" w:type="dxa"/>
            <w:tcBorders>
              <w:top w:val="nil"/>
              <w:left w:val="nil"/>
              <w:bottom w:val="single" w:sz="4" w:space="0" w:color="auto"/>
              <w:right w:val="single" w:sz="4" w:space="0" w:color="auto"/>
            </w:tcBorders>
            <w:shd w:val="clear" w:color="auto" w:fill="auto"/>
            <w:vAlign w:val="center"/>
            <w:hideMark/>
          </w:tcPr>
          <w:p w14:paraId="4DB2F6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5994A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455,3</w:t>
            </w:r>
          </w:p>
        </w:tc>
        <w:tc>
          <w:tcPr>
            <w:tcW w:w="844" w:type="dxa"/>
            <w:tcBorders>
              <w:top w:val="nil"/>
              <w:left w:val="nil"/>
              <w:bottom w:val="single" w:sz="4" w:space="0" w:color="auto"/>
              <w:right w:val="single" w:sz="4" w:space="0" w:color="auto"/>
            </w:tcBorders>
            <w:shd w:val="clear" w:color="auto" w:fill="auto"/>
            <w:vAlign w:val="center"/>
            <w:hideMark/>
          </w:tcPr>
          <w:p w14:paraId="44D183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464,3</w:t>
            </w:r>
          </w:p>
        </w:tc>
        <w:tc>
          <w:tcPr>
            <w:tcW w:w="851" w:type="dxa"/>
            <w:tcBorders>
              <w:top w:val="nil"/>
              <w:left w:val="nil"/>
              <w:bottom w:val="single" w:sz="4" w:space="0" w:color="auto"/>
              <w:right w:val="single" w:sz="4" w:space="0" w:color="auto"/>
            </w:tcBorders>
            <w:shd w:val="clear" w:color="auto" w:fill="auto"/>
            <w:vAlign w:val="center"/>
            <w:hideMark/>
          </w:tcPr>
          <w:p w14:paraId="349D14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925E5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464,3</w:t>
            </w:r>
          </w:p>
        </w:tc>
        <w:tc>
          <w:tcPr>
            <w:tcW w:w="851" w:type="dxa"/>
            <w:tcBorders>
              <w:top w:val="nil"/>
              <w:left w:val="nil"/>
              <w:bottom w:val="single" w:sz="4" w:space="0" w:color="auto"/>
              <w:right w:val="single" w:sz="4" w:space="0" w:color="auto"/>
            </w:tcBorders>
            <w:shd w:val="clear" w:color="auto" w:fill="auto"/>
            <w:vAlign w:val="center"/>
            <w:hideMark/>
          </w:tcPr>
          <w:p w14:paraId="0DE43C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464,3</w:t>
            </w:r>
          </w:p>
        </w:tc>
        <w:tc>
          <w:tcPr>
            <w:tcW w:w="992" w:type="dxa"/>
            <w:tcBorders>
              <w:top w:val="nil"/>
              <w:left w:val="nil"/>
              <w:bottom w:val="single" w:sz="4" w:space="0" w:color="auto"/>
              <w:right w:val="single" w:sz="4" w:space="0" w:color="auto"/>
            </w:tcBorders>
            <w:shd w:val="clear" w:color="auto" w:fill="auto"/>
            <w:vAlign w:val="center"/>
            <w:hideMark/>
          </w:tcPr>
          <w:p w14:paraId="07EDD7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A6921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464,3</w:t>
            </w:r>
          </w:p>
        </w:tc>
      </w:tr>
      <w:tr w:rsidR="00E51B3F" w:rsidRPr="00E51B3F" w14:paraId="5B2C47E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44E1E3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3E9796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EE3F7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4 929,0</w:t>
            </w:r>
          </w:p>
        </w:tc>
        <w:tc>
          <w:tcPr>
            <w:tcW w:w="850" w:type="dxa"/>
            <w:tcBorders>
              <w:top w:val="nil"/>
              <w:left w:val="nil"/>
              <w:bottom w:val="single" w:sz="4" w:space="0" w:color="auto"/>
              <w:right w:val="single" w:sz="4" w:space="0" w:color="auto"/>
            </w:tcBorders>
            <w:shd w:val="clear" w:color="auto" w:fill="auto"/>
            <w:vAlign w:val="center"/>
            <w:hideMark/>
          </w:tcPr>
          <w:p w14:paraId="6A99FC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1 202,4</w:t>
            </w:r>
          </w:p>
        </w:tc>
        <w:tc>
          <w:tcPr>
            <w:tcW w:w="851" w:type="dxa"/>
            <w:tcBorders>
              <w:top w:val="nil"/>
              <w:left w:val="nil"/>
              <w:bottom w:val="single" w:sz="4" w:space="0" w:color="auto"/>
              <w:right w:val="single" w:sz="4" w:space="0" w:color="auto"/>
            </w:tcBorders>
            <w:shd w:val="clear" w:color="auto" w:fill="auto"/>
            <w:vAlign w:val="center"/>
            <w:hideMark/>
          </w:tcPr>
          <w:p w14:paraId="30668A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3 726,7</w:t>
            </w:r>
          </w:p>
        </w:tc>
        <w:tc>
          <w:tcPr>
            <w:tcW w:w="844" w:type="dxa"/>
            <w:tcBorders>
              <w:top w:val="nil"/>
              <w:left w:val="nil"/>
              <w:bottom w:val="single" w:sz="4" w:space="0" w:color="auto"/>
              <w:right w:val="single" w:sz="4" w:space="0" w:color="auto"/>
            </w:tcBorders>
            <w:shd w:val="clear" w:color="auto" w:fill="auto"/>
            <w:vAlign w:val="center"/>
            <w:hideMark/>
          </w:tcPr>
          <w:p w14:paraId="68D3E2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6 068,3</w:t>
            </w:r>
          </w:p>
        </w:tc>
        <w:tc>
          <w:tcPr>
            <w:tcW w:w="851" w:type="dxa"/>
            <w:tcBorders>
              <w:top w:val="nil"/>
              <w:left w:val="nil"/>
              <w:bottom w:val="single" w:sz="4" w:space="0" w:color="auto"/>
              <w:right w:val="single" w:sz="4" w:space="0" w:color="auto"/>
            </w:tcBorders>
            <w:shd w:val="clear" w:color="auto" w:fill="auto"/>
            <w:vAlign w:val="center"/>
            <w:hideMark/>
          </w:tcPr>
          <w:p w14:paraId="2392A8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6" w:type="dxa"/>
            <w:tcBorders>
              <w:top w:val="nil"/>
              <w:left w:val="nil"/>
              <w:bottom w:val="single" w:sz="4" w:space="0" w:color="auto"/>
              <w:right w:val="single" w:sz="4" w:space="0" w:color="auto"/>
            </w:tcBorders>
            <w:shd w:val="clear" w:color="auto" w:fill="auto"/>
            <w:vAlign w:val="center"/>
            <w:hideMark/>
          </w:tcPr>
          <w:p w14:paraId="4C67F8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4 834,1</w:t>
            </w:r>
          </w:p>
        </w:tc>
        <w:tc>
          <w:tcPr>
            <w:tcW w:w="851" w:type="dxa"/>
            <w:tcBorders>
              <w:top w:val="nil"/>
              <w:left w:val="nil"/>
              <w:bottom w:val="single" w:sz="4" w:space="0" w:color="auto"/>
              <w:right w:val="single" w:sz="4" w:space="0" w:color="auto"/>
            </w:tcBorders>
            <w:shd w:val="clear" w:color="auto" w:fill="auto"/>
            <w:vAlign w:val="center"/>
            <w:hideMark/>
          </w:tcPr>
          <w:p w14:paraId="4BA97D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6 789,0</w:t>
            </w:r>
          </w:p>
        </w:tc>
        <w:tc>
          <w:tcPr>
            <w:tcW w:w="992" w:type="dxa"/>
            <w:tcBorders>
              <w:top w:val="nil"/>
              <w:left w:val="nil"/>
              <w:bottom w:val="single" w:sz="4" w:space="0" w:color="auto"/>
              <w:right w:val="single" w:sz="4" w:space="0" w:color="auto"/>
            </w:tcBorders>
            <w:shd w:val="clear" w:color="auto" w:fill="auto"/>
            <w:vAlign w:val="center"/>
            <w:hideMark/>
          </w:tcPr>
          <w:p w14:paraId="403D30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87" w:type="dxa"/>
            <w:tcBorders>
              <w:top w:val="nil"/>
              <w:left w:val="nil"/>
              <w:bottom w:val="single" w:sz="4" w:space="0" w:color="auto"/>
              <w:right w:val="single" w:sz="4" w:space="0" w:color="auto"/>
            </w:tcBorders>
            <w:shd w:val="clear" w:color="auto" w:fill="auto"/>
            <w:vAlign w:val="center"/>
            <w:hideMark/>
          </w:tcPr>
          <w:p w14:paraId="068945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5 410,0</w:t>
            </w:r>
          </w:p>
        </w:tc>
      </w:tr>
      <w:tr w:rsidR="00E51B3F" w:rsidRPr="00E51B3F" w14:paraId="42D29EB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CCFBD9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8A82A2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466723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1 215,1</w:t>
            </w:r>
          </w:p>
        </w:tc>
        <w:tc>
          <w:tcPr>
            <w:tcW w:w="850" w:type="dxa"/>
            <w:tcBorders>
              <w:top w:val="nil"/>
              <w:left w:val="nil"/>
              <w:bottom w:val="single" w:sz="4" w:space="0" w:color="auto"/>
              <w:right w:val="single" w:sz="4" w:space="0" w:color="auto"/>
            </w:tcBorders>
            <w:shd w:val="clear" w:color="auto" w:fill="auto"/>
            <w:vAlign w:val="center"/>
            <w:hideMark/>
          </w:tcPr>
          <w:p w14:paraId="7DDC95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1 202,4</w:t>
            </w:r>
          </w:p>
        </w:tc>
        <w:tc>
          <w:tcPr>
            <w:tcW w:w="851" w:type="dxa"/>
            <w:tcBorders>
              <w:top w:val="nil"/>
              <w:left w:val="nil"/>
              <w:bottom w:val="single" w:sz="4" w:space="0" w:color="auto"/>
              <w:right w:val="single" w:sz="4" w:space="0" w:color="auto"/>
            </w:tcBorders>
            <w:shd w:val="clear" w:color="auto" w:fill="auto"/>
            <w:vAlign w:val="center"/>
            <w:hideMark/>
          </w:tcPr>
          <w:p w14:paraId="1268BA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w:t>
            </w:r>
          </w:p>
        </w:tc>
        <w:tc>
          <w:tcPr>
            <w:tcW w:w="844" w:type="dxa"/>
            <w:tcBorders>
              <w:top w:val="nil"/>
              <w:left w:val="nil"/>
              <w:bottom w:val="single" w:sz="4" w:space="0" w:color="auto"/>
              <w:right w:val="single" w:sz="4" w:space="0" w:color="auto"/>
            </w:tcBorders>
            <w:shd w:val="clear" w:color="auto" w:fill="auto"/>
            <w:vAlign w:val="center"/>
            <w:hideMark/>
          </w:tcPr>
          <w:p w14:paraId="56D5966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1" w:type="dxa"/>
            <w:tcBorders>
              <w:top w:val="nil"/>
              <w:left w:val="nil"/>
              <w:bottom w:val="single" w:sz="4" w:space="0" w:color="auto"/>
              <w:right w:val="single" w:sz="4" w:space="0" w:color="auto"/>
            </w:tcBorders>
            <w:shd w:val="clear" w:color="auto" w:fill="auto"/>
            <w:vAlign w:val="center"/>
            <w:hideMark/>
          </w:tcPr>
          <w:p w14:paraId="5AF82A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6" w:type="dxa"/>
            <w:tcBorders>
              <w:top w:val="nil"/>
              <w:left w:val="nil"/>
              <w:bottom w:val="single" w:sz="4" w:space="0" w:color="auto"/>
              <w:right w:val="single" w:sz="4" w:space="0" w:color="auto"/>
            </w:tcBorders>
            <w:shd w:val="clear" w:color="auto" w:fill="auto"/>
            <w:vAlign w:val="center"/>
            <w:hideMark/>
          </w:tcPr>
          <w:p w14:paraId="7D7376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1854F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92" w:type="dxa"/>
            <w:tcBorders>
              <w:top w:val="nil"/>
              <w:left w:val="nil"/>
              <w:bottom w:val="single" w:sz="4" w:space="0" w:color="auto"/>
              <w:right w:val="single" w:sz="4" w:space="0" w:color="auto"/>
            </w:tcBorders>
            <w:shd w:val="clear" w:color="auto" w:fill="auto"/>
            <w:vAlign w:val="center"/>
            <w:hideMark/>
          </w:tcPr>
          <w:p w14:paraId="0246EB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87" w:type="dxa"/>
            <w:tcBorders>
              <w:top w:val="nil"/>
              <w:left w:val="nil"/>
              <w:bottom w:val="single" w:sz="4" w:space="0" w:color="auto"/>
              <w:right w:val="single" w:sz="4" w:space="0" w:color="auto"/>
            </w:tcBorders>
            <w:shd w:val="clear" w:color="auto" w:fill="auto"/>
            <w:vAlign w:val="center"/>
            <w:hideMark/>
          </w:tcPr>
          <w:p w14:paraId="75BF31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5AC6485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51F406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AF751B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3D05C0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3 670,8</w:t>
            </w:r>
          </w:p>
        </w:tc>
        <w:tc>
          <w:tcPr>
            <w:tcW w:w="850" w:type="dxa"/>
            <w:tcBorders>
              <w:top w:val="nil"/>
              <w:left w:val="nil"/>
              <w:bottom w:val="single" w:sz="4" w:space="0" w:color="auto"/>
              <w:right w:val="single" w:sz="4" w:space="0" w:color="auto"/>
            </w:tcBorders>
            <w:shd w:val="clear" w:color="auto" w:fill="auto"/>
            <w:vAlign w:val="center"/>
            <w:hideMark/>
          </w:tcPr>
          <w:p w14:paraId="20BE85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80988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3 670,8</w:t>
            </w:r>
          </w:p>
        </w:tc>
        <w:tc>
          <w:tcPr>
            <w:tcW w:w="844" w:type="dxa"/>
            <w:tcBorders>
              <w:top w:val="nil"/>
              <w:left w:val="nil"/>
              <w:bottom w:val="single" w:sz="4" w:space="0" w:color="auto"/>
              <w:right w:val="single" w:sz="4" w:space="0" w:color="auto"/>
            </w:tcBorders>
            <w:shd w:val="clear" w:color="auto" w:fill="auto"/>
            <w:vAlign w:val="center"/>
            <w:hideMark/>
          </w:tcPr>
          <w:p w14:paraId="30BE5B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4 773,1</w:t>
            </w:r>
          </w:p>
        </w:tc>
        <w:tc>
          <w:tcPr>
            <w:tcW w:w="851" w:type="dxa"/>
            <w:tcBorders>
              <w:top w:val="nil"/>
              <w:left w:val="nil"/>
              <w:bottom w:val="single" w:sz="4" w:space="0" w:color="auto"/>
              <w:right w:val="single" w:sz="4" w:space="0" w:color="auto"/>
            </w:tcBorders>
            <w:shd w:val="clear" w:color="auto" w:fill="auto"/>
            <w:vAlign w:val="center"/>
            <w:hideMark/>
          </w:tcPr>
          <w:p w14:paraId="11CE9D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E89EC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4 773,1</w:t>
            </w:r>
          </w:p>
        </w:tc>
        <w:tc>
          <w:tcPr>
            <w:tcW w:w="851" w:type="dxa"/>
            <w:tcBorders>
              <w:top w:val="nil"/>
              <w:left w:val="nil"/>
              <w:bottom w:val="single" w:sz="4" w:space="0" w:color="auto"/>
              <w:right w:val="single" w:sz="4" w:space="0" w:color="auto"/>
            </w:tcBorders>
            <w:shd w:val="clear" w:color="auto" w:fill="auto"/>
            <w:vAlign w:val="center"/>
            <w:hideMark/>
          </w:tcPr>
          <w:p w14:paraId="4C50B7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5 339,8</w:t>
            </w:r>
          </w:p>
        </w:tc>
        <w:tc>
          <w:tcPr>
            <w:tcW w:w="992" w:type="dxa"/>
            <w:tcBorders>
              <w:top w:val="nil"/>
              <w:left w:val="nil"/>
              <w:bottom w:val="single" w:sz="4" w:space="0" w:color="auto"/>
              <w:right w:val="single" w:sz="4" w:space="0" w:color="auto"/>
            </w:tcBorders>
            <w:shd w:val="clear" w:color="auto" w:fill="auto"/>
            <w:vAlign w:val="center"/>
            <w:hideMark/>
          </w:tcPr>
          <w:p w14:paraId="4F8DFC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50E25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5 339,8</w:t>
            </w:r>
          </w:p>
        </w:tc>
      </w:tr>
      <w:tr w:rsidR="00E51B3F" w:rsidRPr="00E51B3F" w14:paraId="01AD437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3D1E39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614AAE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1ECA5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w:t>
            </w:r>
          </w:p>
        </w:tc>
        <w:tc>
          <w:tcPr>
            <w:tcW w:w="850" w:type="dxa"/>
            <w:tcBorders>
              <w:top w:val="nil"/>
              <w:left w:val="nil"/>
              <w:bottom w:val="single" w:sz="4" w:space="0" w:color="auto"/>
              <w:right w:val="single" w:sz="4" w:space="0" w:color="auto"/>
            </w:tcBorders>
            <w:shd w:val="clear" w:color="auto" w:fill="auto"/>
            <w:vAlign w:val="center"/>
            <w:hideMark/>
          </w:tcPr>
          <w:p w14:paraId="6E97D8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26AF4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w:t>
            </w:r>
          </w:p>
        </w:tc>
        <w:tc>
          <w:tcPr>
            <w:tcW w:w="844" w:type="dxa"/>
            <w:tcBorders>
              <w:top w:val="nil"/>
              <w:left w:val="nil"/>
              <w:bottom w:val="single" w:sz="4" w:space="0" w:color="auto"/>
              <w:right w:val="single" w:sz="4" w:space="0" w:color="auto"/>
            </w:tcBorders>
            <w:shd w:val="clear" w:color="auto" w:fill="auto"/>
            <w:vAlign w:val="center"/>
            <w:hideMark/>
          </w:tcPr>
          <w:p w14:paraId="6C3152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61,0</w:t>
            </w:r>
          </w:p>
        </w:tc>
        <w:tc>
          <w:tcPr>
            <w:tcW w:w="851" w:type="dxa"/>
            <w:tcBorders>
              <w:top w:val="nil"/>
              <w:left w:val="nil"/>
              <w:bottom w:val="single" w:sz="4" w:space="0" w:color="auto"/>
              <w:right w:val="single" w:sz="4" w:space="0" w:color="auto"/>
            </w:tcBorders>
            <w:shd w:val="clear" w:color="auto" w:fill="auto"/>
            <w:vAlign w:val="center"/>
            <w:hideMark/>
          </w:tcPr>
          <w:p w14:paraId="3B2FEC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890ED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61,0</w:t>
            </w:r>
          </w:p>
        </w:tc>
        <w:tc>
          <w:tcPr>
            <w:tcW w:w="851" w:type="dxa"/>
            <w:tcBorders>
              <w:top w:val="nil"/>
              <w:left w:val="nil"/>
              <w:bottom w:val="single" w:sz="4" w:space="0" w:color="auto"/>
              <w:right w:val="single" w:sz="4" w:space="0" w:color="auto"/>
            </w:tcBorders>
            <w:shd w:val="clear" w:color="auto" w:fill="auto"/>
            <w:vAlign w:val="center"/>
            <w:hideMark/>
          </w:tcPr>
          <w:p w14:paraId="2AE4C8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w:t>
            </w:r>
          </w:p>
        </w:tc>
        <w:tc>
          <w:tcPr>
            <w:tcW w:w="992" w:type="dxa"/>
            <w:tcBorders>
              <w:top w:val="nil"/>
              <w:left w:val="nil"/>
              <w:bottom w:val="single" w:sz="4" w:space="0" w:color="auto"/>
              <w:right w:val="single" w:sz="4" w:space="0" w:color="auto"/>
            </w:tcBorders>
            <w:shd w:val="clear" w:color="auto" w:fill="auto"/>
            <w:vAlign w:val="center"/>
            <w:hideMark/>
          </w:tcPr>
          <w:p w14:paraId="25FCF4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4477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w:t>
            </w:r>
          </w:p>
        </w:tc>
      </w:tr>
      <w:tr w:rsidR="00E51B3F" w:rsidRPr="00E51B3F" w14:paraId="4C5A18D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F01CAB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2CB18A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47D18A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248,3</w:t>
            </w:r>
          </w:p>
        </w:tc>
        <w:tc>
          <w:tcPr>
            <w:tcW w:w="850" w:type="dxa"/>
            <w:tcBorders>
              <w:top w:val="nil"/>
              <w:left w:val="nil"/>
              <w:bottom w:val="single" w:sz="4" w:space="0" w:color="auto"/>
              <w:right w:val="single" w:sz="4" w:space="0" w:color="auto"/>
            </w:tcBorders>
            <w:shd w:val="clear" w:color="auto" w:fill="auto"/>
            <w:vAlign w:val="center"/>
            <w:hideMark/>
          </w:tcPr>
          <w:p w14:paraId="3E28A1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73,8</w:t>
            </w:r>
          </w:p>
        </w:tc>
        <w:tc>
          <w:tcPr>
            <w:tcW w:w="851" w:type="dxa"/>
            <w:tcBorders>
              <w:top w:val="nil"/>
              <w:left w:val="nil"/>
              <w:bottom w:val="single" w:sz="4" w:space="0" w:color="auto"/>
              <w:right w:val="single" w:sz="4" w:space="0" w:color="auto"/>
            </w:tcBorders>
            <w:shd w:val="clear" w:color="auto" w:fill="auto"/>
            <w:vAlign w:val="center"/>
            <w:hideMark/>
          </w:tcPr>
          <w:p w14:paraId="37C99B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174,5</w:t>
            </w:r>
          </w:p>
        </w:tc>
        <w:tc>
          <w:tcPr>
            <w:tcW w:w="844" w:type="dxa"/>
            <w:tcBorders>
              <w:top w:val="nil"/>
              <w:left w:val="nil"/>
              <w:bottom w:val="single" w:sz="4" w:space="0" w:color="auto"/>
              <w:right w:val="single" w:sz="4" w:space="0" w:color="auto"/>
            </w:tcBorders>
            <w:shd w:val="clear" w:color="auto" w:fill="auto"/>
            <w:vAlign w:val="center"/>
            <w:hideMark/>
          </w:tcPr>
          <w:p w14:paraId="4C5E4C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749,4</w:t>
            </w:r>
          </w:p>
        </w:tc>
        <w:tc>
          <w:tcPr>
            <w:tcW w:w="851" w:type="dxa"/>
            <w:tcBorders>
              <w:top w:val="nil"/>
              <w:left w:val="nil"/>
              <w:bottom w:val="single" w:sz="4" w:space="0" w:color="auto"/>
              <w:right w:val="single" w:sz="4" w:space="0" w:color="auto"/>
            </w:tcBorders>
            <w:shd w:val="clear" w:color="auto" w:fill="auto"/>
            <w:vAlign w:val="center"/>
            <w:hideMark/>
          </w:tcPr>
          <w:p w14:paraId="589EE3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283BE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749,4</w:t>
            </w:r>
          </w:p>
        </w:tc>
        <w:tc>
          <w:tcPr>
            <w:tcW w:w="851" w:type="dxa"/>
            <w:tcBorders>
              <w:top w:val="nil"/>
              <w:left w:val="nil"/>
              <w:bottom w:val="single" w:sz="4" w:space="0" w:color="auto"/>
              <w:right w:val="single" w:sz="4" w:space="0" w:color="auto"/>
            </w:tcBorders>
            <w:shd w:val="clear" w:color="auto" w:fill="auto"/>
            <w:vAlign w:val="center"/>
            <w:hideMark/>
          </w:tcPr>
          <w:p w14:paraId="734205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134,2</w:t>
            </w:r>
          </w:p>
        </w:tc>
        <w:tc>
          <w:tcPr>
            <w:tcW w:w="992" w:type="dxa"/>
            <w:tcBorders>
              <w:top w:val="nil"/>
              <w:left w:val="nil"/>
              <w:bottom w:val="single" w:sz="4" w:space="0" w:color="auto"/>
              <w:right w:val="single" w:sz="4" w:space="0" w:color="auto"/>
            </w:tcBorders>
            <w:shd w:val="clear" w:color="auto" w:fill="auto"/>
            <w:vAlign w:val="center"/>
            <w:hideMark/>
          </w:tcPr>
          <w:p w14:paraId="46D76F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1D3FB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134,2</w:t>
            </w:r>
          </w:p>
        </w:tc>
      </w:tr>
      <w:tr w:rsidR="00E51B3F" w:rsidRPr="00E51B3F" w14:paraId="3A4CD81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777ED7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EDD9D4A"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66E7D6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248,3</w:t>
            </w:r>
          </w:p>
        </w:tc>
        <w:tc>
          <w:tcPr>
            <w:tcW w:w="850" w:type="dxa"/>
            <w:tcBorders>
              <w:top w:val="nil"/>
              <w:left w:val="nil"/>
              <w:bottom w:val="single" w:sz="4" w:space="0" w:color="auto"/>
              <w:right w:val="single" w:sz="4" w:space="0" w:color="auto"/>
            </w:tcBorders>
            <w:shd w:val="clear" w:color="auto" w:fill="auto"/>
            <w:vAlign w:val="center"/>
            <w:hideMark/>
          </w:tcPr>
          <w:p w14:paraId="670BBD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73,8</w:t>
            </w:r>
          </w:p>
        </w:tc>
        <w:tc>
          <w:tcPr>
            <w:tcW w:w="851" w:type="dxa"/>
            <w:tcBorders>
              <w:top w:val="nil"/>
              <w:left w:val="nil"/>
              <w:bottom w:val="single" w:sz="4" w:space="0" w:color="auto"/>
              <w:right w:val="single" w:sz="4" w:space="0" w:color="auto"/>
            </w:tcBorders>
            <w:shd w:val="clear" w:color="auto" w:fill="auto"/>
            <w:vAlign w:val="center"/>
            <w:hideMark/>
          </w:tcPr>
          <w:p w14:paraId="486F50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174,5</w:t>
            </w:r>
          </w:p>
        </w:tc>
        <w:tc>
          <w:tcPr>
            <w:tcW w:w="844" w:type="dxa"/>
            <w:tcBorders>
              <w:top w:val="nil"/>
              <w:left w:val="nil"/>
              <w:bottom w:val="single" w:sz="4" w:space="0" w:color="auto"/>
              <w:right w:val="single" w:sz="4" w:space="0" w:color="auto"/>
            </w:tcBorders>
            <w:shd w:val="clear" w:color="auto" w:fill="auto"/>
            <w:vAlign w:val="center"/>
            <w:hideMark/>
          </w:tcPr>
          <w:p w14:paraId="716383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749,4</w:t>
            </w:r>
          </w:p>
        </w:tc>
        <w:tc>
          <w:tcPr>
            <w:tcW w:w="851" w:type="dxa"/>
            <w:tcBorders>
              <w:top w:val="nil"/>
              <w:left w:val="nil"/>
              <w:bottom w:val="single" w:sz="4" w:space="0" w:color="auto"/>
              <w:right w:val="single" w:sz="4" w:space="0" w:color="auto"/>
            </w:tcBorders>
            <w:shd w:val="clear" w:color="auto" w:fill="auto"/>
            <w:vAlign w:val="center"/>
            <w:hideMark/>
          </w:tcPr>
          <w:p w14:paraId="11C02A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41B99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749,4</w:t>
            </w:r>
          </w:p>
        </w:tc>
        <w:tc>
          <w:tcPr>
            <w:tcW w:w="851" w:type="dxa"/>
            <w:tcBorders>
              <w:top w:val="nil"/>
              <w:left w:val="nil"/>
              <w:bottom w:val="single" w:sz="4" w:space="0" w:color="auto"/>
              <w:right w:val="single" w:sz="4" w:space="0" w:color="auto"/>
            </w:tcBorders>
            <w:shd w:val="clear" w:color="auto" w:fill="auto"/>
            <w:vAlign w:val="center"/>
            <w:hideMark/>
          </w:tcPr>
          <w:p w14:paraId="01EB51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134,2</w:t>
            </w:r>
          </w:p>
        </w:tc>
        <w:tc>
          <w:tcPr>
            <w:tcW w:w="992" w:type="dxa"/>
            <w:tcBorders>
              <w:top w:val="nil"/>
              <w:left w:val="nil"/>
              <w:bottom w:val="single" w:sz="4" w:space="0" w:color="auto"/>
              <w:right w:val="single" w:sz="4" w:space="0" w:color="auto"/>
            </w:tcBorders>
            <w:shd w:val="clear" w:color="auto" w:fill="auto"/>
            <w:vAlign w:val="center"/>
            <w:hideMark/>
          </w:tcPr>
          <w:p w14:paraId="3BA8A3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F84F2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134,2</w:t>
            </w:r>
          </w:p>
        </w:tc>
      </w:tr>
      <w:tr w:rsidR="00E51B3F" w:rsidRPr="00E51B3F" w14:paraId="5F5BE605" w14:textId="77777777" w:rsidTr="00E51B3F">
        <w:trPr>
          <w:trHeight w:val="59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10A8EFF"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04 01</w:t>
            </w:r>
          </w:p>
        </w:tc>
        <w:tc>
          <w:tcPr>
            <w:tcW w:w="2556" w:type="dxa"/>
            <w:tcBorders>
              <w:top w:val="nil"/>
              <w:left w:val="nil"/>
              <w:bottom w:val="single" w:sz="4" w:space="0" w:color="auto"/>
              <w:right w:val="single" w:sz="4" w:space="0" w:color="auto"/>
            </w:tcBorders>
            <w:shd w:val="clear" w:color="auto" w:fill="auto"/>
            <w:vAlign w:val="center"/>
            <w:hideMark/>
          </w:tcPr>
          <w:p w14:paraId="7D1C9F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xml:space="preserve"> ზესტაფონის მუნიციპალიტეტის სკოლამდელი აღზრდის დაწესებულებების ფუნქციონირება</w:t>
            </w:r>
          </w:p>
        </w:tc>
        <w:tc>
          <w:tcPr>
            <w:tcW w:w="851" w:type="dxa"/>
            <w:tcBorders>
              <w:top w:val="nil"/>
              <w:left w:val="nil"/>
              <w:bottom w:val="single" w:sz="4" w:space="0" w:color="auto"/>
              <w:right w:val="single" w:sz="4" w:space="0" w:color="auto"/>
            </w:tcBorders>
            <w:shd w:val="clear" w:color="auto" w:fill="auto"/>
            <w:vAlign w:val="center"/>
            <w:hideMark/>
          </w:tcPr>
          <w:p w14:paraId="4E25D3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3 671,5</w:t>
            </w:r>
          </w:p>
        </w:tc>
        <w:tc>
          <w:tcPr>
            <w:tcW w:w="850" w:type="dxa"/>
            <w:tcBorders>
              <w:top w:val="nil"/>
              <w:left w:val="nil"/>
              <w:bottom w:val="single" w:sz="4" w:space="0" w:color="auto"/>
              <w:right w:val="single" w:sz="4" w:space="0" w:color="auto"/>
            </w:tcBorders>
            <w:shd w:val="clear" w:color="auto" w:fill="auto"/>
            <w:vAlign w:val="center"/>
            <w:hideMark/>
          </w:tcPr>
          <w:p w14:paraId="1C39B0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C3C29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3 671,5</w:t>
            </w:r>
          </w:p>
        </w:tc>
        <w:tc>
          <w:tcPr>
            <w:tcW w:w="844" w:type="dxa"/>
            <w:tcBorders>
              <w:top w:val="nil"/>
              <w:left w:val="nil"/>
              <w:bottom w:val="single" w:sz="4" w:space="0" w:color="auto"/>
              <w:right w:val="single" w:sz="4" w:space="0" w:color="auto"/>
            </w:tcBorders>
            <w:shd w:val="clear" w:color="auto" w:fill="auto"/>
            <w:vAlign w:val="center"/>
            <w:hideMark/>
          </w:tcPr>
          <w:p w14:paraId="5B0D29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4 773,9</w:t>
            </w:r>
          </w:p>
        </w:tc>
        <w:tc>
          <w:tcPr>
            <w:tcW w:w="851" w:type="dxa"/>
            <w:tcBorders>
              <w:top w:val="nil"/>
              <w:left w:val="nil"/>
              <w:bottom w:val="single" w:sz="4" w:space="0" w:color="auto"/>
              <w:right w:val="single" w:sz="4" w:space="0" w:color="auto"/>
            </w:tcBorders>
            <w:shd w:val="clear" w:color="auto" w:fill="auto"/>
            <w:vAlign w:val="center"/>
            <w:hideMark/>
          </w:tcPr>
          <w:p w14:paraId="230233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687D3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4 773,9</w:t>
            </w:r>
          </w:p>
        </w:tc>
        <w:tc>
          <w:tcPr>
            <w:tcW w:w="851" w:type="dxa"/>
            <w:tcBorders>
              <w:top w:val="nil"/>
              <w:left w:val="nil"/>
              <w:bottom w:val="single" w:sz="4" w:space="0" w:color="auto"/>
              <w:right w:val="single" w:sz="4" w:space="0" w:color="auto"/>
            </w:tcBorders>
            <w:shd w:val="clear" w:color="auto" w:fill="auto"/>
            <w:vAlign w:val="center"/>
            <w:hideMark/>
          </w:tcPr>
          <w:p w14:paraId="43C3B0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5 368,7</w:t>
            </w:r>
          </w:p>
        </w:tc>
        <w:tc>
          <w:tcPr>
            <w:tcW w:w="992" w:type="dxa"/>
            <w:tcBorders>
              <w:top w:val="nil"/>
              <w:left w:val="nil"/>
              <w:bottom w:val="single" w:sz="4" w:space="0" w:color="auto"/>
              <w:right w:val="single" w:sz="4" w:space="0" w:color="auto"/>
            </w:tcBorders>
            <w:shd w:val="clear" w:color="auto" w:fill="auto"/>
            <w:vAlign w:val="center"/>
            <w:hideMark/>
          </w:tcPr>
          <w:p w14:paraId="454BC7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740E3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5 368,7</w:t>
            </w:r>
          </w:p>
        </w:tc>
      </w:tr>
      <w:tr w:rsidR="00E51B3F" w:rsidRPr="00E51B3F" w14:paraId="70EABD89"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39435B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7DE916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407C7B3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455,3</w:t>
            </w:r>
          </w:p>
        </w:tc>
        <w:tc>
          <w:tcPr>
            <w:tcW w:w="850" w:type="dxa"/>
            <w:tcBorders>
              <w:top w:val="nil"/>
              <w:left w:val="nil"/>
              <w:bottom w:val="single" w:sz="4" w:space="0" w:color="auto"/>
              <w:right w:val="single" w:sz="4" w:space="0" w:color="auto"/>
            </w:tcBorders>
            <w:shd w:val="clear" w:color="auto" w:fill="auto"/>
            <w:vAlign w:val="center"/>
            <w:hideMark/>
          </w:tcPr>
          <w:p w14:paraId="029028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6F5B70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455,3</w:t>
            </w:r>
          </w:p>
        </w:tc>
        <w:tc>
          <w:tcPr>
            <w:tcW w:w="844" w:type="dxa"/>
            <w:tcBorders>
              <w:top w:val="nil"/>
              <w:left w:val="nil"/>
              <w:bottom w:val="single" w:sz="4" w:space="0" w:color="auto"/>
              <w:right w:val="single" w:sz="4" w:space="0" w:color="auto"/>
            </w:tcBorders>
            <w:shd w:val="clear" w:color="auto" w:fill="auto"/>
            <w:vAlign w:val="center"/>
            <w:hideMark/>
          </w:tcPr>
          <w:p w14:paraId="21ED2D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464,3</w:t>
            </w:r>
          </w:p>
        </w:tc>
        <w:tc>
          <w:tcPr>
            <w:tcW w:w="851" w:type="dxa"/>
            <w:tcBorders>
              <w:top w:val="nil"/>
              <w:left w:val="nil"/>
              <w:bottom w:val="single" w:sz="4" w:space="0" w:color="auto"/>
              <w:right w:val="single" w:sz="4" w:space="0" w:color="auto"/>
            </w:tcBorders>
            <w:shd w:val="clear" w:color="auto" w:fill="auto"/>
            <w:vAlign w:val="center"/>
            <w:hideMark/>
          </w:tcPr>
          <w:p w14:paraId="23089B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1C4C9B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464,3</w:t>
            </w:r>
          </w:p>
        </w:tc>
        <w:tc>
          <w:tcPr>
            <w:tcW w:w="851" w:type="dxa"/>
            <w:tcBorders>
              <w:top w:val="nil"/>
              <w:left w:val="nil"/>
              <w:bottom w:val="single" w:sz="4" w:space="0" w:color="auto"/>
              <w:right w:val="single" w:sz="4" w:space="0" w:color="auto"/>
            </w:tcBorders>
            <w:shd w:val="clear" w:color="auto" w:fill="auto"/>
            <w:vAlign w:val="center"/>
            <w:hideMark/>
          </w:tcPr>
          <w:p w14:paraId="42059D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464,3</w:t>
            </w:r>
          </w:p>
        </w:tc>
        <w:tc>
          <w:tcPr>
            <w:tcW w:w="992" w:type="dxa"/>
            <w:tcBorders>
              <w:top w:val="nil"/>
              <w:left w:val="nil"/>
              <w:bottom w:val="single" w:sz="4" w:space="0" w:color="auto"/>
              <w:right w:val="single" w:sz="4" w:space="0" w:color="auto"/>
            </w:tcBorders>
            <w:shd w:val="clear" w:color="auto" w:fill="auto"/>
            <w:vAlign w:val="center"/>
            <w:hideMark/>
          </w:tcPr>
          <w:p w14:paraId="6C7419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3D0481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464,3</w:t>
            </w:r>
          </w:p>
        </w:tc>
      </w:tr>
      <w:tr w:rsidR="00E51B3F" w:rsidRPr="00E51B3F" w14:paraId="4A80545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8761D4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64D942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9390C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3 670,8</w:t>
            </w:r>
          </w:p>
        </w:tc>
        <w:tc>
          <w:tcPr>
            <w:tcW w:w="850" w:type="dxa"/>
            <w:tcBorders>
              <w:top w:val="nil"/>
              <w:left w:val="nil"/>
              <w:bottom w:val="single" w:sz="4" w:space="0" w:color="auto"/>
              <w:right w:val="single" w:sz="4" w:space="0" w:color="auto"/>
            </w:tcBorders>
            <w:shd w:val="clear" w:color="auto" w:fill="auto"/>
            <w:vAlign w:val="center"/>
            <w:hideMark/>
          </w:tcPr>
          <w:p w14:paraId="2C9633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92FA0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3 670,8</w:t>
            </w:r>
          </w:p>
        </w:tc>
        <w:tc>
          <w:tcPr>
            <w:tcW w:w="844" w:type="dxa"/>
            <w:tcBorders>
              <w:top w:val="nil"/>
              <w:left w:val="nil"/>
              <w:bottom w:val="single" w:sz="4" w:space="0" w:color="auto"/>
              <w:right w:val="single" w:sz="4" w:space="0" w:color="auto"/>
            </w:tcBorders>
            <w:shd w:val="clear" w:color="auto" w:fill="auto"/>
            <w:vAlign w:val="center"/>
            <w:hideMark/>
          </w:tcPr>
          <w:p w14:paraId="5339BB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4 773,1</w:t>
            </w:r>
          </w:p>
        </w:tc>
        <w:tc>
          <w:tcPr>
            <w:tcW w:w="851" w:type="dxa"/>
            <w:tcBorders>
              <w:top w:val="nil"/>
              <w:left w:val="nil"/>
              <w:bottom w:val="single" w:sz="4" w:space="0" w:color="auto"/>
              <w:right w:val="single" w:sz="4" w:space="0" w:color="auto"/>
            </w:tcBorders>
            <w:shd w:val="clear" w:color="auto" w:fill="auto"/>
            <w:vAlign w:val="center"/>
            <w:hideMark/>
          </w:tcPr>
          <w:p w14:paraId="68D48F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D8AA4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4 773,1</w:t>
            </w:r>
          </w:p>
        </w:tc>
        <w:tc>
          <w:tcPr>
            <w:tcW w:w="851" w:type="dxa"/>
            <w:tcBorders>
              <w:top w:val="nil"/>
              <w:left w:val="nil"/>
              <w:bottom w:val="single" w:sz="4" w:space="0" w:color="auto"/>
              <w:right w:val="single" w:sz="4" w:space="0" w:color="auto"/>
            </w:tcBorders>
            <w:shd w:val="clear" w:color="auto" w:fill="auto"/>
            <w:vAlign w:val="center"/>
            <w:hideMark/>
          </w:tcPr>
          <w:p w14:paraId="0AE754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5 339,8</w:t>
            </w:r>
          </w:p>
        </w:tc>
        <w:tc>
          <w:tcPr>
            <w:tcW w:w="992" w:type="dxa"/>
            <w:tcBorders>
              <w:top w:val="nil"/>
              <w:left w:val="nil"/>
              <w:bottom w:val="single" w:sz="4" w:space="0" w:color="auto"/>
              <w:right w:val="single" w:sz="4" w:space="0" w:color="auto"/>
            </w:tcBorders>
            <w:shd w:val="clear" w:color="auto" w:fill="auto"/>
            <w:vAlign w:val="center"/>
            <w:hideMark/>
          </w:tcPr>
          <w:p w14:paraId="679BB2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B0E31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5 339,8</w:t>
            </w:r>
          </w:p>
        </w:tc>
      </w:tr>
      <w:tr w:rsidR="00E51B3F" w:rsidRPr="00E51B3F" w14:paraId="6541F4F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831AAF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47963A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1FF1034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3 670,8</w:t>
            </w:r>
          </w:p>
        </w:tc>
        <w:tc>
          <w:tcPr>
            <w:tcW w:w="850" w:type="dxa"/>
            <w:tcBorders>
              <w:top w:val="nil"/>
              <w:left w:val="nil"/>
              <w:bottom w:val="single" w:sz="4" w:space="0" w:color="auto"/>
              <w:right w:val="single" w:sz="4" w:space="0" w:color="auto"/>
            </w:tcBorders>
            <w:shd w:val="clear" w:color="auto" w:fill="auto"/>
            <w:vAlign w:val="center"/>
            <w:hideMark/>
          </w:tcPr>
          <w:p w14:paraId="7C171C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DA84C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3 670,8</w:t>
            </w:r>
          </w:p>
        </w:tc>
        <w:tc>
          <w:tcPr>
            <w:tcW w:w="844" w:type="dxa"/>
            <w:tcBorders>
              <w:top w:val="nil"/>
              <w:left w:val="nil"/>
              <w:bottom w:val="single" w:sz="4" w:space="0" w:color="auto"/>
              <w:right w:val="single" w:sz="4" w:space="0" w:color="auto"/>
            </w:tcBorders>
            <w:shd w:val="clear" w:color="auto" w:fill="auto"/>
            <w:vAlign w:val="center"/>
            <w:hideMark/>
          </w:tcPr>
          <w:p w14:paraId="5C7BF7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4 773,1</w:t>
            </w:r>
          </w:p>
        </w:tc>
        <w:tc>
          <w:tcPr>
            <w:tcW w:w="851" w:type="dxa"/>
            <w:tcBorders>
              <w:top w:val="nil"/>
              <w:left w:val="nil"/>
              <w:bottom w:val="single" w:sz="4" w:space="0" w:color="auto"/>
              <w:right w:val="single" w:sz="4" w:space="0" w:color="auto"/>
            </w:tcBorders>
            <w:shd w:val="clear" w:color="auto" w:fill="auto"/>
            <w:vAlign w:val="center"/>
            <w:hideMark/>
          </w:tcPr>
          <w:p w14:paraId="1AD7BD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181FB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4 773,1</w:t>
            </w:r>
          </w:p>
        </w:tc>
        <w:tc>
          <w:tcPr>
            <w:tcW w:w="851" w:type="dxa"/>
            <w:tcBorders>
              <w:top w:val="nil"/>
              <w:left w:val="nil"/>
              <w:bottom w:val="single" w:sz="4" w:space="0" w:color="auto"/>
              <w:right w:val="single" w:sz="4" w:space="0" w:color="auto"/>
            </w:tcBorders>
            <w:shd w:val="clear" w:color="auto" w:fill="auto"/>
            <w:vAlign w:val="center"/>
            <w:hideMark/>
          </w:tcPr>
          <w:p w14:paraId="529E5E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5 339,8</w:t>
            </w:r>
          </w:p>
        </w:tc>
        <w:tc>
          <w:tcPr>
            <w:tcW w:w="992" w:type="dxa"/>
            <w:tcBorders>
              <w:top w:val="nil"/>
              <w:left w:val="nil"/>
              <w:bottom w:val="single" w:sz="4" w:space="0" w:color="auto"/>
              <w:right w:val="single" w:sz="4" w:space="0" w:color="auto"/>
            </w:tcBorders>
            <w:shd w:val="clear" w:color="auto" w:fill="auto"/>
            <w:vAlign w:val="center"/>
            <w:hideMark/>
          </w:tcPr>
          <w:p w14:paraId="20964B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0DC7A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5 339,8</w:t>
            </w:r>
          </w:p>
        </w:tc>
      </w:tr>
      <w:tr w:rsidR="00E51B3F" w:rsidRPr="00E51B3F" w14:paraId="1B4158B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E5ECDA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604E63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0500EF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850" w:type="dxa"/>
            <w:tcBorders>
              <w:top w:val="nil"/>
              <w:left w:val="nil"/>
              <w:bottom w:val="single" w:sz="4" w:space="0" w:color="auto"/>
              <w:right w:val="single" w:sz="4" w:space="0" w:color="auto"/>
            </w:tcBorders>
            <w:shd w:val="clear" w:color="auto" w:fill="auto"/>
            <w:vAlign w:val="center"/>
            <w:hideMark/>
          </w:tcPr>
          <w:p w14:paraId="0FDE9C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A2AE7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844" w:type="dxa"/>
            <w:tcBorders>
              <w:top w:val="nil"/>
              <w:left w:val="nil"/>
              <w:bottom w:val="single" w:sz="4" w:space="0" w:color="auto"/>
              <w:right w:val="single" w:sz="4" w:space="0" w:color="auto"/>
            </w:tcBorders>
            <w:shd w:val="clear" w:color="auto" w:fill="auto"/>
            <w:vAlign w:val="center"/>
            <w:hideMark/>
          </w:tcPr>
          <w:p w14:paraId="0B109E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851" w:type="dxa"/>
            <w:tcBorders>
              <w:top w:val="nil"/>
              <w:left w:val="nil"/>
              <w:bottom w:val="single" w:sz="4" w:space="0" w:color="auto"/>
              <w:right w:val="single" w:sz="4" w:space="0" w:color="auto"/>
            </w:tcBorders>
            <w:shd w:val="clear" w:color="auto" w:fill="auto"/>
            <w:vAlign w:val="center"/>
            <w:hideMark/>
          </w:tcPr>
          <w:p w14:paraId="17A91C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DBD08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851" w:type="dxa"/>
            <w:tcBorders>
              <w:top w:val="nil"/>
              <w:left w:val="nil"/>
              <w:bottom w:val="single" w:sz="4" w:space="0" w:color="auto"/>
              <w:right w:val="single" w:sz="4" w:space="0" w:color="auto"/>
            </w:tcBorders>
            <w:shd w:val="clear" w:color="auto" w:fill="auto"/>
            <w:vAlign w:val="center"/>
            <w:hideMark/>
          </w:tcPr>
          <w:p w14:paraId="67E930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28,9</w:t>
            </w:r>
          </w:p>
        </w:tc>
        <w:tc>
          <w:tcPr>
            <w:tcW w:w="992" w:type="dxa"/>
            <w:tcBorders>
              <w:top w:val="nil"/>
              <w:left w:val="nil"/>
              <w:bottom w:val="single" w:sz="4" w:space="0" w:color="auto"/>
              <w:right w:val="single" w:sz="4" w:space="0" w:color="auto"/>
            </w:tcBorders>
            <w:shd w:val="clear" w:color="auto" w:fill="auto"/>
            <w:vAlign w:val="center"/>
            <w:hideMark/>
          </w:tcPr>
          <w:p w14:paraId="77FC87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DE73D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28,9</w:t>
            </w:r>
          </w:p>
        </w:tc>
      </w:tr>
      <w:tr w:rsidR="00E51B3F" w:rsidRPr="00E51B3F" w14:paraId="1D23D1A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4F452F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C1FD7AD"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0CA1CA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850" w:type="dxa"/>
            <w:tcBorders>
              <w:top w:val="nil"/>
              <w:left w:val="nil"/>
              <w:bottom w:val="single" w:sz="4" w:space="0" w:color="auto"/>
              <w:right w:val="single" w:sz="4" w:space="0" w:color="auto"/>
            </w:tcBorders>
            <w:shd w:val="clear" w:color="auto" w:fill="auto"/>
            <w:vAlign w:val="center"/>
            <w:hideMark/>
          </w:tcPr>
          <w:p w14:paraId="35E976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86CB3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844" w:type="dxa"/>
            <w:tcBorders>
              <w:top w:val="nil"/>
              <w:left w:val="nil"/>
              <w:bottom w:val="single" w:sz="4" w:space="0" w:color="auto"/>
              <w:right w:val="single" w:sz="4" w:space="0" w:color="auto"/>
            </w:tcBorders>
            <w:shd w:val="clear" w:color="auto" w:fill="auto"/>
            <w:vAlign w:val="center"/>
            <w:hideMark/>
          </w:tcPr>
          <w:p w14:paraId="5D33F5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851" w:type="dxa"/>
            <w:tcBorders>
              <w:top w:val="nil"/>
              <w:left w:val="nil"/>
              <w:bottom w:val="single" w:sz="4" w:space="0" w:color="auto"/>
              <w:right w:val="single" w:sz="4" w:space="0" w:color="auto"/>
            </w:tcBorders>
            <w:shd w:val="clear" w:color="auto" w:fill="auto"/>
            <w:vAlign w:val="center"/>
            <w:hideMark/>
          </w:tcPr>
          <w:p w14:paraId="2D6919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3F4E8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0,8</w:t>
            </w:r>
          </w:p>
        </w:tc>
        <w:tc>
          <w:tcPr>
            <w:tcW w:w="851" w:type="dxa"/>
            <w:tcBorders>
              <w:top w:val="nil"/>
              <w:left w:val="nil"/>
              <w:bottom w:val="single" w:sz="4" w:space="0" w:color="auto"/>
              <w:right w:val="single" w:sz="4" w:space="0" w:color="auto"/>
            </w:tcBorders>
            <w:shd w:val="clear" w:color="auto" w:fill="auto"/>
            <w:vAlign w:val="center"/>
            <w:hideMark/>
          </w:tcPr>
          <w:p w14:paraId="558EA3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28,9</w:t>
            </w:r>
          </w:p>
        </w:tc>
        <w:tc>
          <w:tcPr>
            <w:tcW w:w="992" w:type="dxa"/>
            <w:tcBorders>
              <w:top w:val="nil"/>
              <w:left w:val="nil"/>
              <w:bottom w:val="single" w:sz="4" w:space="0" w:color="auto"/>
              <w:right w:val="single" w:sz="4" w:space="0" w:color="auto"/>
            </w:tcBorders>
            <w:shd w:val="clear" w:color="auto" w:fill="auto"/>
            <w:vAlign w:val="center"/>
            <w:hideMark/>
          </w:tcPr>
          <w:p w14:paraId="5C10A1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50EA0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28,9</w:t>
            </w:r>
          </w:p>
        </w:tc>
      </w:tr>
      <w:tr w:rsidR="00E51B3F" w:rsidRPr="00E51B3F" w14:paraId="70314579" w14:textId="77777777" w:rsidTr="00E51B3F">
        <w:trPr>
          <w:trHeight w:val="126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22F2F2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04 02</w:t>
            </w:r>
          </w:p>
        </w:tc>
        <w:tc>
          <w:tcPr>
            <w:tcW w:w="2556" w:type="dxa"/>
            <w:tcBorders>
              <w:top w:val="nil"/>
              <w:left w:val="nil"/>
              <w:bottom w:val="single" w:sz="4" w:space="0" w:color="auto"/>
              <w:right w:val="single" w:sz="4" w:space="0" w:color="auto"/>
            </w:tcBorders>
            <w:shd w:val="clear" w:color="auto" w:fill="auto"/>
            <w:vAlign w:val="center"/>
            <w:hideMark/>
          </w:tcPr>
          <w:p w14:paraId="67303D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სკოლამდელი აღზრდის დაწესებულებების რეაბილიტაცია მშენებლობა</w:t>
            </w:r>
          </w:p>
        </w:tc>
        <w:tc>
          <w:tcPr>
            <w:tcW w:w="851" w:type="dxa"/>
            <w:tcBorders>
              <w:top w:val="nil"/>
              <w:left w:val="nil"/>
              <w:bottom w:val="single" w:sz="4" w:space="0" w:color="auto"/>
              <w:right w:val="single" w:sz="4" w:space="0" w:color="auto"/>
            </w:tcBorders>
            <w:shd w:val="clear" w:color="auto" w:fill="auto"/>
            <w:vAlign w:val="center"/>
            <w:hideMark/>
          </w:tcPr>
          <w:p w14:paraId="40AFD9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186,5</w:t>
            </w:r>
          </w:p>
        </w:tc>
        <w:tc>
          <w:tcPr>
            <w:tcW w:w="850" w:type="dxa"/>
            <w:tcBorders>
              <w:top w:val="nil"/>
              <w:left w:val="nil"/>
              <w:bottom w:val="single" w:sz="4" w:space="0" w:color="auto"/>
              <w:right w:val="single" w:sz="4" w:space="0" w:color="auto"/>
            </w:tcBorders>
            <w:shd w:val="clear" w:color="auto" w:fill="auto"/>
            <w:vAlign w:val="center"/>
            <w:hideMark/>
          </w:tcPr>
          <w:p w14:paraId="35371E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E940D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186,5</w:t>
            </w:r>
          </w:p>
        </w:tc>
        <w:tc>
          <w:tcPr>
            <w:tcW w:w="844" w:type="dxa"/>
            <w:tcBorders>
              <w:top w:val="nil"/>
              <w:left w:val="nil"/>
              <w:bottom w:val="single" w:sz="4" w:space="0" w:color="auto"/>
              <w:right w:val="single" w:sz="4" w:space="0" w:color="auto"/>
            </w:tcBorders>
            <w:shd w:val="clear" w:color="auto" w:fill="auto"/>
            <w:vAlign w:val="center"/>
            <w:hideMark/>
          </w:tcPr>
          <w:p w14:paraId="30E735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1" w:type="dxa"/>
            <w:tcBorders>
              <w:top w:val="nil"/>
              <w:left w:val="nil"/>
              <w:bottom w:val="single" w:sz="4" w:space="0" w:color="auto"/>
              <w:right w:val="single" w:sz="4" w:space="0" w:color="auto"/>
            </w:tcBorders>
            <w:shd w:val="clear" w:color="auto" w:fill="auto"/>
            <w:vAlign w:val="center"/>
            <w:hideMark/>
          </w:tcPr>
          <w:p w14:paraId="310AF1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BDD942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1" w:type="dxa"/>
            <w:tcBorders>
              <w:top w:val="nil"/>
              <w:left w:val="nil"/>
              <w:bottom w:val="single" w:sz="4" w:space="0" w:color="auto"/>
              <w:right w:val="single" w:sz="4" w:space="0" w:color="auto"/>
            </w:tcBorders>
            <w:shd w:val="clear" w:color="auto" w:fill="auto"/>
            <w:vAlign w:val="center"/>
            <w:hideMark/>
          </w:tcPr>
          <w:p w14:paraId="4E8992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50,8</w:t>
            </w:r>
          </w:p>
        </w:tc>
        <w:tc>
          <w:tcPr>
            <w:tcW w:w="992" w:type="dxa"/>
            <w:tcBorders>
              <w:top w:val="nil"/>
              <w:left w:val="nil"/>
              <w:bottom w:val="single" w:sz="4" w:space="0" w:color="auto"/>
              <w:right w:val="single" w:sz="4" w:space="0" w:color="auto"/>
            </w:tcBorders>
            <w:shd w:val="clear" w:color="auto" w:fill="auto"/>
            <w:vAlign w:val="center"/>
            <w:hideMark/>
          </w:tcPr>
          <w:p w14:paraId="0EB40C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C3E61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50,8</w:t>
            </w:r>
          </w:p>
        </w:tc>
      </w:tr>
      <w:tr w:rsidR="00E51B3F" w:rsidRPr="00E51B3F" w14:paraId="09733419" w14:textId="77777777" w:rsidTr="00E51B3F">
        <w:trPr>
          <w:trHeight w:val="137"/>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D43185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2096BF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E7EC8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w:t>
            </w:r>
          </w:p>
        </w:tc>
        <w:tc>
          <w:tcPr>
            <w:tcW w:w="850" w:type="dxa"/>
            <w:tcBorders>
              <w:top w:val="nil"/>
              <w:left w:val="nil"/>
              <w:bottom w:val="single" w:sz="4" w:space="0" w:color="auto"/>
              <w:right w:val="single" w:sz="4" w:space="0" w:color="auto"/>
            </w:tcBorders>
            <w:shd w:val="clear" w:color="auto" w:fill="auto"/>
            <w:vAlign w:val="center"/>
            <w:hideMark/>
          </w:tcPr>
          <w:p w14:paraId="20CE84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DC5CB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w:t>
            </w:r>
          </w:p>
        </w:tc>
        <w:tc>
          <w:tcPr>
            <w:tcW w:w="844" w:type="dxa"/>
            <w:tcBorders>
              <w:top w:val="nil"/>
              <w:left w:val="nil"/>
              <w:bottom w:val="single" w:sz="4" w:space="0" w:color="auto"/>
              <w:right w:val="single" w:sz="4" w:space="0" w:color="auto"/>
            </w:tcBorders>
            <w:shd w:val="clear" w:color="auto" w:fill="auto"/>
            <w:vAlign w:val="center"/>
            <w:hideMark/>
          </w:tcPr>
          <w:p w14:paraId="18142D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913DF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A6A22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4C220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2670D79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20AF5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45438C1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3A2519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521C62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BBBC9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w:t>
            </w:r>
          </w:p>
        </w:tc>
        <w:tc>
          <w:tcPr>
            <w:tcW w:w="850" w:type="dxa"/>
            <w:tcBorders>
              <w:top w:val="nil"/>
              <w:left w:val="nil"/>
              <w:bottom w:val="single" w:sz="4" w:space="0" w:color="auto"/>
              <w:right w:val="single" w:sz="4" w:space="0" w:color="auto"/>
            </w:tcBorders>
            <w:shd w:val="clear" w:color="auto" w:fill="auto"/>
            <w:vAlign w:val="center"/>
            <w:hideMark/>
          </w:tcPr>
          <w:p w14:paraId="0E28F7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498FC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12,7</w:t>
            </w:r>
          </w:p>
        </w:tc>
        <w:tc>
          <w:tcPr>
            <w:tcW w:w="844" w:type="dxa"/>
            <w:tcBorders>
              <w:top w:val="nil"/>
              <w:left w:val="nil"/>
              <w:bottom w:val="single" w:sz="4" w:space="0" w:color="auto"/>
              <w:right w:val="single" w:sz="4" w:space="0" w:color="auto"/>
            </w:tcBorders>
            <w:shd w:val="clear" w:color="auto" w:fill="auto"/>
            <w:vAlign w:val="center"/>
            <w:hideMark/>
          </w:tcPr>
          <w:p w14:paraId="0C0BDB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DF322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36CD3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0EF9D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3381C9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50D96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270F35D3"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B61BD0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F9E50C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778D86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173,8</w:t>
            </w:r>
          </w:p>
        </w:tc>
        <w:tc>
          <w:tcPr>
            <w:tcW w:w="850" w:type="dxa"/>
            <w:tcBorders>
              <w:top w:val="nil"/>
              <w:left w:val="nil"/>
              <w:bottom w:val="single" w:sz="4" w:space="0" w:color="auto"/>
              <w:right w:val="single" w:sz="4" w:space="0" w:color="auto"/>
            </w:tcBorders>
            <w:shd w:val="clear" w:color="auto" w:fill="auto"/>
            <w:vAlign w:val="center"/>
            <w:hideMark/>
          </w:tcPr>
          <w:p w14:paraId="0B6D12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27313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173,8</w:t>
            </w:r>
          </w:p>
        </w:tc>
        <w:tc>
          <w:tcPr>
            <w:tcW w:w="844" w:type="dxa"/>
            <w:tcBorders>
              <w:top w:val="nil"/>
              <w:left w:val="nil"/>
              <w:bottom w:val="single" w:sz="4" w:space="0" w:color="auto"/>
              <w:right w:val="single" w:sz="4" w:space="0" w:color="auto"/>
            </w:tcBorders>
            <w:shd w:val="clear" w:color="auto" w:fill="auto"/>
            <w:vAlign w:val="center"/>
            <w:hideMark/>
          </w:tcPr>
          <w:p w14:paraId="43CB70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1" w:type="dxa"/>
            <w:tcBorders>
              <w:top w:val="nil"/>
              <w:left w:val="nil"/>
              <w:bottom w:val="single" w:sz="4" w:space="0" w:color="auto"/>
              <w:right w:val="single" w:sz="4" w:space="0" w:color="auto"/>
            </w:tcBorders>
            <w:shd w:val="clear" w:color="auto" w:fill="auto"/>
            <w:vAlign w:val="center"/>
            <w:hideMark/>
          </w:tcPr>
          <w:p w14:paraId="6EB4F2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EC7DE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1" w:type="dxa"/>
            <w:tcBorders>
              <w:top w:val="nil"/>
              <w:left w:val="nil"/>
              <w:bottom w:val="single" w:sz="4" w:space="0" w:color="auto"/>
              <w:right w:val="single" w:sz="4" w:space="0" w:color="auto"/>
            </w:tcBorders>
            <w:shd w:val="clear" w:color="auto" w:fill="auto"/>
            <w:vAlign w:val="center"/>
            <w:hideMark/>
          </w:tcPr>
          <w:p w14:paraId="44BA872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50,8</w:t>
            </w:r>
          </w:p>
        </w:tc>
        <w:tc>
          <w:tcPr>
            <w:tcW w:w="992" w:type="dxa"/>
            <w:tcBorders>
              <w:top w:val="nil"/>
              <w:left w:val="nil"/>
              <w:bottom w:val="single" w:sz="4" w:space="0" w:color="auto"/>
              <w:right w:val="single" w:sz="4" w:space="0" w:color="auto"/>
            </w:tcBorders>
            <w:shd w:val="clear" w:color="auto" w:fill="auto"/>
            <w:vAlign w:val="center"/>
            <w:hideMark/>
          </w:tcPr>
          <w:p w14:paraId="42E0D8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6DCFE2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50,8</w:t>
            </w:r>
          </w:p>
        </w:tc>
      </w:tr>
      <w:tr w:rsidR="00E51B3F" w:rsidRPr="00E51B3F" w14:paraId="64C9B680"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D90ABB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218003F"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6DCE1A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173,8</w:t>
            </w:r>
          </w:p>
        </w:tc>
        <w:tc>
          <w:tcPr>
            <w:tcW w:w="850" w:type="dxa"/>
            <w:tcBorders>
              <w:top w:val="nil"/>
              <w:left w:val="nil"/>
              <w:bottom w:val="single" w:sz="4" w:space="0" w:color="auto"/>
              <w:right w:val="single" w:sz="4" w:space="0" w:color="auto"/>
            </w:tcBorders>
            <w:shd w:val="clear" w:color="auto" w:fill="auto"/>
            <w:vAlign w:val="center"/>
            <w:hideMark/>
          </w:tcPr>
          <w:p w14:paraId="16EBA5C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942BB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173,8</w:t>
            </w:r>
          </w:p>
        </w:tc>
        <w:tc>
          <w:tcPr>
            <w:tcW w:w="844" w:type="dxa"/>
            <w:tcBorders>
              <w:top w:val="nil"/>
              <w:left w:val="nil"/>
              <w:bottom w:val="single" w:sz="4" w:space="0" w:color="auto"/>
              <w:right w:val="single" w:sz="4" w:space="0" w:color="auto"/>
            </w:tcBorders>
            <w:shd w:val="clear" w:color="auto" w:fill="auto"/>
            <w:vAlign w:val="center"/>
            <w:hideMark/>
          </w:tcPr>
          <w:p w14:paraId="402978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1" w:type="dxa"/>
            <w:tcBorders>
              <w:top w:val="nil"/>
              <w:left w:val="nil"/>
              <w:bottom w:val="single" w:sz="4" w:space="0" w:color="auto"/>
              <w:right w:val="single" w:sz="4" w:space="0" w:color="auto"/>
            </w:tcBorders>
            <w:shd w:val="clear" w:color="auto" w:fill="auto"/>
            <w:vAlign w:val="center"/>
            <w:hideMark/>
          </w:tcPr>
          <w:p w14:paraId="11EECF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1997B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723,6</w:t>
            </w:r>
          </w:p>
        </w:tc>
        <w:tc>
          <w:tcPr>
            <w:tcW w:w="851" w:type="dxa"/>
            <w:tcBorders>
              <w:top w:val="nil"/>
              <w:left w:val="nil"/>
              <w:bottom w:val="single" w:sz="4" w:space="0" w:color="auto"/>
              <w:right w:val="single" w:sz="4" w:space="0" w:color="auto"/>
            </w:tcBorders>
            <w:shd w:val="clear" w:color="auto" w:fill="auto"/>
            <w:vAlign w:val="center"/>
            <w:hideMark/>
          </w:tcPr>
          <w:p w14:paraId="481DAF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50,8</w:t>
            </w:r>
          </w:p>
        </w:tc>
        <w:tc>
          <w:tcPr>
            <w:tcW w:w="992" w:type="dxa"/>
            <w:tcBorders>
              <w:top w:val="nil"/>
              <w:left w:val="nil"/>
              <w:bottom w:val="single" w:sz="4" w:space="0" w:color="auto"/>
              <w:right w:val="single" w:sz="4" w:space="0" w:color="auto"/>
            </w:tcBorders>
            <w:shd w:val="clear" w:color="auto" w:fill="auto"/>
            <w:vAlign w:val="center"/>
            <w:hideMark/>
          </w:tcPr>
          <w:p w14:paraId="35E33E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9F12F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50,8</w:t>
            </w:r>
          </w:p>
        </w:tc>
      </w:tr>
      <w:tr w:rsidR="00E51B3F" w:rsidRPr="00E51B3F" w14:paraId="76D50477" w14:textId="77777777" w:rsidTr="00E51B3F">
        <w:trPr>
          <w:trHeight w:val="48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96B26F1"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04 03</w:t>
            </w:r>
          </w:p>
        </w:tc>
        <w:tc>
          <w:tcPr>
            <w:tcW w:w="2556" w:type="dxa"/>
            <w:tcBorders>
              <w:top w:val="nil"/>
              <w:left w:val="nil"/>
              <w:bottom w:val="single" w:sz="4" w:space="0" w:color="auto"/>
              <w:right w:val="single" w:sz="4" w:space="0" w:color="auto"/>
            </w:tcBorders>
            <w:shd w:val="clear" w:color="auto" w:fill="auto"/>
            <w:vAlign w:val="center"/>
            <w:hideMark/>
          </w:tcPr>
          <w:p w14:paraId="0EC1A8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ზოგადი განათლების ხელშეწყობა</w:t>
            </w:r>
          </w:p>
        </w:tc>
        <w:tc>
          <w:tcPr>
            <w:tcW w:w="851" w:type="dxa"/>
            <w:tcBorders>
              <w:top w:val="nil"/>
              <w:left w:val="nil"/>
              <w:bottom w:val="single" w:sz="4" w:space="0" w:color="auto"/>
              <w:right w:val="single" w:sz="4" w:space="0" w:color="auto"/>
            </w:tcBorders>
            <w:shd w:val="clear" w:color="auto" w:fill="auto"/>
            <w:vAlign w:val="center"/>
            <w:hideMark/>
          </w:tcPr>
          <w:p w14:paraId="366031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w:t>
            </w:r>
          </w:p>
        </w:tc>
        <w:tc>
          <w:tcPr>
            <w:tcW w:w="850" w:type="dxa"/>
            <w:tcBorders>
              <w:top w:val="nil"/>
              <w:left w:val="nil"/>
              <w:bottom w:val="single" w:sz="4" w:space="0" w:color="auto"/>
              <w:right w:val="single" w:sz="4" w:space="0" w:color="auto"/>
            </w:tcBorders>
            <w:shd w:val="clear" w:color="auto" w:fill="auto"/>
            <w:vAlign w:val="center"/>
            <w:hideMark/>
          </w:tcPr>
          <w:p w14:paraId="235074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0A257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w:t>
            </w:r>
          </w:p>
        </w:tc>
        <w:tc>
          <w:tcPr>
            <w:tcW w:w="844" w:type="dxa"/>
            <w:tcBorders>
              <w:top w:val="nil"/>
              <w:left w:val="nil"/>
              <w:bottom w:val="single" w:sz="4" w:space="0" w:color="auto"/>
              <w:right w:val="single" w:sz="4" w:space="0" w:color="auto"/>
            </w:tcBorders>
            <w:shd w:val="clear" w:color="auto" w:fill="auto"/>
            <w:vAlign w:val="center"/>
            <w:hideMark/>
          </w:tcPr>
          <w:p w14:paraId="4F0A6E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61,0</w:t>
            </w:r>
          </w:p>
        </w:tc>
        <w:tc>
          <w:tcPr>
            <w:tcW w:w="851" w:type="dxa"/>
            <w:tcBorders>
              <w:top w:val="nil"/>
              <w:left w:val="nil"/>
              <w:bottom w:val="single" w:sz="4" w:space="0" w:color="auto"/>
              <w:right w:val="single" w:sz="4" w:space="0" w:color="auto"/>
            </w:tcBorders>
            <w:shd w:val="clear" w:color="auto" w:fill="auto"/>
            <w:vAlign w:val="center"/>
            <w:hideMark/>
          </w:tcPr>
          <w:p w14:paraId="5E4977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38C92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61,0</w:t>
            </w:r>
          </w:p>
        </w:tc>
        <w:tc>
          <w:tcPr>
            <w:tcW w:w="851" w:type="dxa"/>
            <w:tcBorders>
              <w:top w:val="nil"/>
              <w:left w:val="nil"/>
              <w:bottom w:val="single" w:sz="4" w:space="0" w:color="auto"/>
              <w:right w:val="single" w:sz="4" w:space="0" w:color="auto"/>
            </w:tcBorders>
            <w:shd w:val="clear" w:color="auto" w:fill="auto"/>
            <w:vAlign w:val="center"/>
            <w:hideMark/>
          </w:tcPr>
          <w:p w14:paraId="02ED77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w:t>
            </w:r>
          </w:p>
        </w:tc>
        <w:tc>
          <w:tcPr>
            <w:tcW w:w="992" w:type="dxa"/>
            <w:tcBorders>
              <w:top w:val="nil"/>
              <w:left w:val="nil"/>
              <w:bottom w:val="single" w:sz="4" w:space="0" w:color="auto"/>
              <w:right w:val="single" w:sz="4" w:space="0" w:color="auto"/>
            </w:tcBorders>
            <w:shd w:val="clear" w:color="auto" w:fill="auto"/>
            <w:vAlign w:val="center"/>
            <w:hideMark/>
          </w:tcPr>
          <w:p w14:paraId="6B0F18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D3D61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w:t>
            </w:r>
          </w:p>
        </w:tc>
      </w:tr>
      <w:tr w:rsidR="00E51B3F" w:rsidRPr="00E51B3F" w14:paraId="46FE0C0C" w14:textId="77777777" w:rsidTr="00E51B3F">
        <w:trPr>
          <w:trHeight w:val="45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5192EA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220C75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E8B3C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w:t>
            </w:r>
          </w:p>
        </w:tc>
        <w:tc>
          <w:tcPr>
            <w:tcW w:w="850" w:type="dxa"/>
            <w:tcBorders>
              <w:top w:val="nil"/>
              <w:left w:val="nil"/>
              <w:bottom w:val="single" w:sz="4" w:space="0" w:color="auto"/>
              <w:right w:val="single" w:sz="4" w:space="0" w:color="auto"/>
            </w:tcBorders>
            <w:shd w:val="clear" w:color="auto" w:fill="auto"/>
            <w:vAlign w:val="center"/>
            <w:hideMark/>
          </w:tcPr>
          <w:p w14:paraId="0EA85E2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C3134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w:t>
            </w:r>
          </w:p>
        </w:tc>
        <w:tc>
          <w:tcPr>
            <w:tcW w:w="844" w:type="dxa"/>
            <w:tcBorders>
              <w:top w:val="nil"/>
              <w:left w:val="nil"/>
              <w:bottom w:val="single" w:sz="4" w:space="0" w:color="auto"/>
              <w:right w:val="single" w:sz="4" w:space="0" w:color="auto"/>
            </w:tcBorders>
            <w:shd w:val="clear" w:color="auto" w:fill="auto"/>
            <w:vAlign w:val="center"/>
            <w:hideMark/>
          </w:tcPr>
          <w:p w14:paraId="36CAD5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61,0</w:t>
            </w:r>
          </w:p>
        </w:tc>
        <w:tc>
          <w:tcPr>
            <w:tcW w:w="851" w:type="dxa"/>
            <w:tcBorders>
              <w:top w:val="nil"/>
              <w:left w:val="nil"/>
              <w:bottom w:val="single" w:sz="4" w:space="0" w:color="auto"/>
              <w:right w:val="single" w:sz="4" w:space="0" w:color="auto"/>
            </w:tcBorders>
            <w:shd w:val="clear" w:color="auto" w:fill="auto"/>
            <w:vAlign w:val="center"/>
            <w:hideMark/>
          </w:tcPr>
          <w:p w14:paraId="1E7CF2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A7CAF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61,0</w:t>
            </w:r>
          </w:p>
        </w:tc>
        <w:tc>
          <w:tcPr>
            <w:tcW w:w="851" w:type="dxa"/>
            <w:tcBorders>
              <w:top w:val="nil"/>
              <w:left w:val="nil"/>
              <w:bottom w:val="single" w:sz="4" w:space="0" w:color="auto"/>
              <w:right w:val="single" w:sz="4" w:space="0" w:color="auto"/>
            </w:tcBorders>
            <w:shd w:val="clear" w:color="auto" w:fill="auto"/>
            <w:vAlign w:val="center"/>
            <w:hideMark/>
          </w:tcPr>
          <w:p w14:paraId="5C57E9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w:t>
            </w:r>
          </w:p>
        </w:tc>
        <w:tc>
          <w:tcPr>
            <w:tcW w:w="992" w:type="dxa"/>
            <w:tcBorders>
              <w:top w:val="nil"/>
              <w:left w:val="nil"/>
              <w:bottom w:val="single" w:sz="4" w:space="0" w:color="auto"/>
              <w:right w:val="single" w:sz="4" w:space="0" w:color="auto"/>
            </w:tcBorders>
            <w:shd w:val="clear" w:color="auto" w:fill="auto"/>
            <w:vAlign w:val="center"/>
            <w:hideMark/>
          </w:tcPr>
          <w:p w14:paraId="33980D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B5C17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w:t>
            </w:r>
          </w:p>
        </w:tc>
      </w:tr>
      <w:tr w:rsidR="00E51B3F" w:rsidRPr="00E51B3F" w14:paraId="09163311" w14:textId="77777777" w:rsidTr="00E51B3F">
        <w:trPr>
          <w:trHeight w:val="45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B21091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D66A44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5B9FB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w:t>
            </w:r>
          </w:p>
        </w:tc>
        <w:tc>
          <w:tcPr>
            <w:tcW w:w="850" w:type="dxa"/>
            <w:tcBorders>
              <w:top w:val="nil"/>
              <w:left w:val="nil"/>
              <w:bottom w:val="single" w:sz="4" w:space="0" w:color="auto"/>
              <w:right w:val="single" w:sz="4" w:space="0" w:color="auto"/>
            </w:tcBorders>
            <w:shd w:val="clear" w:color="auto" w:fill="auto"/>
            <w:vAlign w:val="center"/>
            <w:hideMark/>
          </w:tcPr>
          <w:p w14:paraId="0AFFF1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7D705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43,1</w:t>
            </w:r>
          </w:p>
        </w:tc>
        <w:tc>
          <w:tcPr>
            <w:tcW w:w="844" w:type="dxa"/>
            <w:tcBorders>
              <w:top w:val="nil"/>
              <w:left w:val="nil"/>
              <w:bottom w:val="single" w:sz="4" w:space="0" w:color="auto"/>
              <w:right w:val="single" w:sz="4" w:space="0" w:color="auto"/>
            </w:tcBorders>
            <w:shd w:val="clear" w:color="auto" w:fill="auto"/>
            <w:vAlign w:val="center"/>
            <w:hideMark/>
          </w:tcPr>
          <w:p w14:paraId="2EF27D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61,0</w:t>
            </w:r>
          </w:p>
        </w:tc>
        <w:tc>
          <w:tcPr>
            <w:tcW w:w="851" w:type="dxa"/>
            <w:tcBorders>
              <w:top w:val="nil"/>
              <w:left w:val="nil"/>
              <w:bottom w:val="single" w:sz="4" w:space="0" w:color="auto"/>
              <w:right w:val="single" w:sz="4" w:space="0" w:color="auto"/>
            </w:tcBorders>
            <w:shd w:val="clear" w:color="auto" w:fill="auto"/>
            <w:vAlign w:val="center"/>
            <w:hideMark/>
          </w:tcPr>
          <w:p w14:paraId="27C9BD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1753D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61,0</w:t>
            </w:r>
          </w:p>
        </w:tc>
        <w:tc>
          <w:tcPr>
            <w:tcW w:w="851" w:type="dxa"/>
            <w:tcBorders>
              <w:top w:val="nil"/>
              <w:left w:val="nil"/>
              <w:bottom w:val="single" w:sz="4" w:space="0" w:color="auto"/>
              <w:right w:val="single" w:sz="4" w:space="0" w:color="auto"/>
            </w:tcBorders>
            <w:shd w:val="clear" w:color="auto" w:fill="auto"/>
            <w:vAlign w:val="center"/>
            <w:hideMark/>
          </w:tcPr>
          <w:p w14:paraId="09C5C3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w:t>
            </w:r>
          </w:p>
        </w:tc>
        <w:tc>
          <w:tcPr>
            <w:tcW w:w="992" w:type="dxa"/>
            <w:tcBorders>
              <w:top w:val="nil"/>
              <w:left w:val="nil"/>
              <w:bottom w:val="single" w:sz="4" w:space="0" w:color="auto"/>
              <w:right w:val="single" w:sz="4" w:space="0" w:color="auto"/>
            </w:tcBorders>
            <w:shd w:val="clear" w:color="auto" w:fill="auto"/>
            <w:vAlign w:val="center"/>
            <w:hideMark/>
          </w:tcPr>
          <w:p w14:paraId="02F92B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BFFA2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70,2</w:t>
            </w:r>
          </w:p>
        </w:tc>
      </w:tr>
      <w:tr w:rsidR="00E51B3F" w:rsidRPr="00E51B3F" w14:paraId="209AFB6F" w14:textId="77777777" w:rsidTr="00E51B3F">
        <w:trPr>
          <w:trHeight w:val="61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3B1BAB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04 04</w:t>
            </w:r>
          </w:p>
        </w:tc>
        <w:tc>
          <w:tcPr>
            <w:tcW w:w="2556" w:type="dxa"/>
            <w:tcBorders>
              <w:top w:val="nil"/>
              <w:left w:val="nil"/>
              <w:bottom w:val="single" w:sz="4" w:space="0" w:color="auto"/>
              <w:right w:val="single" w:sz="4" w:space="0" w:color="auto"/>
            </w:tcBorders>
            <w:shd w:val="clear" w:color="auto" w:fill="auto"/>
            <w:vAlign w:val="center"/>
            <w:hideMark/>
          </w:tcPr>
          <w:p w14:paraId="44544A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საჯარო სკოლის მოსწავლეების ტრანსპორტით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70CCD7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1 202,4</w:t>
            </w:r>
          </w:p>
        </w:tc>
        <w:tc>
          <w:tcPr>
            <w:tcW w:w="850" w:type="dxa"/>
            <w:tcBorders>
              <w:top w:val="nil"/>
              <w:left w:val="nil"/>
              <w:bottom w:val="single" w:sz="4" w:space="0" w:color="auto"/>
              <w:right w:val="single" w:sz="4" w:space="0" w:color="auto"/>
            </w:tcBorders>
            <w:shd w:val="clear" w:color="auto" w:fill="auto"/>
            <w:vAlign w:val="center"/>
            <w:hideMark/>
          </w:tcPr>
          <w:p w14:paraId="7D719C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1 202,4</w:t>
            </w:r>
          </w:p>
        </w:tc>
        <w:tc>
          <w:tcPr>
            <w:tcW w:w="851" w:type="dxa"/>
            <w:tcBorders>
              <w:top w:val="nil"/>
              <w:left w:val="nil"/>
              <w:bottom w:val="single" w:sz="4" w:space="0" w:color="auto"/>
              <w:right w:val="single" w:sz="4" w:space="0" w:color="auto"/>
            </w:tcBorders>
            <w:shd w:val="clear" w:color="auto" w:fill="auto"/>
            <w:vAlign w:val="center"/>
            <w:hideMark/>
          </w:tcPr>
          <w:p w14:paraId="0A8D0E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60815C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1" w:type="dxa"/>
            <w:tcBorders>
              <w:top w:val="nil"/>
              <w:left w:val="nil"/>
              <w:bottom w:val="single" w:sz="4" w:space="0" w:color="auto"/>
              <w:right w:val="single" w:sz="4" w:space="0" w:color="auto"/>
            </w:tcBorders>
            <w:shd w:val="clear" w:color="auto" w:fill="auto"/>
            <w:vAlign w:val="center"/>
            <w:hideMark/>
          </w:tcPr>
          <w:p w14:paraId="5DD5F1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6" w:type="dxa"/>
            <w:tcBorders>
              <w:top w:val="nil"/>
              <w:left w:val="nil"/>
              <w:bottom w:val="single" w:sz="4" w:space="0" w:color="auto"/>
              <w:right w:val="single" w:sz="4" w:space="0" w:color="auto"/>
            </w:tcBorders>
            <w:shd w:val="clear" w:color="auto" w:fill="auto"/>
            <w:vAlign w:val="center"/>
            <w:hideMark/>
          </w:tcPr>
          <w:p w14:paraId="739D63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7FE4C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92" w:type="dxa"/>
            <w:tcBorders>
              <w:top w:val="nil"/>
              <w:left w:val="nil"/>
              <w:bottom w:val="single" w:sz="4" w:space="0" w:color="auto"/>
              <w:right w:val="single" w:sz="4" w:space="0" w:color="auto"/>
            </w:tcBorders>
            <w:shd w:val="clear" w:color="auto" w:fill="auto"/>
            <w:vAlign w:val="center"/>
            <w:hideMark/>
          </w:tcPr>
          <w:p w14:paraId="71BD93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87" w:type="dxa"/>
            <w:tcBorders>
              <w:top w:val="nil"/>
              <w:left w:val="nil"/>
              <w:bottom w:val="single" w:sz="4" w:space="0" w:color="auto"/>
              <w:right w:val="single" w:sz="4" w:space="0" w:color="auto"/>
            </w:tcBorders>
            <w:shd w:val="clear" w:color="auto" w:fill="auto"/>
            <w:vAlign w:val="center"/>
            <w:hideMark/>
          </w:tcPr>
          <w:p w14:paraId="10D042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A2E2252"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4AC8C3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A8C115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A821E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1 202,4</w:t>
            </w:r>
          </w:p>
        </w:tc>
        <w:tc>
          <w:tcPr>
            <w:tcW w:w="850" w:type="dxa"/>
            <w:tcBorders>
              <w:top w:val="nil"/>
              <w:left w:val="nil"/>
              <w:bottom w:val="single" w:sz="4" w:space="0" w:color="auto"/>
              <w:right w:val="single" w:sz="4" w:space="0" w:color="auto"/>
            </w:tcBorders>
            <w:shd w:val="clear" w:color="auto" w:fill="auto"/>
            <w:vAlign w:val="center"/>
            <w:hideMark/>
          </w:tcPr>
          <w:p w14:paraId="3CC8DF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1 202,4</w:t>
            </w:r>
          </w:p>
        </w:tc>
        <w:tc>
          <w:tcPr>
            <w:tcW w:w="851" w:type="dxa"/>
            <w:tcBorders>
              <w:top w:val="nil"/>
              <w:left w:val="nil"/>
              <w:bottom w:val="single" w:sz="4" w:space="0" w:color="auto"/>
              <w:right w:val="single" w:sz="4" w:space="0" w:color="auto"/>
            </w:tcBorders>
            <w:shd w:val="clear" w:color="auto" w:fill="auto"/>
            <w:vAlign w:val="center"/>
            <w:hideMark/>
          </w:tcPr>
          <w:p w14:paraId="0134E8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65C7A2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1" w:type="dxa"/>
            <w:tcBorders>
              <w:top w:val="nil"/>
              <w:left w:val="nil"/>
              <w:bottom w:val="single" w:sz="4" w:space="0" w:color="auto"/>
              <w:right w:val="single" w:sz="4" w:space="0" w:color="auto"/>
            </w:tcBorders>
            <w:shd w:val="clear" w:color="auto" w:fill="auto"/>
            <w:vAlign w:val="center"/>
            <w:hideMark/>
          </w:tcPr>
          <w:p w14:paraId="36BAB6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6" w:type="dxa"/>
            <w:tcBorders>
              <w:top w:val="nil"/>
              <w:left w:val="nil"/>
              <w:bottom w:val="single" w:sz="4" w:space="0" w:color="auto"/>
              <w:right w:val="single" w:sz="4" w:space="0" w:color="auto"/>
            </w:tcBorders>
            <w:shd w:val="clear" w:color="auto" w:fill="auto"/>
            <w:vAlign w:val="center"/>
            <w:hideMark/>
          </w:tcPr>
          <w:p w14:paraId="340882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595AB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92" w:type="dxa"/>
            <w:tcBorders>
              <w:top w:val="nil"/>
              <w:left w:val="nil"/>
              <w:bottom w:val="single" w:sz="4" w:space="0" w:color="auto"/>
              <w:right w:val="single" w:sz="4" w:space="0" w:color="auto"/>
            </w:tcBorders>
            <w:shd w:val="clear" w:color="auto" w:fill="auto"/>
            <w:vAlign w:val="center"/>
            <w:hideMark/>
          </w:tcPr>
          <w:p w14:paraId="19E8EE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87" w:type="dxa"/>
            <w:tcBorders>
              <w:top w:val="nil"/>
              <w:left w:val="nil"/>
              <w:bottom w:val="single" w:sz="4" w:space="0" w:color="auto"/>
              <w:right w:val="single" w:sz="4" w:space="0" w:color="auto"/>
            </w:tcBorders>
            <w:shd w:val="clear" w:color="auto" w:fill="auto"/>
            <w:vAlign w:val="center"/>
            <w:hideMark/>
          </w:tcPr>
          <w:p w14:paraId="18009A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479BA601" w14:textId="77777777" w:rsidTr="00E51B3F">
        <w:trPr>
          <w:trHeight w:val="45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6E7836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AA8B13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34A2E6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1 202,4</w:t>
            </w:r>
          </w:p>
        </w:tc>
        <w:tc>
          <w:tcPr>
            <w:tcW w:w="850" w:type="dxa"/>
            <w:tcBorders>
              <w:top w:val="nil"/>
              <w:left w:val="nil"/>
              <w:bottom w:val="single" w:sz="4" w:space="0" w:color="auto"/>
              <w:right w:val="single" w:sz="4" w:space="0" w:color="auto"/>
            </w:tcBorders>
            <w:shd w:val="clear" w:color="auto" w:fill="auto"/>
            <w:vAlign w:val="center"/>
            <w:hideMark/>
          </w:tcPr>
          <w:p w14:paraId="687F97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1 202,4</w:t>
            </w:r>
          </w:p>
        </w:tc>
        <w:tc>
          <w:tcPr>
            <w:tcW w:w="851" w:type="dxa"/>
            <w:tcBorders>
              <w:top w:val="nil"/>
              <w:left w:val="nil"/>
              <w:bottom w:val="single" w:sz="4" w:space="0" w:color="auto"/>
              <w:right w:val="single" w:sz="4" w:space="0" w:color="auto"/>
            </w:tcBorders>
            <w:shd w:val="clear" w:color="auto" w:fill="auto"/>
            <w:vAlign w:val="center"/>
            <w:hideMark/>
          </w:tcPr>
          <w:p w14:paraId="01E42D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29AA72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1" w:type="dxa"/>
            <w:tcBorders>
              <w:top w:val="nil"/>
              <w:left w:val="nil"/>
              <w:bottom w:val="single" w:sz="4" w:space="0" w:color="auto"/>
              <w:right w:val="single" w:sz="4" w:space="0" w:color="auto"/>
            </w:tcBorders>
            <w:shd w:val="clear" w:color="auto" w:fill="auto"/>
            <w:vAlign w:val="center"/>
            <w:hideMark/>
          </w:tcPr>
          <w:p w14:paraId="0AFC89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1 234,2</w:t>
            </w:r>
          </w:p>
        </w:tc>
        <w:tc>
          <w:tcPr>
            <w:tcW w:w="856" w:type="dxa"/>
            <w:tcBorders>
              <w:top w:val="nil"/>
              <w:left w:val="nil"/>
              <w:bottom w:val="single" w:sz="4" w:space="0" w:color="auto"/>
              <w:right w:val="single" w:sz="4" w:space="0" w:color="auto"/>
            </w:tcBorders>
            <w:shd w:val="clear" w:color="auto" w:fill="auto"/>
            <w:vAlign w:val="center"/>
            <w:hideMark/>
          </w:tcPr>
          <w:p w14:paraId="152AF3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BC9BB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92" w:type="dxa"/>
            <w:tcBorders>
              <w:top w:val="nil"/>
              <w:left w:val="nil"/>
              <w:bottom w:val="single" w:sz="4" w:space="0" w:color="auto"/>
              <w:right w:val="single" w:sz="4" w:space="0" w:color="auto"/>
            </w:tcBorders>
            <w:shd w:val="clear" w:color="auto" w:fill="auto"/>
            <w:vAlign w:val="center"/>
            <w:hideMark/>
          </w:tcPr>
          <w:p w14:paraId="752041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1 378,9</w:t>
            </w:r>
          </w:p>
        </w:tc>
        <w:tc>
          <w:tcPr>
            <w:tcW w:w="987" w:type="dxa"/>
            <w:tcBorders>
              <w:top w:val="nil"/>
              <w:left w:val="nil"/>
              <w:bottom w:val="single" w:sz="4" w:space="0" w:color="auto"/>
              <w:right w:val="single" w:sz="4" w:space="0" w:color="auto"/>
            </w:tcBorders>
            <w:shd w:val="clear" w:color="auto" w:fill="auto"/>
            <w:vAlign w:val="center"/>
            <w:hideMark/>
          </w:tcPr>
          <w:p w14:paraId="7182F2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48DCB6A" w14:textId="77777777" w:rsidTr="00E51B3F">
        <w:trPr>
          <w:trHeight w:val="72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93C3CD2"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04 05</w:t>
            </w:r>
          </w:p>
        </w:tc>
        <w:tc>
          <w:tcPr>
            <w:tcW w:w="2556" w:type="dxa"/>
            <w:tcBorders>
              <w:top w:val="nil"/>
              <w:left w:val="nil"/>
              <w:bottom w:val="single" w:sz="4" w:space="0" w:color="auto"/>
              <w:right w:val="single" w:sz="4" w:space="0" w:color="auto"/>
            </w:tcBorders>
            <w:shd w:val="clear" w:color="auto" w:fill="auto"/>
            <w:vAlign w:val="center"/>
            <w:hideMark/>
          </w:tcPr>
          <w:p w14:paraId="56F610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ზოგადსაგანმანათლებლო ინფრასტრუქტურის რეაბილიტაცია, მშენებლობა</w:t>
            </w:r>
          </w:p>
        </w:tc>
        <w:tc>
          <w:tcPr>
            <w:tcW w:w="851" w:type="dxa"/>
            <w:tcBorders>
              <w:top w:val="nil"/>
              <w:left w:val="nil"/>
              <w:bottom w:val="single" w:sz="4" w:space="0" w:color="auto"/>
              <w:right w:val="single" w:sz="4" w:space="0" w:color="auto"/>
            </w:tcBorders>
            <w:shd w:val="clear" w:color="auto" w:fill="auto"/>
            <w:vAlign w:val="center"/>
            <w:hideMark/>
          </w:tcPr>
          <w:p w14:paraId="38E661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73,8</w:t>
            </w:r>
          </w:p>
        </w:tc>
        <w:tc>
          <w:tcPr>
            <w:tcW w:w="850" w:type="dxa"/>
            <w:tcBorders>
              <w:top w:val="nil"/>
              <w:left w:val="nil"/>
              <w:bottom w:val="single" w:sz="4" w:space="0" w:color="auto"/>
              <w:right w:val="single" w:sz="4" w:space="0" w:color="auto"/>
            </w:tcBorders>
            <w:shd w:val="clear" w:color="auto" w:fill="auto"/>
            <w:vAlign w:val="center"/>
            <w:hideMark/>
          </w:tcPr>
          <w:p w14:paraId="7926B3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73,8</w:t>
            </w:r>
          </w:p>
        </w:tc>
        <w:tc>
          <w:tcPr>
            <w:tcW w:w="851" w:type="dxa"/>
            <w:tcBorders>
              <w:top w:val="nil"/>
              <w:left w:val="nil"/>
              <w:bottom w:val="single" w:sz="4" w:space="0" w:color="auto"/>
              <w:right w:val="single" w:sz="4" w:space="0" w:color="auto"/>
            </w:tcBorders>
            <w:shd w:val="clear" w:color="auto" w:fill="auto"/>
            <w:vAlign w:val="center"/>
            <w:hideMark/>
          </w:tcPr>
          <w:p w14:paraId="5CC3E5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6249E8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hideMark/>
          </w:tcPr>
          <w:p w14:paraId="4879A7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E1657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hideMark/>
          </w:tcPr>
          <w:p w14:paraId="3A23E2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54,5</w:t>
            </w:r>
          </w:p>
        </w:tc>
        <w:tc>
          <w:tcPr>
            <w:tcW w:w="992" w:type="dxa"/>
            <w:tcBorders>
              <w:top w:val="nil"/>
              <w:left w:val="nil"/>
              <w:bottom w:val="single" w:sz="4" w:space="0" w:color="auto"/>
              <w:right w:val="single" w:sz="4" w:space="0" w:color="auto"/>
            </w:tcBorders>
            <w:shd w:val="clear" w:color="auto" w:fill="auto"/>
            <w:vAlign w:val="center"/>
            <w:hideMark/>
          </w:tcPr>
          <w:p w14:paraId="0DAAED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15853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54,5</w:t>
            </w:r>
          </w:p>
        </w:tc>
      </w:tr>
      <w:tr w:rsidR="00E51B3F" w:rsidRPr="00E51B3F" w14:paraId="450D5EC5" w14:textId="77777777" w:rsidTr="00E51B3F">
        <w:trPr>
          <w:trHeight w:val="34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EC17FB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504C8F8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242A18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73,8</w:t>
            </w:r>
          </w:p>
        </w:tc>
        <w:tc>
          <w:tcPr>
            <w:tcW w:w="850" w:type="dxa"/>
            <w:tcBorders>
              <w:top w:val="nil"/>
              <w:left w:val="nil"/>
              <w:bottom w:val="single" w:sz="4" w:space="0" w:color="auto"/>
              <w:right w:val="single" w:sz="4" w:space="0" w:color="auto"/>
            </w:tcBorders>
            <w:shd w:val="clear" w:color="auto" w:fill="auto"/>
            <w:vAlign w:val="center"/>
            <w:hideMark/>
          </w:tcPr>
          <w:p w14:paraId="7DF758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73,8</w:t>
            </w:r>
          </w:p>
        </w:tc>
        <w:tc>
          <w:tcPr>
            <w:tcW w:w="851" w:type="dxa"/>
            <w:tcBorders>
              <w:top w:val="nil"/>
              <w:left w:val="nil"/>
              <w:bottom w:val="single" w:sz="4" w:space="0" w:color="auto"/>
              <w:right w:val="single" w:sz="4" w:space="0" w:color="auto"/>
            </w:tcBorders>
            <w:shd w:val="clear" w:color="auto" w:fill="auto"/>
            <w:vAlign w:val="center"/>
            <w:hideMark/>
          </w:tcPr>
          <w:p w14:paraId="14FB9C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13B9AB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hideMark/>
          </w:tcPr>
          <w:p w14:paraId="54E3CC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2335A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hideMark/>
          </w:tcPr>
          <w:p w14:paraId="4715CF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54,5</w:t>
            </w:r>
          </w:p>
        </w:tc>
        <w:tc>
          <w:tcPr>
            <w:tcW w:w="992" w:type="dxa"/>
            <w:tcBorders>
              <w:top w:val="nil"/>
              <w:left w:val="nil"/>
              <w:bottom w:val="single" w:sz="4" w:space="0" w:color="auto"/>
              <w:right w:val="single" w:sz="4" w:space="0" w:color="auto"/>
            </w:tcBorders>
            <w:shd w:val="clear" w:color="auto" w:fill="auto"/>
            <w:vAlign w:val="center"/>
            <w:hideMark/>
          </w:tcPr>
          <w:p w14:paraId="2AD492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7F4CA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54,5</w:t>
            </w:r>
          </w:p>
        </w:tc>
      </w:tr>
      <w:tr w:rsidR="00E51B3F" w:rsidRPr="00E51B3F" w14:paraId="79FFFF59" w14:textId="77777777" w:rsidTr="00E51B3F">
        <w:trPr>
          <w:trHeight w:val="34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CF989D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C2950D2"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580E7B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73,8</w:t>
            </w:r>
          </w:p>
        </w:tc>
        <w:tc>
          <w:tcPr>
            <w:tcW w:w="850" w:type="dxa"/>
            <w:tcBorders>
              <w:top w:val="nil"/>
              <w:left w:val="nil"/>
              <w:bottom w:val="single" w:sz="4" w:space="0" w:color="auto"/>
              <w:right w:val="single" w:sz="4" w:space="0" w:color="auto"/>
            </w:tcBorders>
            <w:shd w:val="clear" w:color="auto" w:fill="auto"/>
            <w:vAlign w:val="center"/>
            <w:hideMark/>
          </w:tcPr>
          <w:p w14:paraId="3E9492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73,8</w:t>
            </w:r>
          </w:p>
        </w:tc>
        <w:tc>
          <w:tcPr>
            <w:tcW w:w="851" w:type="dxa"/>
            <w:tcBorders>
              <w:top w:val="nil"/>
              <w:left w:val="nil"/>
              <w:bottom w:val="single" w:sz="4" w:space="0" w:color="auto"/>
              <w:right w:val="single" w:sz="4" w:space="0" w:color="auto"/>
            </w:tcBorders>
            <w:shd w:val="clear" w:color="auto" w:fill="auto"/>
            <w:vAlign w:val="center"/>
            <w:hideMark/>
          </w:tcPr>
          <w:p w14:paraId="64C8B3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029641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hideMark/>
          </w:tcPr>
          <w:p w14:paraId="5965D8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33011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hideMark/>
          </w:tcPr>
          <w:p w14:paraId="561877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54,5</w:t>
            </w:r>
          </w:p>
        </w:tc>
        <w:tc>
          <w:tcPr>
            <w:tcW w:w="992" w:type="dxa"/>
            <w:tcBorders>
              <w:top w:val="nil"/>
              <w:left w:val="nil"/>
              <w:bottom w:val="single" w:sz="4" w:space="0" w:color="auto"/>
              <w:right w:val="single" w:sz="4" w:space="0" w:color="auto"/>
            </w:tcBorders>
            <w:shd w:val="clear" w:color="auto" w:fill="auto"/>
            <w:vAlign w:val="center"/>
            <w:hideMark/>
          </w:tcPr>
          <w:p w14:paraId="03BCD0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DA33A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54,5</w:t>
            </w:r>
          </w:p>
        </w:tc>
      </w:tr>
      <w:tr w:rsidR="00E51B3F" w:rsidRPr="00E51B3F" w14:paraId="7977BC4B" w14:textId="77777777" w:rsidTr="00E51B3F">
        <w:trPr>
          <w:trHeight w:val="60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CF3EAD9"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05 00</w:t>
            </w:r>
          </w:p>
        </w:tc>
        <w:tc>
          <w:tcPr>
            <w:tcW w:w="2556" w:type="dxa"/>
            <w:tcBorders>
              <w:top w:val="nil"/>
              <w:left w:val="nil"/>
              <w:bottom w:val="single" w:sz="4" w:space="0" w:color="auto"/>
              <w:right w:val="single" w:sz="4" w:space="0" w:color="auto"/>
            </w:tcBorders>
            <w:shd w:val="clear" w:color="auto" w:fill="auto"/>
            <w:vAlign w:val="center"/>
            <w:hideMark/>
          </w:tcPr>
          <w:p w14:paraId="648567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კულტურა, რელიგია ახალგაზრდული და სპორტული ღონისძიებები</w:t>
            </w:r>
          </w:p>
        </w:tc>
        <w:tc>
          <w:tcPr>
            <w:tcW w:w="851" w:type="dxa"/>
            <w:tcBorders>
              <w:top w:val="nil"/>
              <w:left w:val="nil"/>
              <w:bottom w:val="single" w:sz="4" w:space="0" w:color="auto"/>
              <w:right w:val="single" w:sz="4" w:space="0" w:color="auto"/>
            </w:tcBorders>
            <w:shd w:val="clear" w:color="auto" w:fill="auto"/>
            <w:vAlign w:val="center"/>
            <w:hideMark/>
          </w:tcPr>
          <w:p w14:paraId="6CEE6B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6 014,0</w:t>
            </w:r>
          </w:p>
        </w:tc>
        <w:tc>
          <w:tcPr>
            <w:tcW w:w="850" w:type="dxa"/>
            <w:tcBorders>
              <w:top w:val="nil"/>
              <w:left w:val="nil"/>
              <w:bottom w:val="single" w:sz="4" w:space="0" w:color="auto"/>
              <w:right w:val="single" w:sz="4" w:space="0" w:color="auto"/>
            </w:tcBorders>
            <w:shd w:val="clear" w:color="auto" w:fill="auto"/>
            <w:vAlign w:val="center"/>
            <w:hideMark/>
          </w:tcPr>
          <w:p w14:paraId="11AB05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2 239,8</w:t>
            </w:r>
          </w:p>
        </w:tc>
        <w:tc>
          <w:tcPr>
            <w:tcW w:w="851" w:type="dxa"/>
            <w:tcBorders>
              <w:top w:val="nil"/>
              <w:left w:val="nil"/>
              <w:bottom w:val="single" w:sz="4" w:space="0" w:color="auto"/>
              <w:right w:val="single" w:sz="4" w:space="0" w:color="auto"/>
            </w:tcBorders>
            <w:shd w:val="clear" w:color="auto" w:fill="auto"/>
            <w:vAlign w:val="center"/>
            <w:hideMark/>
          </w:tcPr>
          <w:p w14:paraId="68F6FC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3 774,2</w:t>
            </w:r>
          </w:p>
        </w:tc>
        <w:tc>
          <w:tcPr>
            <w:tcW w:w="844" w:type="dxa"/>
            <w:tcBorders>
              <w:top w:val="nil"/>
              <w:left w:val="nil"/>
              <w:bottom w:val="single" w:sz="4" w:space="0" w:color="auto"/>
              <w:right w:val="single" w:sz="4" w:space="0" w:color="auto"/>
            </w:tcBorders>
            <w:shd w:val="clear" w:color="auto" w:fill="auto"/>
            <w:vAlign w:val="center"/>
            <w:hideMark/>
          </w:tcPr>
          <w:p w14:paraId="664042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5 687,8</w:t>
            </w:r>
          </w:p>
        </w:tc>
        <w:tc>
          <w:tcPr>
            <w:tcW w:w="851" w:type="dxa"/>
            <w:tcBorders>
              <w:top w:val="nil"/>
              <w:left w:val="nil"/>
              <w:bottom w:val="single" w:sz="4" w:space="0" w:color="auto"/>
              <w:right w:val="single" w:sz="4" w:space="0" w:color="auto"/>
            </w:tcBorders>
            <w:shd w:val="clear" w:color="auto" w:fill="auto"/>
            <w:vAlign w:val="center"/>
            <w:hideMark/>
          </w:tcPr>
          <w:p w14:paraId="4A4386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499,7</w:t>
            </w:r>
          </w:p>
        </w:tc>
        <w:tc>
          <w:tcPr>
            <w:tcW w:w="856" w:type="dxa"/>
            <w:tcBorders>
              <w:top w:val="nil"/>
              <w:left w:val="nil"/>
              <w:bottom w:val="single" w:sz="4" w:space="0" w:color="auto"/>
              <w:right w:val="single" w:sz="4" w:space="0" w:color="auto"/>
            </w:tcBorders>
            <w:shd w:val="clear" w:color="auto" w:fill="auto"/>
            <w:vAlign w:val="center"/>
            <w:hideMark/>
          </w:tcPr>
          <w:p w14:paraId="1B882B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5 188,1</w:t>
            </w:r>
          </w:p>
        </w:tc>
        <w:tc>
          <w:tcPr>
            <w:tcW w:w="851" w:type="dxa"/>
            <w:tcBorders>
              <w:top w:val="nil"/>
              <w:left w:val="nil"/>
              <w:bottom w:val="single" w:sz="4" w:space="0" w:color="auto"/>
              <w:right w:val="single" w:sz="4" w:space="0" w:color="auto"/>
            </w:tcBorders>
            <w:shd w:val="clear" w:color="auto" w:fill="auto"/>
            <w:vAlign w:val="center"/>
            <w:hideMark/>
          </w:tcPr>
          <w:p w14:paraId="51ED77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5 505,5</w:t>
            </w:r>
          </w:p>
        </w:tc>
        <w:tc>
          <w:tcPr>
            <w:tcW w:w="992" w:type="dxa"/>
            <w:tcBorders>
              <w:top w:val="nil"/>
              <w:left w:val="nil"/>
              <w:bottom w:val="single" w:sz="4" w:space="0" w:color="auto"/>
              <w:right w:val="single" w:sz="4" w:space="0" w:color="auto"/>
            </w:tcBorders>
            <w:shd w:val="clear" w:color="auto" w:fill="auto"/>
            <w:vAlign w:val="center"/>
            <w:hideMark/>
          </w:tcPr>
          <w:p w14:paraId="1DFC0F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220,4</w:t>
            </w:r>
          </w:p>
        </w:tc>
        <w:tc>
          <w:tcPr>
            <w:tcW w:w="987" w:type="dxa"/>
            <w:tcBorders>
              <w:top w:val="nil"/>
              <w:left w:val="nil"/>
              <w:bottom w:val="single" w:sz="4" w:space="0" w:color="auto"/>
              <w:right w:val="single" w:sz="4" w:space="0" w:color="auto"/>
            </w:tcBorders>
            <w:shd w:val="clear" w:color="auto" w:fill="auto"/>
            <w:vAlign w:val="center"/>
            <w:hideMark/>
          </w:tcPr>
          <w:p w14:paraId="69FBBC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5 285,1</w:t>
            </w:r>
          </w:p>
        </w:tc>
      </w:tr>
      <w:tr w:rsidR="00E51B3F" w:rsidRPr="00E51B3F" w14:paraId="336B81CA" w14:textId="77777777" w:rsidTr="00E51B3F">
        <w:trPr>
          <w:trHeight w:val="48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17F734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175F8C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75D6CF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331,5</w:t>
            </w:r>
          </w:p>
        </w:tc>
        <w:tc>
          <w:tcPr>
            <w:tcW w:w="850" w:type="dxa"/>
            <w:tcBorders>
              <w:top w:val="nil"/>
              <w:left w:val="nil"/>
              <w:bottom w:val="single" w:sz="4" w:space="0" w:color="auto"/>
              <w:right w:val="single" w:sz="4" w:space="0" w:color="auto"/>
            </w:tcBorders>
            <w:shd w:val="clear" w:color="auto" w:fill="auto"/>
            <w:vAlign w:val="center"/>
            <w:hideMark/>
          </w:tcPr>
          <w:p w14:paraId="4CDF7C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4AD51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331,5</w:t>
            </w:r>
          </w:p>
        </w:tc>
        <w:tc>
          <w:tcPr>
            <w:tcW w:w="844" w:type="dxa"/>
            <w:tcBorders>
              <w:top w:val="nil"/>
              <w:left w:val="nil"/>
              <w:bottom w:val="single" w:sz="4" w:space="0" w:color="auto"/>
              <w:right w:val="single" w:sz="4" w:space="0" w:color="auto"/>
            </w:tcBorders>
            <w:shd w:val="clear" w:color="auto" w:fill="auto"/>
            <w:vAlign w:val="center"/>
            <w:hideMark/>
          </w:tcPr>
          <w:p w14:paraId="7828F1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327,5</w:t>
            </w:r>
          </w:p>
        </w:tc>
        <w:tc>
          <w:tcPr>
            <w:tcW w:w="851" w:type="dxa"/>
            <w:tcBorders>
              <w:top w:val="nil"/>
              <w:left w:val="nil"/>
              <w:bottom w:val="single" w:sz="4" w:space="0" w:color="auto"/>
              <w:right w:val="single" w:sz="4" w:space="0" w:color="auto"/>
            </w:tcBorders>
            <w:shd w:val="clear" w:color="auto" w:fill="auto"/>
            <w:vAlign w:val="center"/>
            <w:hideMark/>
          </w:tcPr>
          <w:p w14:paraId="55C7AF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8A95B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327,5</w:t>
            </w:r>
          </w:p>
        </w:tc>
        <w:tc>
          <w:tcPr>
            <w:tcW w:w="851" w:type="dxa"/>
            <w:tcBorders>
              <w:top w:val="nil"/>
              <w:left w:val="nil"/>
              <w:bottom w:val="single" w:sz="4" w:space="0" w:color="auto"/>
              <w:right w:val="single" w:sz="4" w:space="0" w:color="auto"/>
            </w:tcBorders>
            <w:shd w:val="clear" w:color="auto" w:fill="auto"/>
            <w:vAlign w:val="center"/>
            <w:hideMark/>
          </w:tcPr>
          <w:p w14:paraId="441F77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328,5</w:t>
            </w:r>
          </w:p>
        </w:tc>
        <w:tc>
          <w:tcPr>
            <w:tcW w:w="992" w:type="dxa"/>
            <w:tcBorders>
              <w:top w:val="nil"/>
              <w:left w:val="nil"/>
              <w:bottom w:val="single" w:sz="4" w:space="0" w:color="auto"/>
              <w:right w:val="single" w:sz="4" w:space="0" w:color="auto"/>
            </w:tcBorders>
            <w:shd w:val="clear" w:color="auto" w:fill="auto"/>
            <w:vAlign w:val="center"/>
            <w:hideMark/>
          </w:tcPr>
          <w:p w14:paraId="063B38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90156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328,5</w:t>
            </w:r>
          </w:p>
        </w:tc>
      </w:tr>
      <w:tr w:rsidR="00E51B3F" w:rsidRPr="00E51B3F" w14:paraId="6C34AC2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E5EE64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9B4AE4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38E78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2 757,7</w:t>
            </w:r>
          </w:p>
        </w:tc>
        <w:tc>
          <w:tcPr>
            <w:tcW w:w="850" w:type="dxa"/>
            <w:tcBorders>
              <w:top w:val="nil"/>
              <w:left w:val="nil"/>
              <w:bottom w:val="single" w:sz="4" w:space="0" w:color="auto"/>
              <w:right w:val="single" w:sz="4" w:space="0" w:color="auto"/>
            </w:tcBorders>
            <w:shd w:val="clear" w:color="auto" w:fill="auto"/>
            <w:vAlign w:val="center"/>
            <w:hideMark/>
          </w:tcPr>
          <w:p w14:paraId="0BB7E5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8E4A9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2 757,7</w:t>
            </w:r>
          </w:p>
        </w:tc>
        <w:tc>
          <w:tcPr>
            <w:tcW w:w="844" w:type="dxa"/>
            <w:tcBorders>
              <w:top w:val="nil"/>
              <w:left w:val="nil"/>
              <w:bottom w:val="single" w:sz="4" w:space="0" w:color="auto"/>
              <w:right w:val="single" w:sz="4" w:space="0" w:color="auto"/>
            </w:tcBorders>
            <w:shd w:val="clear" w:color="auto" w:fill="auto"/>
            <w:vAlign w:val="center"/>
            <w:hideMark/>
          </w:tcPr>
          <w:p w14:paraId="6738BE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3 553,3</w:t>
            </w:r>
          </w:p>
        </w:tc>
        <w:tc>
          <w:tcPr>
            <w:tcW w:w="851" w:type="dxa"/>
            <w:tcBorders>
              <w:top w:val="nil"/>
              <w:left w:val="nil"/>
              <w:bottom w:val="single" w:sz="4" w:space="0" w:color="auto"/>
              <w:right w:val="single" w:sz="4" w:space="0" w:color="auto"/>
            </w:tcBorders>
            <w:shd w:val="clear" w:color="auto" w:fill="auto"/>
            <w:vAlign w:val="center"/>
            <w:hideMark/>
          </w:tcPr>
          <w:p w14:paraId="06E50C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C1F8A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3 553,3</w:t>
            </w:r>
          </w:p>
        </w:tc>
        <w:tc>
          <w:tcPr>
            <w:tcW w:w="851" w:type="dxa"/>
            <w:tcBorders>
              <w:top w:val="nil"/>
              <w:left w:val="nil"/>
              <w:bottom w:val="single" w:sz="4" w:space="0" w:color="auto"/>
              <w:right w:val="single" w:sz="4" w:space="0" w:color="auto"/>
            </w:tcBorders>
            <w:shd w:val="clear" w:color="auto" w:fill="auto"/>
            <w:vAlign w:val="center"/>
            <w:hideMark/>
          </w:tcPr>
          <w:p w14:paraId="011579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4 197,8</w:t>
            </w:r>
          </w:p>
        </w:tc>
        <w:tc>
          <w:tcPr>
            <w:tcW w:w="992" w:type="dxa"/>
            <w:tcBorders>
              <w:top w:val="nil"/>
              <w:left w:val="nil"/>
              <w:bottom w:val="single" w:sz="4" w:space="0" w:color="auto"/>
              <w:right w:val="single" w:sz="4" w:space="0" w:color="auto"/>
            </w:tcBorders>
            <w:shd w:val="clear" w:color="auto" w:fill="auto"/>
            <w:vAlign w:val="center"/>
            <w:hideMark/>
          </w:tcPr>
          <w:p w14:paraId="2FE34D3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E15FA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4 197,8</w:t>
            </w:r>
          </w:p>
        </w:tc>
      </w:tr>
      <w:tr w:rsidR="00E51B3F" w:rsidRPr="00E51B3F" w14:paraId="6A93C0F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BBC5AA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3EDE16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7EC08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269,8</w:t>
            </w:r>
          </w:p>
        </w:tc>
        <w:tc>
          <w:tcPr>
            <w:tcW w:w="850" w:type="dxa"/>
            <w:tcBorders>
              <w:top w:val="nil"/>
              <w:left w:val="nil"/>
              <w:bottom w:val="single" w:sz="4" w:space="0" w:color="auto"/>
              <w:right w:val="single" w:sz="4" w:space="0" w:color="auto"/>
            </w:tcBorders>
            <w:shd w:val="clear" w:color="auto" w:fill="auto"/>
            <w:vAlign w:val="center"/>
            <w:hideMark/>
          </w:tcPr>
          <w:p w14:paraId="5513B9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0BD08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269,8</w:t>
            </w:r>
          </w:p>
        </w:tc>
        <w:tc>
          <w:tcPr>
            <w:tcW w:w="844" w:type="dxa"/>
            <w:tcBorders>
              <w:top w:val="nil"/>
              <w:left w:val="nil"/>
              <w:bottom w:val="single" w:sz="4" w:space="0" w:color="auto"/>
              <w:right w:val="single" w:sz="4" w:space="0" w:color="auto"/>
            </w:tcBorders>
            <w:shd w:val="clear" w:color="auto" w:fill="auto"/>
            <w:vAlign w:val="center"/>
            <w:hideMark/>
          </w:tcPr>
          <w:p w14:paraId="1F076C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144,8</w:t>
            </w:r>
          </w:p>
        </w:tc>
        <w:tc>
          <w:tcPr>
            <w:tcW w:w="851" w:type="dxa"/>
            <w:tcBorders>
              <w:top w:val="nil"/>
              <w:left w:val="nil"/>
              <w:bottom w:val="single" w:sz="4" w:space="0" w:color="auto"/>
              <w:right w:val="single" w:sz="4" w:space="0" w:color="auto"/>
            </w:tcBorders>
            <w:shd w:val="clear" w:color="auto" w:fill="auto"/>
            <w:vAlign w:val="center"/>
            <w:hideMark/>
          </w:tcPr>
          <w:p w14:paraId="7ADB38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71769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144,8</w:t>
            </w:r>
          </w:p>
        </w:tc>
        <w:tc>
          <w:tcPr>
            <w:tcW w:w="851" w:type="dxa"/>
            <w:tcBorders>
              <w:top w:val="nil"/>
              <w:left w:val="nil"/>
              <w:bottom w:val="single" w:sz="4" w:space="0" w:color="auto"/>
              <w:right w:val="single" w:sz="4" w:space="0" w:color="auto"/>
            </w:tcBorders>
            <w:shd w:val="clear" w:color="auto" w:fill="auto"/>
            <w:vAlign w:val="center"/>
            <w:hideMark/>
          </w:tcPr>
          <w:p w14:paraId="683DE3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332,2</w:t>
            </w:r>
          </w:p>
        </w:tc>
        <w:tc>
          <w:tcPr>
            <w:tcW w:w="992" w:type="dxa"/>
            <w:tcBorders>
              <w:top w:val="nil"/>
              <w:left w:val="nil"/>
              <w:bottom w:val="single" w:sz="4" w:space="0" w:color="auto"/>
              <w:right w:val="single" w:sz="4" w:space="0" w:color="auto"/>
            </w:tcBorders>
            <w:shd w:val="clear" w:color="auto" w:fill="auto"/>
            <w:vAlign w:val="center"/>
            <w:hideMark/>
          </w:tcPr>
          <w:p w14:paraId="295C9E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12885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332,2</w:t>
            </w:r>
          </w:p>
        </w:tc>
      </w:tr>
      <w:tr w:rsidR="00E51B3F" w:rsidRPr="00E51B3F" w14:paraId="3C99FEE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15E0B0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FD938A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5B5FFC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2 326,7</w:t>
            </w:r>
          </w:p>
        </w:tc>
        <w:tc>
          <w:tcPr>
            <w:tcW w:w="850" w:type="dxa"/>
            <w:tcBorders>
              <w:top w:val="nil"/>
              <w:left w:val="nil"/>
              <w:bottom w:val="single" w:sz="4" w:space="0" w:color="auto"/>
              <w:right w:val="single" w:sz="4" w:space="0" w:color="auto"/>
            </w:tcBorders>
            <w:shd w:val="clear" w:color="auto" w:fill="auto"/>
            <w:vAlign w:val="center"/>
            <w:hideMark/>
          </w:tcPr>
          <w:p w14:paraId="0C6192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64B23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2 326,7</w:t>
            </w:r>
          </w:p>
        </w:tc>
        <w:tc>
          <w:tcPr>
            <w:tcW w:w="844" w:type="dxa"/>
            <w:tcBorders>
              <w:top w:val="nil"/>
              <w:left w:val="nil"/>
              <w:bottom w:val="single" w:sz="4" w:space="0" w:color="auto"/>
              <w:right w:val="single" w:sz="4" w:space="0" w:color="auto"/>
            </w:tcBorders>
            <w:shd w:val="clear" w:color="auto" w:fill="auto"/>
            <w:vAlign w:val="center"/>
            <w:hideMark/>
          </w:tcPr>
          <w:p w14:paraId="5B8FD8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3 217,7</w:t>
            </w:r>
          </w:p>
        </w:tc>
        <w:tc>
          <w:tcPr>
            <w:tcW w:w="851" w:type="dxa"/>
            <w:tcBorders>
              <w:top w:val="nil"/>
              <w:left w:val="nil"/>
              <w:bottom w:val="single" w:sz="4" w:space="0" w:color="auto"/>
              <w:right w:val="single" w:sz="4" w:space="0" w:color="auto"/>
            </w:tcBorders>
            <w:shd w:val="clear" w:color="auto" w:fill="auto"/>
            <w:vAlign w:val="center"/>
            <w:hideMark/>
          </w:tcPr>
          <w:p w14:paraId="3864DD6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08DEA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3 217,7</w:t>
            </w:r>
          </w:p>
        </w:tc>
        <w:tc>
          <w:tcPr>
            <w:tcW w:w="851" w:type="dxa"/>
            <w:tcBorders>
              <w:top w:val="nil"/>
              <w:left w:val="nil"/>
              <w:bottom w:val="single" w:sz="4" w:space="0" w:color="auto"/>
              <w:right w:val="single" w:sz="4" w:space="0" w:color="auto"/>
            </w:tcBorders>
            <w:shd w:val="clear" w:color="auto" w:fill="auto"/>
            <w:vAlign w:val="center"/>
            <w:hideMark/>
          </w:tcPr>
          <w:p w14:paraId="2F7540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3 662,7</w:t>
            </w:r>
          </w:p>
        </w:tc>
        <w:tc>
          <w:tcPr>
            <w:tcW w:w="992" w:type="dxa"/>
            <w:tcBorders>
              <w:top w:val="nil"/>
              <w:left w:val="nil"/>
              <w:bottom w:val="single" w:sz="4" w:space="0" w:color="auto"/>
              <w:right w:val="single" w:sz="4" w:space="0" w:color="auto"/>
            </w:tcBorders>
            <w:shd w:val="clear" w:color="auto" w:fill="auto"/>
            <w:vAlign w:val="center"/>
            <w:hideMark/>
          </w:tcPr>
          <w:p w14:paraId="403FA3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45F71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3 662,7</w:t>
            </w:r>
          </w:p>
        </w:tc>
      </w:tr>
      <w:tr w:rsidR="00E51B3F" w:rsidRPr="00E51B3F" w14:paraId="1601CCD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AD3B43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6B5577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გრანტები</w:t>
            </w:r>
          </w:p>
        </w:tc>
        <w:tc>
          <w:tcPr>
            <w:tcW w:w="851" w:type="dxa"/>
            <w:tcBorders>
              <w:top w:val="nil"/>
              <w:left w:val="nil"/>
              <w:bottom w:val="single" w:sz="4" w:space="0" w:color="auto"/>
              <w:right w:val="single" w:sz="4" w:space="0" w:color="auto"/>
            </w:tcBorders>
            <w:shd w:val="clear" w:color="auto" w:fill="auto"/>
            <w:vAlign w:val="center"/>
            <w:hideMark/>
          </w:tcPr>
          <w:p w14:paraId="15E9D7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4709F1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38398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4A707D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88EBB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6BD3A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48008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w:t>
            </w:r>
          </w:p>
        </w:tc>
        <w:tc>
          <w:tcPr>
            <w:tcW w:w="992" w:type="dxa"/>
            <w:tcBorders>
              <w:top w:val="nil"/>
              <w:left w:val="nil"/>
              <w:bottom w:val="single" w:sz="4" w:space="0" w:color="auto"/>
              <w:right w:val="single" w:sz="4" w:space="0" w:color="auto"/>
            </w:tcBorders>
            <w:shd w:val="clear" w:color="auto" w:fill="auto"/>
            <w:vAlign w:val="center"/>
            <w:hideMark/>
          </w:tcPr>
          <w:p w14:paraId="4EC8D1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918C3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w:t>
            </w:r>
          </w:p>
        </w:tc>
      </w:tr>
      <w:tr w:rsidR="00E51B3F" w:rsidRPr="00E51B3F" w14:paraId="0A47F3B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E1BE20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EBB919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CCD46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161,2</w:t>
            </w:r>
          </w:p>
        </w:tc>
        <w:tc>
          <w:tcPr>
            <w:tcW w:w="850" w:type="dxa"/>
            <w:tcBorders>
              <w:top w:val="nil"/>
              <w:left w:val="nil"/>
              <w:bottom w:val="single" w:sz="4" w:space="0" w:color="auto"/>
              <w:right w:val="single" w:sz="4" w:space="0" w:color="auto"/>
            </w:tcBorders>
            <w:shd w:val="clear" w:color="auto" w:fill="auto"/>
            <w:vAlign w:val="center"/>
            <w:hideMark/>
          </w:tcPr>
          <w:p w14:paraId="5A1BD3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89DF6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161,2</w:t>
            </w:r>
          </w:p>
        </w:tc>
        <w:tc>
          <w:tcPr>
            <w:tcW w:w="844" w:type="dxa"/>
            <w:tcBorders>
              <w:top w:val="nil"/>
              <w:left w:val="nil"/>
              <w:bottom w:val="single" w:sz="4" w:space="0" w:color="auto"/>
              <w:right w:val="single" w:sz="4" w:space="0" w:color="auto"/>
            </w:tcBorders>
            <w:shd w:val="clear" w:color="auto" w:fill="auto"/>
            <w:vAlign w:val="center"/>
            <w:hideMark/>
          </w:tcPr>
          <w:p w14:paraId="5F0575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190,8</w:t>
            </w:r>
          </w:p>
        </w:tc>
        <w:tc>
          <w:tcPr>
            <w:tcW w:w="851" w:type="dxa"/>
            <w:tcBorders>
              <w:top w:val="nil"/>
              <w:left w:val="nil"/>
              <w:bottom w:val="single" w:sz="4" w:space="0" w:color="auto"/>
              <w:right w:val="single" w:sz="4" w:space="0" w:color="auto"/>
            </w:tcBorders>
            <w:shd w:val="clear" w:color="auto" w:fill="auto"/>
            <w:vAlign w:val="center"/>
            <w:hideMark/>
          </w:tcPr>
          <w:p w14:paraId="6F85C8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A693D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190,8</w:t>
            </w:r>
          </w:p>
        </w:tc>
        <w:tc>
          <w:tcPr>
            <w:tcW w:w="851" w:type="dxa"/>
            <w:tcBorders>
              <w:top w:val="nil"/>
              <w:left w:val="nil"/>
              <w:bottom w:val="single" w:sz="4" w:space="0" w:color="auto"/>
              <w:right w:val="single" w:sz="4" w:space="0" w:color="auto"/>
            </w:tcBorders>
            <w:shd w:val="clear" w:color="auto" w:fill="auto"/>
            <w:vAlign w:val="center"/>
            <w:hideMark/>
          </w:tcPr>
          <w:p w14:paraId="3256F2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188,0</w:t>
            </w:r>
          </w:p>
        </w:tc>
        <w:tc>
          <w:tcPr>
            <w:tcW w:w="992" w:type="dxa"/>
            <w:tcBorders>
              <w:top w:val="nil"/>
              <w:left w:val="nil"/>
              <w:bottom w:val="single" w:sz="4" w:space="0" w:color="auto"/>
              <w:right w:val="single" w:sz="4" w:space="0" w:color="auto"/>
            </w:tcBorders>
            <w:shd w:val="clear" w:color="auto" w:fill="auto"/>
            <w:vAlign w:val="center"/>
            <w:hideMark/>
          </w:tcPr>
          <w:p w14:paraId="4C9AA6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3F35D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188,0</w:t>
            </w:r>
          </w:p>
        </w:tc>
      </w:tr>
      <w:tr w:rsidR="00E51B3F" w:rsidRPr="00E51B3F" w14:paraId="79533F2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55E30B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9809A6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25B02F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3 256,3</w:t>
            </w:r>
          </w:p>
        </w:tc>
        <w:tc>
          <w:tcPr>
            <w:tcW w:w="850" w:type="dxa"/>
            <w:tcBorders>
              <w:top w:val="nil"/>
              <w:left w:val="nil"/>
              <w:bottom w:val="single" w:sz="4" w:space="0" w:color="auto"/>
              <w:right w:val="single" w:sz="4" w:space="0" w:color="auto"/>
            </w:tcBorders>
            <w:shd w:val="clear" w:color="auto" w:fill="auto"/>
            <w:vAlign w:val="center"/>
            <w:hideMark/>
          </w:tcPr>
          <w:p w14:paraId="732658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2 239,8</w:t>
            </w:r>
          </w:p>
        </w:tc>
        <w:tc>
          <w:tcPr>
            <w:tcW w:w="851" w:type="dxa"/>
            <w:tcBorders>
              <w:top w:val="nil"/>
              <w:left w:val="nil"/>
              <w:bottom w:val="single" w:sz="4" w:space="0" w:color="auto"/>
              <w:right w:val="single" w:sz="4" w:space="0" w:color="auto"/>
            </w:tcBorders>
            <w:shd w:val="clear" w:color="auto" w:fill="auto"/>
            <w:vAlign w:val="center"/>
            <w:hideMark/>
          </w:tcPr>
          <w:p w14:paraId="211B84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1 016,5</w:t>
            </w:r>
          </w:p>
        </w:tc>
        <w:tc>
          <w:tcPr>
            <w:tcW w:w="844" w:type="dxa"/>
            <w:tcBorders>
              <w:top w:val="nil"/>
              <w:left w:val="nil"/>
              <w:bottom w:val="single" w:sz="4" w:space="0" w:color="auto"/>
              <w:right w:val="single" w:sz="4" w:space="0" w:color="auto"/>
            </w:tcBorders>
            <w:shd w:val="clear" w:color="auto" w:fill="auto"/>
            <w:vAlign w:val="center"/>
            <w:hideMark/>
          </w:tcPr>
          <w:p w14:paraId="37B404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2 134,5</w:t>
            </w:r>
          </w:p>
        </w:tc>
        <w:tc>
          <w:tcPr>
            <w:tcW w:w="851" w:type="dxa"/>
            <w:tcBorders>
              <w:top w:val="nil"/>
              <w:left w:val="nil"/>
              <w:bottom w:val="single" w:sz="4" w:space="0" w:color="auto"/>
              <w:right w:val="single" w:sz="4" w:space="0" w:color="auto"/>
            </w:tcBorders>
            <w:shd w:val="clear" w:color="auto" w:fill="auto"/>
            <w:vAlign w:val="center"/>
            <w:hideMark/>
          </w:tcPr>
          <w:p w14:paraId="102B86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499,7</w:t>
            </w:r>
          </w:p>
        </w:tc>
        <w:tc>
          <w:tcPr>
            <w:tcW w:w="856" w:type="dxa"/>
            <w:tcBorders>
              <w:top w:val="nil"/>
              <w:left w:val="nil"/>
              <w:bottom w:val="single" w:sz="4" w:space="0" w:color="auto"/>
              <w:right w:val="single" w:sz="4" w:space="0" w:color="auto"/>
            </w:tcBorders>
            <w:shd w:val="clear" w:color="auto" w:fill="auto"/>
            <w:vAlign w:val="center"/>
            <w:hideMark/>
          </w:tcPr>
          <w:p w14:paraId="70C54C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1 634,8</w:t>
            </w:r>
          </w:p>
        </w:tc>
        <w:tc>
          <w:tcPr>
            <w:tcW w:w="851" w:type="dxa"/>
            <w:tcBorders>
              <w:top w:val="nil"/>
              <w:left w:val="nil"/>
              <w:bottom w:val="single" w:sz="4" w:space="0" w:color="auto"/>
              <w:right w:val="single" w:sz="4" w:space="0" w:color="auto"/>
            </w:tcBorders>
            <w:shd w:val="clear" w:color="auto" w:fill="auto"/>
            <w:vAlign w:val="center"/>
            <w:hideMark/>
          </w:tcPr>
          <w:p w14:paraId="5C119A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1 307,7</w:t>
            </w:r>
          </w:p>
        </w:tc>
        <w:tc>
          <w:tcPr>
            <w:tcW w:w="992" w:type="dxa"/>
            <w:tcBorders>
              <w:top w:val="nil"/>
              <w:left w:val="nil"/>
              <w:bottom w:val="single" w:sz="4" w:space="0" w:color="auto"/>
              <w:right w:val="single" w:sz="4" w:space="0" w:color="auto"/>
            </w:tcBorders>
            <w:shd w:val="clear" w:color="auto" w:fill="auto"/>
            <w:vAlign w:val="center"/>
            <w:hideMark/>
          </w:tcPr>
          <w:p w14:paraId="2A500E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220,4</w:t>
            </w:r>
          </w:p>
        </w:tc>
        <w:tc>
          <w:tcPr>
            <w:tcW w:w="987" w:type="dxa"/>
            <w:tcBorders>
              <w:top w:val="nil"/>
              <w:left w:val="nil"/>
              <w:bottom w:val="single" w:sz="4" w:space="0" w:color="auto"/>
              <w:right w:val="single" w:sz="4" w:space="0" w:color="auto"/>
            </w:tcBorders>
            <w:shd w:val="clear" w:color="auto" w:fill="auto"/>
            <w:vAlign w:val="center"/>
            <w:hideMark/>
          </w:tcPr>
          <w:p w14:paraId="5C4C61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1 087,3</w:t>
            </w:r>
          </w:p>
        </w:tc>
      </w:tr>
      <w:tr w:rsidR="00E51B3F" w:rsidRPr="00E51B3F" w14:paraId="14CE7EB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9AB0CF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21D505A"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39A040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3 256,3</w:t>
            </w:r>
          </w:p>
        </w:tc>
        <w:tc>
          <w:tcPr>
            <w:tcW w:w="850" w:type="dxa"/>
            <w:tcBorders>
              <w:top w:val="nil"/>
              <w:left w:val="nil"/>
              <w:bottom w:val="single" w:sz="4" w:space="0" w:color="auto"/>
              <w:right w:val="single" w:sz="4" w:space="0" w:color="auto"/>
            </w:tcBorders>
            <w:shd w:val="clear" w:color="auto" w:fill="auto"/>
            <w:vAlign w:val="center"/>
            <w:hideMark/>
          </w:tcPr>
          <w:p w14:paraId="53D349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2 239,8</w:t>
            </w:r>
          </w:p>
        </w:tc>
        <w:tc>
          <w:tcPr>
            <w:tcW w:w="851" w:type="dxa"/>
            <w:tcBorders>
              <w:top w:val="nil"/>
              <w:left w:val="nil"/>
              <w:bottom w:val="single" w:sz="4" w:space="0" w:color="auto"/>
              <w:right w:val="single" w:sz="4" w:space="0" w:color="auto"/>
            </w:tcBorders>
            <w:shd w:val="clear" w:color="auto" w:fill="auto"/>
            <w:vAlign w:val="center"/>
            <w:hideMark/>
          </w:tcPr>
          <w:p w14:paraId="6BAEC0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1 016,5</w:t>
            </w:r>
          </w:p>
        </w:tc>
        <w:tc>
          <w:tcPr>
            <w:tcW w:w="844" w:type="dxa"/>
            <w:tcBorders>
              <w:top w:val="nil"/>
              <w:left w:val="nil"/>
              <w:bottom w:val="single" w:sz="4" w:space="0" w:color="auto"/>
              <w:right w:val="single" w:sz="4" w:space="0" w:color="auto"/>
            </w:tcBorders>
            <w:shd w:val="clear" w:color="auto" w:fill="auto"/>
            <w:vAlign w:val="center"/>
            <w:hideMark/>
          </w:tcPr>
          <w:p w14:paraId="2A0C45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2 134,5</w:t>
            </w:r>
          </w:p>
        </w:tc>
        <w:tc>
          <w:tcPr>
            <w:tcW w:w="851" w:type="dxa"/>
            <w:tcBorders>
              <w:top w:val="nil"/>
              <w:left w:val="nil"/>
              <w:bottom w:val="single" w:sz="4" w:space="0" w:color="auto"/>
              <w:right w:val="single" w:sz="4" w:space="0" w:color="auto"/>
            </w:tcBorders>
            <w:shd w:val="clear" w:color="auto" w:fill="auto"/>
            <w:vAlign w:val="center"/>
            <w:hideMark/>
          </w:tcPr>
          <w:p w14:paraId="33CDE9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499,7</w:t>
            </w:r>
          </w:p>
        </w:tc>
        <w:tc>
          <w:tcPr>
            <w:tcW w:w="856" w:type="dxa"/>
            <w:tcBorders>
              <w:top w:val="nil"/>
              <w:left w:val="nil"/>
              <w:bottom w:val="single" w:sz="4" w:space="0" w:color="auto"/>
              <w:right w:val="single" w:sz="4" w:space="0" w:color="auto"/>
            </w:tcBorders>
            <w:shd w:val="clear" w:color="auto" w:fill="auto"/>
            <w:vAlign w:val="center"/>
            <w:hideMark/>
          </w:tcPr>
          <w:p w14:paraId="7D7C647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1 634,8</w:t>
            </w:r>
          </w:p>
        </w:tc>
        <w:tc>
          <w:tcPr>
            <w:tcW w:w="851" w:type="dxa"/>
            <w:tcBorders>
              <w:top w:val="nil"/>
              <w:left w:val="nil"/>
              <w:bottom w:val="single" w:sz="4" w:space="0" w:color="auto"/>
              <w:right w:val="single" w:sz="4" w:space="0" w:color="auto"/>
            </w:tcBorders>
            <w:shd w:val="clear" w:color="auto" w:fill="auto"/>
            <w:vAlign w:val="center"/>
            <w:hideMark/>
          </w:tcPr>
          <w:p w14:paraId="282667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1 307,7</w:t>
            </w:r>
          </w:p>
        </w:tc>
        <w:tc>
          <w:tcPr>
            <w:tcW w:w="992" w:type="dxa"/>
            <w:tcBorders>
              <w:top w:val="nil"/>
              <w:left w:val="nil"/>
              <w:bottom w:val="single" w:sz="4" w:space="0" w:color="auto"/>
              <w:right w:val="single" w:sz="4" w:space="0" w:color="auto"/>
            </w:tcBorders>
            <w:shd w:val="clear" w:color="auto" w:fill="auto"/>
            <w:vAlign w:val="center"/>
            <w:hideMark/>
          </w:tcPr>
          <w:p w14:paraId="644CE8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220,4</w:t>
            </w:r>
          </w:p>
        </w:tc>
        <w:tc>
          <w:tcPr>
            <w:tcW w:w="987" w:type="dxa"/>
            <w:tcBorders>
              <w:top w:val="nil"/>
              <w:left w:val="nil"/>
              <w:bottom w:val="single" w:sz="4" w:space="0" w:color="auto"/>
              <w:right w:val="single" w:sz="4" w:space="0" w:color="auto"/>
            </w:tcBorders>
            <w:shd w:val="clear" w:color="auto" w:fill="auto"/>
            <w:vAlign w:val="center"/>
            <w:hideMark/>
          </w:tcPr>
          <w:p w14:paraId="7581EF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1 087,3</w:t>
            </w:r>
          </w:p>
        </w:tc>
      </w:tr>
      <w:tr w:rsidR="00E51B3F" w:rsidRPr="00E51B3F" w14:paraId="2C145F9A" w14:textId="77777777" w:rsidTr="00E51B3F">
        <w:trPr>
          <w:trHeight w:val="383"/>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0DED06C"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05 01</w:t>
            </w:r>
          </w:p>
        </w:tc>
        <w:tc>
          <w:tcPr>
            <w:tcW w:w="2556" w:type="dxa"/>
            <w:tcBorders>
              <w:top w:val="nil"/>
              <w:left w:val="nil"/>
              <w:bottom w:val="single" w:sz="4" w:space="0" w:color="auto"/>
              <w:right w:val="single" w:sz="4" w:space="0" w:color="auto"/>
            </w:tcBorders>
            <w:shd w:val="clear" w:color="auto" w:fill="auto"/>
            <w:vAlign w:val="center"/>
            <w:hideMark/>
          </w:tcPr>
          <w:p w14:paraId="0EEE98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სპორტის განვითარების ხელშეწყობა</w:t>
            </w:r>
          </w:p>
        </w:tc>
        <w:tc>
          <w:tcPr>
            <w:tcW w:w="851" w:type="dxa"/>
            <w:tcBorders>
              <w:top w:val="nil"/>
              <w:left w:val="nil"/>
              <w:bottom w:val="single" w:sz="4" w:space="0" w:color="auto"/>
              <w:right w:val="single" w:sz="4" w:space="0" w:color="auto"/>
            </w:tcBorders>
            <w:shd w:val="clear" w:color="auto" w:fill="auto"/>
            <w:vAlign w:val="center"/>
            <w:hideMark/>
          </w:tcPr>
          <w:p w14:paraId="7264E0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1 662,7</w:t>
            </w:r>
          </w:p>
        </w:tc>
        <w:tc>
          <w:tcPr>
            <w:tcW w:w="850" w:type="dxa"/>
            <w:tcBorders>
              <w:top w:val="nil"/>
              <w:left w:val="nil"/>
              <w:bottom w:val="single" w:sz="4" w:space="0" w:color="auto"/>
              <w:right w:val="single" w:sz="4" w:space="0" w:color="auto"/>
            </w:tcBorders>
            <w:shd w:val="clear" w:color="auto" w:fill="auto"/>
            <w:vAlign w:val="center"/>
            <w:hideMark/>
          </w:tcPr>
          <w:p w14:paraId="22FAB2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6987F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1 662,7</w:t>
            </w:r>
          </w:p>
        </w:tc>
        <w:tc>
          <w:tcPr>
            <w:tcW w:w="844" w:type="dxa"/>
            <w:tcBorders>
              <w:top w:val="nil"/>
              <w:left w:val="nil"/>
              <w:bottom w:val="single" w:sz="4" w:space="0" w:color="auto"/>
              <w:right w:val="single" w:sz="4" w:space="0" w:color="auto"/>
            </w:tcBorders>
            <w:shd w:val="clear" w:color="auto" w:fill="auto"/>
            <w:vAlign w:val="center"/>
            <w:hideMark/>
          </w:tcPr>
          <w:p w14:paraId="2371B7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2 036,4</w:t>
            </w:r>
          </w:p>
        </w:tc>
        <w:tc>
          <w:tcPr>
            <w:tcW w:w="851" w:type="dxa"/>
            <w:tcBorders>
              <w:top w:val="nil"/>
              <w:left w:val="nil"/>
              <w:bottom w:val="single" w:sz="4" w:space="0" w:color="auto"/>
              <w:right w:val="single" w:sz="4" w:space="0" w:color="auto"/>
            </w:tcBorders>
            <w:shd w:val="clear" w:color="auto" w:fill="auto"/>
            <w:vAlign w:val="center"/>
            <w:hideMark/>
          </w:tcPr>
          <w:p w14:paraId="5C9451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0F6AA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2 036,4</w:t>
            </w:r>
          </w:p>
        </w:tc>
        <w:tc>
          <w:tcPr>
            <w:tcW w:w="851" w:type="dxa"/>
            <w:tcBorders>
              <w:top w:val="nil"/>
              <w:left w:val="nil"/>
              <w:bottom w:val="single" w:sz="4" w:space="0" w:color="auto"/>
              <w:right w:val="single" w:sz="4" w:space="0" w:color="auto"/>
            </w:tcBorders>
            <w:shd w:val="clear" w:color="auto" w:fill="auto"/>
            <w:vAlign w:val="center"/>
            <w:hideMark/>
          </w:tcPr>
          <w:p w14:paraId="51F138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1 986,9</w:t>
            </w:r>
          </w:p>
        </w:tc>
        <w:tc>
          <w:tcPr>
            <w:tcW w:w="992" w:type="dxa"/>
            <w:tcBorders>
              <w:top w:val="nil"/>
              <w:left w:val="nil"/>
              <w:bottom w:val="single" w:sz="4" w:space="0" w:color="auto"/>
              <w:right w:val="single" w:sz="4" w:space="0" w:color="auto"/>
            </w:tcBorders>
            <w:shd w:val="clear" w:color="auto" w:fill="auto"/>
            <w:vAlign w:val="center"/>
            <w:hideMark/>
          </w:tcPr>
          <w:p w14:paraId="2E0B946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36,7</w:t>
            </w:r>
          </w:p>
        </w:tc>
        <w:tc>
          <w:tcPr>
            <w:tcW w:w="987" w:type="dxa"/>
            <w:tcBorders>
              <w:top w:val="nil"/>
              <w:left w:val="nil"/>
              <w:bottom w:val="single" w:sz="4" w:space="0" w:color="auto"/>
              <w:right w:val="single" w:sz="4" w:space="0" w:color="auto"/>
            </w:tcBorders>
            <w:shd w:val="clear" w:color="auto" w:fill="auto"/>
            <w:vAlign w:val="center"/>
            <w:hideMark/>
          </w:tcPr>
          <w:p w14:paraId="0D485C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1 950,2</w:t>
            </w:r>
          </w:p>
        </w:tc>
      </w:tr>
      <w:tr w:rsidR="00E51B3F" w:rsidRPr="00E51B3F" w14:paraId="1D8F45CF" w14:textId="77777777" w:rsidTr="00E51B3F">
        <w:trPr>
          <w:trHeight w:val="54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4A4558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F714FC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490DEF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w:t>
            </w:r>
          </w:p>
        </w:tc>
        <w:tc>
          <w:tcPr>
            <w:tcW w:w="850" w:type="dxa"/>
            <w:tcBorders>
              <w:top w:val="nil"/>
              <w:left w:val="nil"/>
              <w:bottom w:val="single" w:sz="4" w:space="0" w:color="auto"/>
              <w:right w:val="single" w:sz="4" w:space="0" w:color="auto"/>
            </w:tcBorders>
            <w:shd w:val="clear" w:color="auto" w:fill="auto"/>
            <w:vAlign w:val="center"/>
            <w:hideMark/>
          </w:tcPr>
          <w:p w14:paraId="36A96D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CE307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w:t>
            </w:r>
          </w:p>
        </w:tc>
        <w:tc>
          <w:tcPr>
            <w:tcW w:w="844" w:type="dxa"/>
            <w:tcBorders>
              <w:top w:val="nil"/>
              <w:left w:val="nil"/>
              <w:bottom w:val="single" w:sz="4" w:space="0" w:color="auto"/>
              <w:right w:val="single" w:sz="4" w:space="0" w:color="auto"/>
            </w:tcBorders>
            <w:shd w:val="clear" w:color="auto" w:fill="auto"/>
            <w:vAlign w:val="center"/>
            <w:hideMark/>
          </w:tcPr>
          <w:p w14:paraId="4CA2D9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94,0</w:t>
            </w:r>
          </w:p>
        </w:tc>
        <w:tc>
          <w:tcPr>
            <w:tcW w:w="851" w:type="dxa"/>
            <w:tcBorders>
              <w:top w:val="nil"/>
              <w:left w:val="nil"/>
              <w:bottom w:val="single" w:sz="4" w:space="0" w:color="auto"/>
              <w:right w:val="single" w:sz="4" w:space="0" w:color="auto"/>
            </w:tcBorders>
            <w:shd w:val="clear" w:color="auto" w:fill="auto"/>
            <w:vAlign w:val="center"/>
            <w:hideMark/>
          </w:tcPr>
          <w:p w14:paraId="1E7123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57194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94,0</w:t>
            </w:r>
          </w:p>
        </w:tc>
        <w:tc>
          <w:tcPr>
            <w:tcW w:w="851" w:type="dxa"/>
            <w:tcBorders>
              <w:top w:val="nil"/>
              <w:left w:val="nil"/>
              <w:bottom w:val="single" w:sz="4" w:space="0" w:color="auto"/>
              <w:right w:val="single" w:sz="4" w:space="0" w:color="auto"/>
            </w:tcBorders>
            <w:shd w:val="clear" w:color="auto" w:fill="auto"/>
            <w:vAlign w:val="center"/>
            <w:hideMark/>
          </w:tcPr>
          <w:p w14:paraId="21698C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94,0</w:t>
            </w:r>
          </w:p>
        </w:tc>
        <w:tc>
          <w:tcPr>
            <w:tcW w:w="992" w:type="dxa"/>
            <w:tcBorders>
              <w:top w:val="nil"/>
              <w:left w:val="nil"/>
              <w:bottom w:val="single" w:sz="4" w:space="0" w:color="auto"/>
              <w:right w:val="single" w:sz="4" w:space="0" w:color="auto"/>
            </w:tcBorders>
            <w:shd w:val="clear" w:color="auto" w:fill="auto"/>
            <w:vAlign w:val="center"/>
            <w:hideMark/>
          </w:tcPr>
          <w:p w14:paraId="693D01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47CA9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94,0</w:t>
            </w:r>
          </w:p>
        </w:tc>
      </w:tr>
      <w:tr w:rsidR="00E51B3F" w:rsidRPr="00E51B3F" w14:paraId="317B0C8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C75DAD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05905E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24457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930,5</w:t>
            </w:r>
          </w:p>
        </w:tc>
        <w:tc>
          <w:tcPr>
            <w:tcW w:w="850" w:type="dxa"/>
            <w:tcBorders>
              <w:top w:val="nil"/>
              <w:left w:val="nil"/>
              <w:bottom w:val="single" w:sz="4" w:space="0" w:color="auto"/>
              <w:right w:val="single" w:sz="4" w:space="0" w:color="auto"/>
            </w:tcBorders>
            <w:shd w:val="clear" w:color="auto" w:fill="auto"/>
            <w:vAlign w:val="center"/>
            <w:hideMark/>
          </w:tcPr>
          <w:p w14:paraId="32E412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2A8F7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930,5</w:t>
            </w:r>
          </w:p>
        </w:tc>
        <w:tc>
          <w:tcPr>
            <w:tcW w:w="844" w:type="dxa"/>
            <w:tcBorders>
              <w:top w:val="nil"/>
              <w:left w:val="nil"/>
              <w:bottom w:val="single" w:sz="4" w:space="0" w:color="auto"/>
              <w:right w:val="single" w:sz="4" w:space="0" w:color="auto"/>
            </w:tcBorders>
            <w:shd w:val="clear" w:color="auto" w:fill="auto"/>
            <w:vAlign w:val="center"/>
            <w:hideMark/>
          </w:tcPr>
          <w:p w14:paraId="571F63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1 358,8</w:t>
            </w:r>
          </w:p>
        </w:tc>
        <w:tc>
          <w:tcPr>
            <w:tcW w:w="851" w:type="dxa"/>
            <w:tcBorders>
              <w:top w:val="nil"/>
              <w:left w:val="nil"/>
              <w:bottom w:val="single" w:sz="4" w:space="0" w:color="auto"/>
              <w:right w:val="single" w:sz="4" w:space="0" w:color="auto"/>
            </w:tcBorders>
            <w:shd w:val="clear" w:color="auto" w:fill="auto"/>
            <w:vAlign w:val="center"/>
            <w:hideMark/>
          </w:tcPr>
          <w:p w14:paraId="6A39CD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6A059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1 358,8</w:t>
            </w:r>
          </w:p>
        </w:tc>
        <w:tc>
          <w:tcPr>
            <w:tcW w:w="851" w:type="dxa"/>
            <w:tcBorders>
              <w:top w:val="nil"/>
              <w:left w:val="nil"/>
              <w:bottom w:val="single" w:sz="4" w:space="0" w:color="auto"/>
              <w:right w:val="single" w:sz="4" w:space="0" w:color="auto"/>
            </w:tcBorders>
            <w:shd w:val="clear" w:color="auto" w:fill="auto"/>
            <w:vAlign w:val="center"/>
            <w:hideMark/>
          </w:tcPr>
          <w:p w14:paraId="109A11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1 510,4</w:t>
            </w:r>
          </w:p>
        </w:tc>
        <w:tc>
          <w:tcPr>
            <w:tcW w:w="992" w:type="dxa"/>
            <w:tcBorders>
              <w:top w:val="nil"/>
              <w:left w:val="nil"/>
              <w:bottom w:val="single" w:sz="4" w:space="0" w:color="auto"/>
              <w:right w:val="single" w:sz="4" w:space="0" w:color="auto"/>
            </w:tcBorders>
            <w:shd w:val="clear" w:color="auto" w:fill="auto"/>
            <w:vAlign w:val="center"/>
            <w:hideMark/>
          </w:tcPr>
          <w:p w14:paraId="01A33F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EC909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1 510,4</w:t>
            </w:r>
          </w:p>
        </w:tc>
      </w:tr>
      <w:tr w:rsidR="00E51B3F" w:rsidRPr="00E51B3F" w14:paraId="5D3883C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9BDD4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E849E8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70C32B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17,0</w:t>
            </w:r>
          </w:p>
        </w:tc>
        <w:tc>
          <w:tcPr>
            <w:tcW w:w="850" w:type="dxa"/>
            <w:tcBorders>
              <w:top w:val="nil"/>
              <w:left w:val="nil"/>
              <w:bottom w:val="single" w:sz="4" w:space="0" w:color="auto"/>
              <w:right w:val="single" w:sz="4" w:space="0" w:color="auto"/>
            </w:tcBorders>
            <w:shd w:val="clear" w:color="auto" w:fill="auto"/>
            <w:vAlign w:val="center"/>
            <w:hideMark/>
          </w:tcPr>
          <w:p w14:paraId="0A70D0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500F0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17,0</w:t>
            </w:r>
          </w:p>
        </w:tc>
        <w:tc>
          <w:tcPr>
            <w:tcW w:w="844" w:type="dxa"/>
            <w:tcBorders>
              <w:top w:val="nil"/>
              <w:left w:val="nil"/>
              <w:bottom w:val="single" w:sz="4" w:space="0" w:color="auto"/>
              <w:right w:val="single" w:sz="4" w:space="0" w:color="auto"/>
            </w:tcBorders>
            <w:shd w:val="clear" w:color="auto" w:fill="auto"/>
            <w:vAlign w:val="center"/>
            <w:hideMark/>
          </w:tcPr>
          <w:p w14:paraId="300CDA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w:t>
            </w:r>
          </w:p>
        </w:tc>
        <w:tc>
          <w:tcPr>
            <w:tcW w:w="851" w:type="dxa"/>
            <w:tcBorders>
              <w:top w:val="nil"/>
              <w:left w:val="nil"/>
              <w:bottom w:val="single" w:sz="4" w:space="0" w:color="auto"/>
              <w:right w:val="single" w:sz="4" w:space="0" w:color="auto"/>
            </w:tcBorders>
            <w:shd w:val="clear" w:color="auto" w:fill="auto"/>
            <w:vAlign w:val="center"/>
            <w:hideMark/>
          </w:tcPr>
          <w:p w14:paraId="781FB8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3E7A3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w:t>
            </w:r>
          </w:p>
        </w:tc>
        <w:tc>
          <w:tcPr>
            <w:tcW w:w="851" w:type="dxa"/>
            <w:tcBorders>
              <w:top w:val="nil"/>
              <w:left w:val="nil"/>
              <w:bottom w:val="single" w:sz="4" w:space="0" w:color="auto"/>
              <w:right w:val="single" w:sz="4" w:space="0" w:color="auto"/>
            </w:tcBorders>
            <w:shd w:val="clear" w:color="auto" w:fill="auto"/>
            <w:vAlign w:val="center"/>
            <w:hideMark/>
          </w:tcPr>
          <w:p w14:paraId="18652F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39,8</w:t>
            </w:r>
          </w:p>
        </w:tc>
        <w:tc>
          <w:tcPr>
            <w:tcW w:w="992" w:type="dxa"/>
            <w:tcBorders>
              <w:top w:val="nil"/>
              <w:left w:val="nil"/>
              <w:bottom w:val="single" w:sz="4" w:space="0" w:color="auto"/>
              <w:right w:val="single" w:sz="4" w:space="0" w:color="auto"/>
            </w:tcBorders>
            <w:shd w:val="clear" w:color="auto" w:fill="auto"/>
            <w:vAlign w:val="center"/>
            <w:hideMark/>
          </w:tcPr>
          <w:p w14:paraId="7CCD25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5287C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39,8</w:t>
            </w:r>
          </w:p>
        </w:tc>
      </w:tr>
      <w:tr w:rsidR="00E51B3F" w:rsidRPr="00E51B3F" w14:paraId="4C894ED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C23803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8FBB16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4AD17E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856,5</w:t>
            </w:r>
          </w:p>
        </w:tc>
        <w:tc>
          <w:tcPr>
            <w:tcW w:w="850" w:type="dxa"/>
            <w:tcBorders>
              <w:top w:val="nil"/>
              <w:left w:val="nil"/>
              <w:bottom w:val="single" w:sz="4" w:space="0" w:color="auto"/>
              <w:right w:val="single" w:sz="4" w:space="0" w:color="auto"/>
            </w:tcBorders>
            <w:shd w:val="clear" w:color="auto" w:fill="auto"/>
            <w:vAlign w:val="center"/>
            <w:hideMark/>
          </w:tcPr>
          <w:p w14:paraId="62003B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E059C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856,5</w:t>
            </w:r>
          </w:p>
        </w:tc>
        <w:tc>
          <w:tcPr>
            <w:tcW w:w="844" w:type="dxa"/>
            <w:tcBorders>
              <w:top w:val="nil"/>
              <w:left w:val="nil"/>
              <w:bottom w:val="single" w:sz="4" w:space="0" w:color="auto"/>
              <w:right w:val="single" w:sz="4" w:space="0" w:color="auto"/>
            </w:tcBorders>
            <w:shd w:val="clear" w:color="auto" w:fill="auto"/>
            <w:vAlign w:val="center"/>
            <w:hideMark/>
          </w:tcPr>
          <w:p w14:paraId="78594B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1 241,2</w:t>
            </w:r>
          </w:p>
        </w:tc>
        <w:tc>
          <w:tcPr>
            <w:tcW w:w="851" w:type="dxa"/>
            <w:tcBorders>
              <w:top w:val="nil"/>
              <w:left w:val="nil"/>
              <w:bottom w:val="single" w:sz="4" w:space="0" w:color="auto"/>
              <w:right w:val="single" w:sz="4" w:space="0" w:color="auto"/>
            </w:tcBorders>
            <w:shd w:val="clear" w:color="auto" w:fill="auto"/>
            <w:vAlign w:val="center"/>
            <w:hideMark/>
          </w:tcPr>
          <w:p w14:paraId="14BEE4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A5D40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1 241,2</w:t>
            </w:r>
          </w:p>
        </w:tc>
        <w:tc>
          <w:tcPr>
            <w:tcW w:w="851" w:type="dxa"/>
            <w:tcBorders>
              <w:top w:val="nil"/>
              <w:left w:val="nil"/>
              <w:bottom w:val="single" w:sz="4" w:space="0" w:color="auto"/>
              <w:right w:val="single" w:sz="4" w:space="0" w:color="auto"/>
            </w:tcBorders>
            <w:shd w:val="clear" w:color="auto" w:fill="auto"/>
            <w:vAlign w:val="center"/>
            <w:hideMark/>
          </w:tcPr>
          <w:p w14:paraId="6674E4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1 401,2</w:t>
            </w:r>
          </w:p>
        </w:tc>
        <w:tc>
          <w:tcPr>
            <w:tcW w:w="992" w:type="dxa"/>
            <w:tcBorders>
              <w:top w:val="nil"/>
              <w:left w:val="nil"/>
              <w:bottom w:val="single" w:sz="4" w:space="0" w:color="auto"/>
              <w:right w:val="single" w:sz="4" w:space="0" w:color="auto"/>
            </w:tcBorders>
            <w:shd w:val="clear" w:color="auto" w:fill="auto"/>
            <w:vAlign w:val="center"/>
            <w:hideMark/>
          </w:tcPr>
          <w:p w14:paraId="2D74CB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BE88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1 401,2</w:t>
            </w:r>
          </w:p>
        </w:tc>
      </w:tr>
      <w:tr w:rsidR="00E51B3F" w:rsidRPr="00E51B3F" w14:paraId="3BDA30A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AA2117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68555D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43A7E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w:t>
            </w:r>
          </w:p>
        </w:tc>
        <w:tc>
          <w:tcPr>
            <w:tcW w:w="850" w:type="dxa"/>
            <w:tcBorders>
              <w:top w:val="nil"/>
              <w:left w:val="nil"/>
              <w:bottom w:val="single" w:sz="4" w:space="0" w:color="auto"/>
              <w:right w:val="single" w:sz="4" w:space="0" w:color="auto"/>
            </w:tcBorders>
            <w:shd w:val="clear" w:color="auto" w:fill="auto"/>
            <w:vAlign w:val="center"/>
            <w:hideMark/>
          </w:tcPr>
          <w:p w14:paraId="5302C9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CF2B1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w:t>
            </w:r>
          </w:p>
        </w:tc>
        <w:tc>
          <w:tcPr>
            <w:tcW w:w="844" w:type="dxa"/>
            <w:tcBorders>
              <w:top w:val="nil"/>
              <w:left w:val="nil"/>
              <w:bottom w:val="single" w:sz="4" w:space="0" w:color="auto"/>
              <w:right w:val="single" w:sz="4" w:space="0" w:color="auto"/>
            </w:tcBorders>
            <w:shd w:val="clear" w:color="auto" w:fill="auto"/>
            <w:vAlign w:val="center"/>
            <w:hideMark/>
          </w:tcPr>
          <w:p w14:paraId="758E4E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91,5</w:t>
            </w:r>
          </w:p>
        </w:tc>
        <w:tc>
          <w:tcPr>
            <w:tcW w:w="851" w:type="dxa"/>
            <w:tcBorders>
              <w:top w:val="nil"/>
              <w:left w:val="nil"/>
              <w:bottom w:val="single" w:sz="4" w:space="0" w:color="auto"/>
              <w:right w:val="single" w:sz="4" w:space="0" w:color="auto"/>
            </w:tcBorders>
            <w:shd w:val="clear" w:color="auto" w:fill="auto"/>
            <w:vAlign w:val="center"/>
            <w:hideMark/>
          </w:tcPr>
          <w:p w14:paraId="6F539C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5ACE1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91,5</w:t>
            </w:r>
          </w:p>
        </w:tc>
        <w:tc>
          <w:tcPr>
            <w:tcW w:w="851" w:type="dxa"/>
            <w:tcBorders>
              <w:top w:val="nil"/>
              <w:left w:val="nil"/>
              <w:bottom w:val="single" w:sz="4" w:space="0" w:color="auto"/>
              <w:right w:val="single" w:sz="4" w:space="0" w:color="auto"/>
            </w:tcBorders>
            <w:shd w:val="clear" w:color="auto" w:fill="auto"/>
            <w:vAlign w:val="center"/>
            <w:hideMark/>
          </w:tcPr>
          <w:p w14:paraId="044350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69,5</w:t>
            </w:r>
          </w:p>
        </w:tc>
        <w:tc>
          <w:tcPr>
            <w:tcW w:w="992" w:type="dxa"/>
            <w:tcBorders>
              <w:top w:val="nil"/>
              <w:left w:val="nil"/>
              <w:bottom w:val="single" w:sz="4" w:space="0" w:color="auto"/>
              <w:right w:val="single" w:sz="4" w:space="0" w:color="auto"/>
            </w:tcBorders>
            <w:shd w:val="clear" w:color="auto" w:fill="auto"/>
            <w:vAlign w:val="center"/>
            <w:hideMark/>
          </w:tcPr>
          <w:p w14:paraId="258253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3B903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69,5</w:t>
            </w:r>
          </w:p>
        </w:tc>
      </w:tr>
      <w:tr w:rsidR="00E51B3F" w:rsidRPr="00E51B3F" w14:paraId="5B9B975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C89AEF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90B19D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09EA55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50" w:type="dxa"/>
            <w:tcBorders>
              <w:top w:val="nil"/>
              <w:left w:val="nil"/>
              <w:bottom w:val="single" w:sz="4" w:space="0" w:color="auto"/>
              <w:right w:val="single" w:sz="4" w:space="0" w:color="auto"/>
            </w:tcBorders>
            <w:shd w:val="clear" w:color="auto" w:fill="auto"/>
            <w:vAlign w:val="center"/>
            <w:hideMark/>
          </w:tcPr>
          <w:p w14:paraId="7DCE6D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35833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44" w:type="dxa"/>
            <w:tcBorders>
              <w:top w:val="nil"/>
              <w:left w:val="nil"/>
              <w:bottom w:val="single" w:sz="4" w:space="0" w:color="auto"/>
              <w:right w:val="single" w:sz="4" w:space="0" w:color="auto"/>
            </w:tcBorders>
            <w:shd w:val="clear" w:color="auto" w:fill="auto"/>
            <w:vAlign w:val="center"/>
            <w:hideMark/>
          </w:tcPr>
          <w:p w14:paraId="19AE86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576607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0458D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07646F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476,5</w:t>
            </w:r>
          </w:p>
        </w:tc>
        <w:tc>
          <w:tcPr>
            <w:tcW w:w="992" w:type="dxa"/>
            <w:tcBorders>
              <w:top w:val="nil"/>
              <w:left w:val="nil"/>
              <w:bottom w:val="single" w:sz="4" w:space="0" w:color="auto"/>
              <w:right w:val="single" w:sz="4" w:space="0" w:color="auto"/>
            </w:tcBorders>
            <w:shd w:val="clear" w:color="auto" w:fill="auto"/>
            <w:vAlign w:val="center"/>
            <w:hideMark/>
          </w:tcPr>
          <w:p w14:paraId="330857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36,7</w:t>
            </w:r>
          </w:p>
        </w:tc>
        <w:tc>
          <w:tcPr>
            <w:tcW w:w="987" w:type="dxa"/>
            <w:tcBorders>
              <w:top w:val="nil"/>
              <w:left w:val="nil"/>
              <w:bottom w:val="single" w:sz="4" w:space="0" w:color="auto"/>
              <w:right w:val="single" w:sz="4" w:space="0" w:color="auto"/>
            </w:tcBorders>
            <w:shd w:val="clear" w:color="auto" w:fill="auto"/>
            <w:vAlign w:val="center"/>
            <w:hideMark/>
          </w:tcPr>
          <w:p w14:paraId="621F08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439,8</w:t>
            </w:r>
          </w:p>
        </w:tc>
      </w:tr>
      <w:tr w:rsidR="00E51B3F" w:rsidRPr="00E51B3F" w14:paraId="223C70B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B08D9D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D99D7A9"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31F33E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50" w:type="dxa"/>
            <w:tcBorders>
              <w:top w:val="nil"/>
              <w:left w:val="nil"/>
              <w:bottom w:val="single" w:sz="4" w:space="0" w:color="auto"/>
              <w:right w:val="single" w:sz="4" w:space="0" w:color="auto"/>
            </w:tcBorders>
            <w:shd w:val="clear" w:color="auto" w:fill="auto"/>
            <w:vAlign w:val="center"/>
            <w:hideMark/>
          </w:tcPr>
          <w:p w14:paraId="5BA009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5884E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44" w:type="dxa"/>
            <w:tcBorders>
              <w:top w:val="nil"/>
              <w:left w:val="nil"/>
              <w:bottom w:val="single" w:sz="4" w:space="0" w:color="auto"/>
              <w:right w:val="single" w:sz="4" w:space="0" w:color="auto"/>
            </w:tcBorders>
            <w:shd w:val="clear" w:color="auto" w:fill="auto"/>
            <w:vAlign w:val="center"/>
            <w:hideMark/>
          </w:tcPr>
          <w:p w14:paraId="7945E9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0A1001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31659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2B6EA0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476,5</w:t>
            </w:r>
          </w:p>
        </w:tc>
        <w:tc>
          <w:tcPr>
            <w:tcW w:w="992" w:type="dxa"/>
            <w:tcBorders>
              <w:top w:val="nil"/>
              <w:left w:val="nil"/>
              <w:bottom w:val="single" w:sz="4" w:space="0" w:color="auto"/>
              <w:right w:val="single" w:sz="4" w:space="0" w:color="auto"/>
            </w:tcBorders>
            <w:shd w:val="clear" w:color="auto" w:fill="auto"/>
            <w:vAlign w:val="center"/>
            <w:hideMark/>
          </w:tcPr>
          <w:p w14:paraId="4E222A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36,7</w:t>
            </w:r>
          </w:p>
        </w:tc>
        <w:tc>
          <w:tcPr>
            <w:tcW w:w="987" w:type="dxa"/>
            <w:tcBorders>
              <w:top w:val="nil"/>
              <w:left w:val="nil"/>
              <w:bottom w:val="single" w:sz="4" w:space="0" w:color="auto"/>
              <w:right w:val="single" w:sz="4" w:space="0" w:color="auto"/>
            </w:tcBorders>
            <w:shd w:val="clear" w:color="auto" w:fill="auto"/>
            <w:vAlign w:val="center"/>
            <w:hideMark/>
          </w:tcPr>
          <w:p w14:paraId="0FCC0D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439,8</w:t>
            </w:r>
          </w:p>
        </w:tc>
      </w:tr>
      <w:tr w:rsidR="00E51B3F" w:rsidRPr="00E51B3F" w14:paraId="21173EE4" w14:textId="77777777" w:rsidTr="00E51B3F">
        <w:trPr>
          <w:trHeight w:val="42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3BBD985"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05 01 01</w:t>
            </w:r>
          </w:p>
        </w:tc>
        <w:tc>
          <w:tcPr>
            <w:tcW w:w="2556" w:type="dxa"/>
            <w:tcBorders>
              <w:top w:val="nil"/>
              <w:left w:val="nil"/>
              <w:bottom w:val="single" w:sz="4" w:space="0" w:color="auto"/>
              <w:right w:val="single" w:sz="4" w:space="0" w:color="auto"/>
            </w:tcBorders>
            <w:shd w:val="clear" w:color="auto" w:fill="auto"/>
            <w:vAlign w:val="center"/>
            <w:hideMark/>
          </w:tcPr>
          <w:p w14:paraId="589485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მომსახურება დასვენებისა და სპორტის სფეროში (სპორტის ღონისძიება)</w:t>
            </w:r>
          </w:p>
        </w:tc>
        <w:tc>
          <w:tcPr>
            <w:tcW w:w="851" w:type="dxa"/>
            <w:tcBorders>
              <w:top w:val="nil"/>
              <w:left w:val="nil"/>
              <w:bottom w:val="single" w:sz="4" w:space="0" w:color="auto"/>
              <w:right w:val="single" w:sz="4" w:space="0" w:color="auto"/>
            </w:tcBorders>
            <w:shd w:val="clear" w:color="auto" w:fill="auto"/>
            <w:vAlign w:val="center"/>
            <w:hideMark/>
          </w:tcPr>
          <w:p w14:paraId="54C042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68,9</w:t>
            </w:r>
          </w:p>
        </w:tc>
        <w:tc>
          <w:tcPr>
            <w:tcW w:w="850" w:type="dxa"/>
            <w:tcBorders>
              <w:top w:val="nil"/>
              <w:left w:val="nil"/>
              <w:bottom w:val="single" w:sz="4" w:space="0" w:color="auto"/>
              <w:right w:val="single" w:sz="4" w:space="0" w:color="auto"/>
            </w:tcBorders>
            <w:shd w:val="clear" w:color="auto" w:fill="auto"/>
            <w:vAlign w:val="center"/>
            <w:hideMark/>
          </w:tcPr>
          <w:p w14:paraId="6ED148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DD6AC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68,9</w:t>
            </w:r>
          </w:p>
        </w:tc>
        <w:tc>
          <w:tcPr>
            <w:tcW w:w="844" w:type="dxa"/>
            <w:tcBorders>
              <w:top w:val="nil"/>
              <w:left w:val="nil"/>
              <w:bottom w:val="single" w:sz="4" w:space="0" w:color="auto"/>
              <w:right w:val="single" w:sz="4" w:space="0" w:color="auto"/>
            </w:tcBorders>
            <w:shd w:val="clear" w:color="auto" w:fill="auto"/>
            <w:vAlign w:val="center"/>
            <w:hideMark/>
          </w:tcPr>
          <w:p w14:paraId="5F94CF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133,1</w:t>
            </w:r>
          </w:p>
        </w:tc>
        <w:tc>
          <w:tcPr>
            <w:tcW w:w="851" w:type="dxa"/>
            <w:tcBorders>
              <w:top w:val="nil"/>
              <w:left w:val="nil"/>
              <w:bottom w:val="single" w:sz="4" w:space="0" w:color="auto"/>
              <w:right w:val="single" w:sz="4" w:space="0" w:color="auto"/>
            </w:tcBorders>
            <w:shd w:val="clear" w:color="auto" w:fill="auto"/>
            <w:vAlign w:val="center"/>
            <w:hideMark/>
          </w:tcPr>
          <w:p w14:paraId="6AF06A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444E3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133,1</w:t>
            </w:r>
          </w:p>
        </w:tc>
        <w:tc>
          <w:tcPr>
            <w:tcW w:w="851" w:type="dxa"/>
            <w:tcBorders>
              <w:top w:val="nil"/>
              <w:left w:val="nil"/>
              <w:bottom w:val="single" w:sz="4" w:space="0" w:color="auto"/>
              <w:right w:val="single" w:sz="4" w:space="0" w:color="auto"/>
            </w:tcBorders>
            <w:shd w:val="clear" w:color="auto" w:fill="auto"/>
            <w:vAlign w:val="center"/>
            <w:hideMark/>
          </w:tcPr>
          <w:p w14:paraId="01C7F2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163,0</w:t>
            </w:r>
          </w:p>
        </w:tc>
        <w:tc>
          <w:tcPr>
            <w:tcW w:w="992" w:type="dxa"/>
            <w:tcBorders>
              <w:top w:val="nil"/>
              <w:left w:val="nil"/>
              <w:bottom w:val="single" w:sz="4" w:space="0" w:color="auto"/>
              <w:right w:val="single" w:sz="4" w:space="0" w:color="auto"/>
            </w:tcBorders>
            <w:shd w:val="clear" w:color="auto" w:fill="auto"/>
            <w:vAlign w:val="center"/>
            <w:hideMark/>
          </w:tcPr>
          <w:p w14:paraId="6EBE0E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C39D1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163,0</w:t>
            </w:r>
          </w:p>
        </w:tc>
      </w:tr>
      <w:tr w:rsidR="00E51B3F" w:rsidRPr="00E51B3F" w14:paraId="1A47B40E"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3D47B0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97FCED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172E38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68,9</w:t>
            </w:r>
          </w:p>
        </w:tc>
        <w:tc>
          <w:tcPr>
            <w:tcW w:w="850" w:type="dxa"/>
            <w:tcBorders>
              <w:top w:val="nil"/>
              <w:left w:val="nil"/>
              <w:bottom w:val="single" w:sz="4" w:space="0" w:color="auto"/>
              <w:right w:val="single" w:sz="4" w:space="0" w:color="auto"/>
            </w:tcBorders>
            <w:shd w:val="clear" w:color="auto" w:fill="auto"/>
            <w:vAlign w:val="center"/>
            <w:hideMark/>
          </w:tcPr>
          <w:p w14:paraId="634D0E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E347D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68,9</w:t>
            </w:r>
          </w:p>
        </w:tc>
        <w:tc>
          <w:tcPr>
            <w:tcW w:w="844" w:type="dxa"/>
            <w:tcBorders>
              <w:top w:val="nil"/>
              <w:left w:val="nil"/>
              <w:bottom w:val="single" w:sz="4" w:space="0" w:color="auto"/>
              <w:right w:val="single" w:sz="4" w:space="0" w:color="auto"/>
            </w:tcBorders>
            <w:shd w:val="clear" w:color="auto" w:fill="auto"/>
            <w:vAlign w:val="center"/>
            <w:hideMark/>
          </w:tcPr>
          <w:p w14:paraId="5EB349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133,1</w:t>
            </w:r>
          </w:p>
        </w:tc>
        <w:tc>
          <w:tcPr>
            <w:tcW w:w="851" w:type="dxa"/>
            <w:tcBorders>
              <w:top w:val="nil"/>
              <w:left w:val="nil"/>
              <w:bottom w:val="single" w:sz="4" w:space="0" w:color="auto"/>
              <w:right w:val="single" w:sz="4" w:space="0" w:color="auto"/>
            </w:tcBorders>
            <w:shd w:val="clear" w:color="auto" w:fill="auto"/>
            <w:vAlign w:val="center"/>
            <w:hideMark/>
          </w:tcPr>
          <w:p w14:paraId="1F25A2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1DE25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133,1</w:t>
            </w:r>
          </w:p>
        </w:tc>
        <w:tc>
          <w:tcPr>
            <w:tcW w:w="851" w:type="dxa"/>
            <w:tcBorders>
              <w:top w:val="nil"/>
              <w:left w:val="nil"/>
              <w:bottom w:val="single" w:sz="4" w:space="0" w:color="auto"/>
              <w:right w:val="single" w:sz="4" w:space="0" w:color="auto"/>
            </w:tcBorders>
            <w:shd w:val="clear" w:color="auto" w:fill="auto"/>
            <w:vAlign w:val="center"/>
            <w:hideMark/>
          </w:tcPr>
          <w:p w14:paraId="4251A6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163,0</w:t>
            </w:r>
          </w:p>
        </w:tc>
        <w:tc>
          <w:tcPr>
            <w:tcW w:w="992" w:type="dxa"/>
            <w:tcBorders>
              <w:top w:val="nil"/>
              <w:left w:val="nil"/>
              <w:bottom w:val="single" w:sz="4" w:space="0" w:color="auto"/>
              <w:right w:val="single" w:sz="4" w:space="0" w:color="auto"/>
            </w:tcBorders>
            <w:shd w:val="clear" w:color="auto" w:fill="auto"/>
            <w:vAlign w:val="center"/>
            <w:hideMark/>
          </w:tcPr>
          <w:p w14:paraId="5162A2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00CE8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163,0</w:t>
            </w:r>
          </w:p>
        </w:tc>
      </w:tr>
      <w:tr w:rsidR="00E51B3F" w:rsidRPr="00E51B3F" w14:paraId="1DC76AD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BD34A3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3D1E9C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270174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6,3</w:t>
            </w:r>
          </w:p>
        </w:tc>
        <w:tc>
          <w:tcPr>
            <w:tcW w:w="850" w:type="dxa"/>
            <w:tcBorders>
              <w:top w:val="nil"/>
              <w:left w:val="nil"/>
              <w:bottom w:val="single" w:sz="4" w:space="0" w:color="auto"/>
              <w:right w:val="single" w:sz="4" w:space="0" w:color="auto"/>
            </w:tcBorders>
            <w:shd w:val="clear" w:color="auto" w:fill="auto"/>
            <w:vAlign w:val="center"/>
            <w:hideMark/>
          </w:tcPr>
          <w:p w14:paraId="7DE0D3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5289C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6,3</w:t>
            </w:r>
          </w:p>
        </w:tc>
        <w:tc>
          <w:tcPr>
            <w:tcW w:w="844" w:type="dxa"/>
            <w:tcBorders>
              <w:top w:val="nil"/>
              <w:left w:val="nil"/>
              <w:bottom w:val="single" w:sz="4" w:space="0" w:color="auto"/>
              <w:right w:val="single" w:sz="4" w:space="0" w:color="auto"/>
            </w:tcBorders>
            <w:shd w:val="clear" w:color="auto" w:fill="auto"/>
            <w:vAlign w:val="center"/>
            <w:hideMark/>
          </w:tcPr>
          <w:p w14:paraId="72070C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w:t>
            </w:r>
          </w:p>
        </w:tc>
        <w:tc>
          <w:tcPr>
            <w:tcW w:w="851" w:type="dxa"/>
            <w:tcBorders>
              <w:top w:val="nil"/>
              <w:left w:val="nil"/>
              <w:bottom w:val="single" w:sz="4" w:space="0" w:color="auto"/>
              <w:right w:val="single" w:sz="4" w:space="0" w:color="auto"/>
            </w:tcBorders>
            <w:shd w:val="clear" w:color="auto" w:fill="auto"/>
            <w:vAlign w:val="center"/>
            <w:hideMark/>
          </w:tcPr>
          <w:p w14:paraId="13735B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B7706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w:t>
            </w:r>
          </w:p>
        </w:tc>
        <w:tc>
          <w:tcPr>
            <w:tcW w:w="851" w:type="dxa"/>
            <w:tcBorders>
              <w:top w:val="nil"/>
              <w:left w:val="nil"/>
              <w:bottom w:val="single" w:sz="4" w:space="0" w:color="auto"/>
              <w:right w:val="single" w:sz="4" w:space="0" w:color="auto"/>
            </w:tcBorders>
            <w:shd w:val="clear" w:color="auto" w:fill="auto"/>
            <w:vAlign w:val="center"/>
            <w:hideMark/>
          </w:tcPr>
          <w:p w14:paraId="304D1E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39,8</w:t>
            </w:r>
          </w:p>
        </w:tc>
        <w:tc>
          <w:tcPr>
            <w:tcW w:w="992" w:type="dxa"/>
            <w:tcBorders>
              <w:top w:val="nil"/>
              <w:left w:val="nil"/>
              <w:bottom w:val="single" w:sz="4" w:space="0" w:color="auto"/>
              <w:right w:val="single" w:sz="4" w:space="0" w:color="auto"/>
            </w:tcBorders>
            <w:shd w:val="clear" w:color="auto" w:fill="auto"/>
            <w:vAlign w:val="center"/>
            <w:hideMark/>
          </w:tcPr>
          <w:p w14:paraId="19868C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9DA10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39,8</w:t>
            </w:r>
          </w:p>
        </w:tc>
      </w:tr>
      <w:tr w:rsidR="00E51B3F" w:rsidRPr="00E51B3F" w14:paraId="4473377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659F2A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3BDB30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5F89D1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w:t>
            </w:r>
          </w:p>
        </w:tc>
        <w:tc>
          <w:tcPr>
            <w:tcW w:w="850" w:type="dxa"/>
            <w:tcBorders>
              <w:top w:val="nil"/>
              <w:left w:val="nil"/>
              <w:bottom w:val="single" w:sz="4" w:space="0" w:color="auto"/>
              <w:right w:val="single" w:sz="4" w:space="0" w:color="auto"/>
            </w:tcBorders>
            <w:shd w:val="clear" w:color="auto" w:fill="auto"/>
            <w:vAlign w:val="center"/>
            <w:hideMark/>
          </w:tcPr>
          <w:p w14:paraId="452EAA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2A5A2B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w:t>
            </w:r>
          </w:p>
        </w:tc>
        <w:tc>
          <w:tcPr>
            <w:tcW w:w="844" w:type="dxa"/>
            <w:tcBorders>
              <w:top w:val="nil"/>
              <w:left w:val="nil"/>
              <w:bottom w:val="single" w:sz="4" w:space="0" w:color="auto"/>
              <w:right w:val="single" w:sz="4" w:space="0" w:color="auto"/>
            </w:tcBorders>
            <w:shd w:val="clear" w:color="auto" w:fill="auto"/>
            <w:vAlign w:val="center"/>
            <w:hideMark/>
          </w:tcPr>
          <w:p w14:paraId="604FF2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15,5</w:t>
            </w:r>
          </w:p>
        </w:tc>
        <w:tc>
          <w:tcPr>
            <w:tcW w:w="851" w:type="dxa"/>
            <w:tcBorders>
              <w:top w:val="nil"/>
              <w:left w:val="nil"/>
              <w:bottom w:val="single" w:sz="4" w:space="0" w:color="auto"/>
              <w:right w:val="single" w:sz="4" w:space="0" w:color="auto"/>
            </w:tcBorders>
            <w:shd w:val="clear" w:color="auto" w:fill="auto"/>
            <w:vAlign w:val="center"/>
            <w:hideMark/>
          </w:tcPr>
          <w:p w14:paraId="76160E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4730AE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15,5</w:t>
            </w:r>
          </w:p>
        </w:tc>
        <w:tc>
          <w:tcPr>
            <w:tcW w:w="851" w:type="dxa"/>
            <w:tcBorders>
              <w:top w:val="nil"/>
              <w:left w:val="nil"/>
              <w:bottom w:val="single" w:sz="4" w:space="0" w:color="auto"/>
              <w:right w:val="single" w:sz="4" w:space="0" w:color="auto"/>
            </w:tcBorders>
            <w:shd w:val="clear" w:color="auto" w:fill="auto"/>
            <w:vAlign w:val="center"/>
            <w:hideMark/>
          </w:tcPr>
          <w:p w14:paraId="31AF5C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53,8</w:t>
            </w:r>
          </w:p>
        </w:tc>
        <w:tc>
          <w:tcPr>
            <w:tcW w:w="992" w:type="dxa"/>
            <w:tcBorders>
              <w:top w:val="nil"/>
              <w:left w:val="nil"/>
              <w:bottom w:val="single" w:sz="4" w:space="0" w:color="auto"/>
              <w:right w:val="single" w:sz="4" w:space="0" w:color="auto"/>
            </w:tcBorders>
            <w:shd w:val="clear" w:color="auto" w:fill="auto"/>
            <w:vAlign w:val="center"/>
            <w:hideMark/>
          </w:tcPr>
          <w:p w14:paraId="2F8E76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07578A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53,8</w:t>
            </w:r>
          </w:p>
        </w:tc>
      </w:tr>
      <w:tr w:rsidR="00E51B3F" w:rsidRPr="00E51B3F" w14:paraId="7FA1AAA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323241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62CAD7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B06CA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w:t>
            </w:r>
          </w:p>
        </w:tc>
        <w:tc>
          <w:tcPr>
            <w:tcW w:w="850" w:type="dxa"/>
            <w:tcBorders>
              <w:top w:val="nil"/>
              <w:left w:val="nil"/>
              <w:bottom w:val="single" w:sz="4" w:space="0" w:color="auto"/>
              <w:right w:val="single" w:sz="4" w:space="0" w:color="auto"/>
            </w:tcBorders>
            <w:shd w:val="clear" w:color="auto" w:fill="auto"/>
            <w:vAlign w:val="center"/>
            <w:hideMark/>
          </w:tcPr>
          <w:p w14:paraId="0E93736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9BF2D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w:t>
            </w:r>
          </w:p>
        </w:tc>
        <w:tc>
          <w:tcPr>
            <w:tcW w:w="844" w:type="dxa"/>
            <w:tcBorders>
              <w:top w:val="nil"/>
              <w:left w:val="nil"/>
              <w:bottom w:val="single" w:sz="4" w:space="0" w:color="auto"/>
              <w:right w:val="single" w:sz="4" w:space="0" w:color="auto"/>
            </w:tcBorders>
            <w:shd w:val="clear" w:color="auto" w:fill="auto"/>
            <w:vAlign w:val="center"/>
            <w:hideMark/>
          </w:tcPr>
          <w:p w14:paraId="464652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91,5</w:t>
            </w:r>
          </w:p>
        </w:tc>
        <w:tc>
          <w:tcPr>
            <w:tcW w:w="851" w:type="dxa"/>
            <w:tcBorders>
              <w:top w:val="nil"/>
              <w:left w:val="nil"/>
              <w:bottom w:val="single" w:sz="4" w:space="0" w:color="auto"/>
              <w:right w:val="single" w:sz="4" w:space="0" w:color="auto"/>
            </w:tcBorders>
            <w:shd w:val="clear" w:color="auto" w:fill="auto"/>
            <w:vAlign w:val="center"/>
            <w:hideMark/>
          </w:tcPr>
          <w:p w14:paraId="12E92F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6DCEC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91,5</w:t>
            </w:r>
          </w:p>
        </w:tc>
        <w:tc>
          <w:tcPr>
            <w:tcW w:w="851" w:type="dxa"/>
            <w:tcBorders>
              <w:top w:val="nil"/>
              <w:left w:val="nil"/>
              <w:bottom w:val="single" w:sz="4" w:space="0" w:color="auto"/>
              <w:right w:val="single" w:sz="4" w:space="0" w:color="auto"/>
            </w:tcBorders>
            <w:shd w:val="clear" w:color="auto" w:fill="auto"/>
            <w:vAlign w:val="center"/>
            <w:hideMark/>
          </w:tcPr>
          <w:p w14:paraId="3464EB3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69,5</w:t>
            </w:r>
          </w:p>
        </w:tc>
        <w:tc>
          <w:tcPr>
            <w:tcW w:w="992" w:type="dxa"/>
            <w:tcBorders>
              <w:top w:val="nil"/>
              <w:left w:val="nil"/>
              <w:bottom w:val="single" w:sz="4" w:space="0" w:color="auto"/>
              <w:right w:val="single" w:sz="4" w:space="0" w:color="auto"/>
            </w:tcBorders>
            <w:shd w:val="clear" w:color="auto" w:fill="auto"/>
            <w:vAlign w:val="center"/>
            <w:hideMark/>
          </w:tcPr>
          <w:p w14:paraId="1EA0ED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EC17B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69,5</w:t>
            </w:r>
          </w:p>
        </w:tc>
      </w:tr>
      <w:tr w:rsidR="00E51B3F" w:rsidRPr="00E51B3F" w14:paraId="26D6B21B" w14:textId="77777777" w:rsidTr="00E51B3F">
        <w:trPr>
          <w:trHeight w:val="68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81D8EAE"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05 01 02</w:t>
            </w:r>
          </w:p>
        </w:tc>
        <w:tc>
          <w:tcPr>
            <w:tcW w:w="2556" w:type="dxa"/>
            <w:tcBorders>
              <w:top w:val="nil"/>
              <w:left w:val="nil"/>
              <w:bottom w:val="single" w:sz="4" w:space="0" w:color="auto"/>
              <w:right w:val="single" w:sz="4" w:space="0" w:color="auto"/>
            </w:tcBorders>
            <w:shd w:val="clear" w:color="auto" w:fill="auto"/>
            <w:vAlign w:val="center"/>
            <w:hideMark/>
          </w:tcPr>
          <w:p w14:paraId="20F78F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ა(ა)იპ  ზესტაფონის მუნიციპალიტეტის ს. საყვარელიძის სახელობის სპორტული სკოლა</w:t>
            </w:r>
          </w:p>
        </w:tc>
        <w:tc>
          <w:tcPr>
            <w:tcW w:w="851" w:type="dxa"/>
            <w:tcBorders>
              <w:top w:val="nil"/>
              <w:left w:val="nil"/>
              <w:bottom w:val="single" w:sz="4" w:space="0" w:color="auto"/>
              <w:right w:val="single" w:sz="4" w:space="0" w:color="auto"/>
            </w:tcBorders>
            <w:shd w:val="clear" w:color="auto" w:fill="auto"/>
            <w:vAlign w:val="center"/>
            <w:hideMark/>
          </w:tcPr>
          <w:p w14:paraId="5442C6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392,7</w:t>
            </w:r>
          </w:p>
        </w:tc>
        <w:tc>
          <w:tcPr>
            <w:tcW w:w="850" w:type="dxa"/>
            <w:tcBorders>
              <w:top w:val="nil"/>
              <w:left w:val="nil"/>
              <w:bottom w:val="single" w:sz="4" w:space="0" w:color="auto"/>
              <w:right w:val="single" w:sz="4" w:space="0" w:color="auto"/>
            </w:tcBorders>
            <w:shd w:val="clear" w:color="auto" w:fill="auto"/>
            <w:vAlign w:val="center"/>
            <w:hideMark/>
          </w:tcPr>
          <w:p w14:paraId="20BCC1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445BE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392,7</w:t>
            </w:r>
          </w:p>
        </w:tc>
        <w:tc>
          <w:tcPr>
            <w:tcW w:w="844" w:type="dxa"/>
            <w:tcBorders>
              <w:top w:val="nil"/>
              <w:left w:val="nil"/>
              <w:bottom w:val="single" w:sz="4" w:space="0" w:color="auto"/>
              <w:right w:val="single" w:sz="4" w:space="0" w:color="auto"/>
            </w:tcBorders>
            <w:shd w:val="clear" w:color="auto" w:fill="auto"/>
            <w:vAlign w:val="center"/>
            <w:hideMark/>
          </w:tcPr>
          <w:p w14:paraId="0296D0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502,2</w:t>
            </w:r>
          </w:p>
        </w:tc>
        <w:tc>
          <w:tcPr>
            <w:tcW w:w="851" w:type="dxa"/>
            <w:tcBorders>
              <w:top w:val="nil"/>
              <w:left w:val="nil"/>
              <w:bottom w:val="single" w:sz="4" w:space="0" w:color="auto"/>
              <w:right w:val="single" w:sz="4" w:space="0" w:color="auto"/>
            </w:tcBorders>
            <w:shd w:val="clear" w:color="auto" w:fill="auto"/>
            <w:vAlign w:val="center"/>
            <w:hideMark/>
          </w:tcPr>
          <w:p w14:paraId="6EB788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1EBC0C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502,2</w:t>
            </w:r>
          </w:p>
        </w:tc>
        <w:tc>
          <w:tcPr>
            <w:tcW w:w="851" w:type="dxa"/>
            <w:tcBorders>
              <w:top w:val="nil"/>
              <w:left w:val="nil"/>
              <w:bottom w:val="single" w:sz="4" w:space="0" w:color="auto"/>
              <w:right w:val="single" w:sz="4" w:space="0" w:color="auto"/>
            </w:tcBorders>
            <w:shd w:val="clear" w:color="auto" w:fill="auto"/>
            <w:vAlign w:val="center"/>
            <w:hideMark/>
          </w:tcPr>
          <w:p w14:paraId="1C4E8F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569,5</w:t>
            </w:r>
          </w:p>
        </w:tc>
        <w:tc>
          <w:tcPr>
            <w:tcW w:w="992" w:type="dxa"/>
            <w:tcBorders>
              <w:top w:val="nil"/>
              <w:left w:val="nil"/>
              <w:bottom w:val="single" w:sz="4" w:space="0" w:color="auto"/>
              <w:right w:val="single" w:sz="4" w:space="0" w:color="auto"/>
            </w:tcBorders>
            <w:shd w:val="clear" w:color="auto" w:fill="auto"/>
            <w:vAlign w:val="center"/>
            <w:hideMark/>
          </w:tcPr>
          <w:p w14:paraId="0CD463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AFB54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569,5</w:t>
            </w:r>
          </w:p>
        </w:tc>
      </w:tr>
      <w:tr w:rsidR="00E51B3F" w:rsidRPr="00E51B3F" w14:paraId="3403409E"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57B79E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D010A7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6BFBEF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43,0</w:t>
            </w:r>
          </w:p>
        </w:tc>
        <w:tc>
          <w:tcPr>
            <w:tcW w:w="850" w:type="dxa"/>
            <w:tcBorders>
              <w:top w:val="nil"/>
              <w:left w:val="nil"/>
              <w:bottom w:val="single" w:sz="4" w:space="0" w:color="auto"/>
              <w:right w:val="single" w:sz="4" w:space="0" w:color="auto"/>
            </w:tcBorders>
            <w:shd w:val="clear" w:color="auto" w:fill="auto"/>
            <w:vAlign w:val="center"/>
            <w:hideMark/>
          </w:tcPr>
          <w:p w14:paraId="3B2FDF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368C66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43,0</w:t>
            </w:r>
          </w:p>
        </w:tc>
        <w:tc>
          <w:tcPr>
            <w:tcW w:w="844" w:type="dxa"/>
            <w:tcBorders>
              <w:top w:val="nil"/>
              <w:left w:val="nil"/>
              <w:bottom w:val="single" w:sz="4" w:space="0" w:color="auto"/>
              <w:right w:val="single" w:sz="4" w:space="0" w:color="auto"/>
            </w:tcBorders>
            <w:shd w:val="clear" w:color="auto" w:fill="auto"/>
            <w:vAlign w:val="center"/>
            <w:hideMark/>
          </w:tcPr>
          <w:p w14:paraId="433FCE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43,0</w:t>
            </w:r>
          </w:p>
        </w:tc>
        <w:tc>
          <w:tcPr>
            <w:tcW w:w="851" w:type="dxa"/>
            <w:tcBorders>
              <w:top w:val="nil"/>
              <w:left w:val="nil"/>
              <w:bottom w:val="single" w:sz="4" w:space="0" w:color="auto"/>
              <w:right w:val="single" w:sz="4" w:space="0" w:color="auto"/>
            </w:tcBorders>
            <w:shd w:val="clear" w:color="auto" w:fill="auto"/>
            <w:vAlign w:val="center"/>
            <w:hideMark/>
          </w:tcPr>
          <w:p w14:paraId="01E416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263DECB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43,0</w:t>
            </w:r>
          </w:p>
        </w:tc>
        <w:tc>
          <w:tcPr>
            <w:tcW w:w="851" w:type="dxa"/>
            <w:tcBorders>
              <w:top w:val="nil"/>
              <w:left w:val="nil"/>
              <w:bottom w:val="single" w:sz="4" w:space="0" w:color="auto"/>
              <w:right w:val="single" w:sz="4" w:space="0" w:color="auto"/>
            </w:tcBorders>
            <w:shd w:val="clear" w:color="auto" w:fill="auto"/>
            <w:vAlign w:val="center"/>
            <w:hideMark/>
          </w:tcPr>
          <w:p w14:paraId="30AF89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43,0</w:t>
            </w:r>
          </w:p>
        </w:tc>
        <w:tc>
          <w:tcPr>
            <w:tcW w:w="992" w:type="dxa"/>
            <w:tcBorders>
              <w:top w:val="nil"/>
              <w:left w:val="nil"/>
              <w:bottom w:val="single" w:sz="4" w:space="0" w:color="auto"/>
              <w:right w:val="single" w:sz="4" w:space="0" w:color="auto"/>
            </w:tcBorders>
            <w:shd w:val="clear" w:color="auto" w:fill="auto"/>
            <w:vAlign w:val="center"/>
            <w:hideMark/>
          </w:tcPr>
          <w:p w14:paraId="592F03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7BACEC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43,0</w:t>
            </w:r>
          </w:p>
        </w:tc>
      </w:tr>
      <w:tr w:rsidR="00E51B3F" w:rsidRPr="00E51B3F" w14:paraId="40D6196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BD2B02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CBCE8A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6369E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392,7</w:t>
            </w:r>
          </w:p>
        </w:tc>
        <w:tc>
          <w:tcPr>
            <w:tcW w:w="850" w:type="dxa"/>
            <w:tcBorders>
              <w:top w:val="nil"/>
              <w:left w:val="nil"/>
              <w:bottom w:val="single" w:sz="4" w:space="0" w:color="auto"/>
              <w:right w:val="single" w:sz="4" w:space="0" w:color="auto"/>
            </w:tcBorders>
            <w:shd w:val="clear" w:color="auto" w:fill="auto"/>
            <w:vAlign w:val="center"/>
            <w:hideMark/>
          </w:tcPr>
          <w:p w14:paraId="086F09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6BC38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392,7</w:t>
            </w:r>
          </w:p>
        </w:tc>
        <w:tc>
          <w:tcPr>
            <w:tcW w:w="844" w:type="dxa"/>
            <w:tcBorders>
              <w:top w:val="nil"/>
              <w:left w:val="nil"/>
              <w:bottom w:val="single" w:sz="4" w:space="0" w:color="auto"/>
              <w:right w:val="single" w:sz="4" w:space="0" w:color="auto"/>
            </w:tcBorders>
            <w:shd w:val="clear" w:color="auto" w:fill="auto"/>
            <w:vAlign w:val="center"/>
            <w:hideMark/>
          </w:tcPr>
          <w:p w14:paraId="1DD555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502,2</w:t>
            </w:r>
          </w:p>
        </w:tc>
        <w:tc>
          <w:tcPr>
            <w:tcW w:w="851" w:type="dxa"/>
            <w:tcBorders>
              <w:top w:val="nil"/>
              <w:left w:val="nil"/>
              <w:bottom w:val="single" w:sz="4" w:space="0" w:color="auto"/>
              <w:right w:val="single" w:sz="4" w:space="0" w:color="auto"/>
            </w:tcBorders>
            <w:shd w:val="clear" w:color="auto" w:fill="auto"/>
            <w:vAlign w:val="center"/>
            <w:hideMark/>
          </w:tcPr>
          <w:p w14:paraId="1C458C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326D1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502,2</w:t>
            </w:r>
          </w:p>
        </w:tc>
        <w:tc>
          <w:tcPr>
            <w:tcW w:w="851" w:type="dxa"/>
            <w:tcBorders>
              <w:top w:val="nil"/>
              <w:left w:val="nil"/>
              <w:bottom w:val="single" w:sz="4" w:space="0" w:color="auto"/>
              <w:right w:val="single" w:sz="4" w:space="0" w:color="auto"/>
            </w:tcBorders>
            <w:shd w:val="clear" w:color="auto" w:fill="auto"/>
            <w:vAlign w:val="center"/>
            <w:hideMark/>
          </w:tcPr>
          <w:p w14:paraId="734F90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563,6</w:t>
            </w:r>
          </w:p>
        </w:tc>
        <w:tc>
          <w:tcPr>
            <w:tcW w:w="992" w:type="dxa"/>
            <w:tcBorders>
              <w:top w:val="nil"/>
              <w:left w:val="nil"/>
              <w:bottom w:val="single" w:sz="4" w:space="0" w:color="auto"/>
              <w:right w:val="single" w:sz="4" w:space="0" w:color="auto"/>
            </w:tcBorders>
            <w:shd w:val="clear" w:color="auto" w:fill="auto"/>
            <w:vAlign w:val="center"/>
            <w:hideMark/>
          </w:tcPr>
          <w:p w14:paraId="4E622C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7609F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563,6</w:t>
            </w:r>
          </w:p>
        </w:tc>
      </w:tr>
      <w:tr w:rsidR="00E51B3F" w:rsidRPr="00E51B3F" w14:paraId="203FC21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0993FD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232D02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326859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392,7</w:t>
            </w:r>
          </w:p>
        </w:tc>
        <w:tc>
          <w:tcPr>
            <w:tcW w:w="850" w:type="dxa"/>
            <w:tcBorders>
              <w:top w:val="nil"/>
              <w:left w:val="nil"/>
              <w:bottom w:val="single" w:sz="4" w:space="0" w:color="auto"/>
              <w:right w:val="single" w:sz="4" w:space="0" w:color="auto"/>
            </w:tcBorders>
            <w:shd w:val="clear" w:color="auto" w:fill="auto"/>
            <w:vAlign w:val="center"/>
            <w:hideMark/>
          </w:tcPr>
          <w:p w14:paraId="682E70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58A140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392,7</w:t>
            </w:r>
          </w:p>
        </w:tc>
        <w:tc>
          <w:tcPr>
            <w:tcW w:w="844" w:type="dxa"/>
            <w:tcBorders>
              <w:top w:val="nil"/>
              <w:left w:val="nil"/>
              <w:bottom w:val="single" w:sz="4" w:space="0" w:color="auto"/>
              <w:right w:val="single" w:sz="4" w:space="0" w:color="auto"/>
            </w:tcBorders>
            <w:shd w:val="clear" w:color="auto" w:fill="auto"/>
            <w:vAlign w:val="center"/>
            <w:hideMark/>
          </w:tcPr>
          <w:p w14:paraId="3D3E94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502,2</w:t>
            </w:r>
          </w:p>
        </w:tc>
        <w:tc>
          <w:tcPr>
            <w:tcW w:w="851" w:type="dxa"/>
            <w:tcBorders>
              <w:top w:val="nil"/>
              <w:left w:val="nil"/>
              <w:bottom w:val="single" w:sz="4" w:space="0" w:color="auto"/>
              <w:right w:val="single" w:sz="4" w:space="0" w:color="auto"/>
            </w:tcBorders>
            <w:shd w:val="clear" w:color="auto" w:fill="auto"/>
            <w:vAlign w:val="center"/>
            <w:hideMark/>
          </w:tcPr>
          <w:p w14:paraId="24C41D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12BF08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502,2</w:t>
            </w:r>
          </w:p>
        </w:tc>
        <w:tc>
          <w:tcPr>
            <w:tcW w:w="851" w:type="dxa"/>
            <w:tcBorders>
              <w:top w:val="nil"/>
              <w:left w:val="nil"/>
              <w:bottom w:val="single" w:sz="4" w:space="0" w:color="auto"/>
              <w:right w:val="single" w:sz="4" w:space="0" w:color="auto"/>
            </w:tcBorders>
            <w:shd w:val="clear" w:color="auto" w:fill="auto"/>
            <w:vAlign w:val="center"/>
            <w:hideMark/>
          </w:tcPr>
          <w:p w14:paraId="45A44A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563,6</w:t>
            </w:r>
          </w:p>
        </w:tc>
        <w:tc>
          <w:tcPr>
            <w:tcW w:w="992" w:type="dxa"/>
            <w:tcBorders>
              <w:top w:val="nil"/>
              <w:left w:val="nil"/>
              <w:bottom w:val="single" w:sz="4" w:space="0" w:color="auto"/>
              <w:right w:val="single" w:sz="4" w:space="0" w:color="auto"/>
            </w:tcBorders>
            <w:shd w:val="clear" w:color="auto" w:fill="auto"/>
            <w:vAlign w:val="center"/>
            <w:hideMark/>
          </w:tcPr>
          <w:p w14:paraId="4AB841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19C471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563,6</w:t>
            </w:r>
          </w:p>
        </w:tc>
      </w:tr>
      <w:tr w:rsidR="00E51B3F" w:rsidRPr="00E51B3F" w14:paraId="72CDBE4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905598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D49395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2D2A4E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4B18E4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5083E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84C9C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E29F3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A6A42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98145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w:t>
            </w:r>
          </w:p>
        </w:tc>
        <w:tc>
          <w:tcPr>
            <w:tcW w:w="992" w:type="dxa"/>
            <w:tcBorders>
              <w:top w:val="nil"/>
              <w:left w:val="nil"/>
              <w:bottom w:val="single" w:sz="4" w:space="0" w:color="auto"/>
              <w:right w:val="single" w:sz="4" w:space="0" w:color="auto"/>
            </w:tcBorders>
            <w:shd w:val="clear" w:color="auto" w:fill="auto"/>
            <w:vAlign w:val="center"/>
            <w:hideMark/>
          </w:tcPr>
          <w:p w14:paraId="6F6461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90C95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w:t>
            </w:r>
          </w:p>
        </w:tc>
      </w:tr>
      <w:tr w:rsidR="00E51B3F" w:rsidRPr="00E51B3F" w14:paraId="5D434D4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A09ACD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038A878"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58A3E0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21F4172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C29F9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61465F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3D99A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E193B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90E9F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w:t>
            </w:r>
          </w:p>
        </w:tc>
        <w:tc>
          <w:tcPr>
            <w:tcW w:w="992" w:type="dxa"/>
            <w:tcBorders>
              <w:top w:val="nil"/>
              <w:left w:val="nil"/>
              <w:bottom w:val="single" w:sz="4" w:space="0" w:color="auto"/>
              <w:right w:val="single" w:sz="4" w:space="0" w:color="auto"/>
            </w:tcBorders>
            <w:shd w:val="clear" w:color="auto" w:fill="auto"/>
            <w:vAlign w:val="center"/>
            <w:hideMark/>
          </w:tcPr>
          <w:p w14:paraId="60F7FE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4DA14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w:t>
            </w:r>
          </w:p>
        </w:tc>
      </w:tr>
      <w:tr w:rsidR="00E51B3F" w:rsidRPr="00E51B3F" w14:paraId="0D6FA1E5" w14:textId="77777777" w:rsidTr="00E51B3F">
        <w:trPr>
          <w:trHeight w:val="69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9F81FA3"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05 01 03</w:t>
            </w:r>
          </w:p>
        </w:tc>
        <w:tc>
          <w:tcPr>
            <w:tcW w:w="2556" w:type="dxa"/>
            <w:tcBorders>
              <w:top w:val="nil"/>
              <w:left w:val="nil"/>
              <w:bottom w:val="single" w:sz="4" w:space="0" w:color="auto"/>
              <w:right w:val="single" w:sz="4" w:space="0" w:color="auto"/>
            </w:tcBorders>
            <w:shd w:val="clear" w:color="auto" w:fill="auto"/>
            <w:vAlign w:val="center"/>
            <w:hideMark/>
          </w:tcPr>
          <w:p w14:paraId="3EE2AC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ა(ა)იპ ზესტაფონის მუნიციპალიტეტის  მ. სალაძის სახ.სპორტულ-</w:t>
            </w:r>
            <w:r w:rsidRPr="00E51B3F">
              <w:rPr>
                <w:rFonts w:ascii="Sylfaen" w:hAnsi="Sylfaen" w:cs="Arial"/>
                <w:b/>
                <w:bCs/>
                <w:sz w:val="16"/>
                <w:szCs w:val="16"/>
              </w:rPr>
              <w:lastRenderedPageBreak/>
              <w:t>გამაჯანსაღებელი მუნიციპალური ცენტრი</w:t>
            </w:r>
          </w:p>
        </w:tc>
        <w:tc>
          <w:tcPr>
            <w:tcW w:w="851" w:type="dxa"/>
            <w:tcBorders>
              <w:top w:val="nil"/>
              <w:left w:val="nil"/>
              <w:bottom w:val="single" w:sz="4" w:space="0" w:color="auto"/>
              <w:right w:val="single" w:sz="4" w:space="0" w:color="auto"/>
            </w:tcBorders>
            <w:shd w:val="clear" w:color="auto" w:fill="auto"/>
            <w:vAlign w:val="center"/>
            <w:hideMark/>
          </w:tcPr>
          <w:p w14:paraId="190711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lastRenderedPageBreak/>
              <w:t>458,1</w:t>
            </w:r>
          </w:p>
        </w:tc>
        <w:tc>
          <w:tcPr>
            <w:tcW w:w="850" w:type="dxa"/>
            <w:tcBorders>
              <w:top w:val="nil"/>
              <w:left w:val="nil"/>
              <w:bottom w:val="single" w:sz="4" w:space="0" w:color="auto"/>
              <w:right w:val="single" w:sz="4" w:space="0" w:color="auto"/>
            </w:tcBorders>
            <w:shd w:val="clear" w:color="auto" w:fill="auto"/>
            <w:vAlign w:val="center"/>
            <w:hideMark/>
          </w:tcPr>
          <w:p w14:paraId="3F2741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FFE05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458,1</w:t>
            </w:r>
          </w:p>
        </w:tc>
        <w:tc>
          <w:tcPr>
            <w:tcW w:w="844" w:type="dxa"/>
            <w:tcBorders>
              <w:top w:val="nil"/>
              <w:left w:val="nil"/>
              <w:bottom w:val="single" w:sz="4" w:space="0" w:color="auto"/>
              <w:right w:val="single" w:sz="4" w:space="0" w:color="auto"/>
            </w:tcBorders>
            <w:shd w:val="clear" w:color="auto" w:fill="auto"/>
            <w:vAlign w:val="center"/>
            <w:hideMark/>
          </w:tcPr>
          <w:p w14:paraId="2F23A2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723,5</w:t>
            </w:r>
          </w:p>
        </w:tc>
        <w:tc>
          <w:tcPr>
            <w:tcW w:w="851" w:type="dxa"/>
            <w:tcBorders>
              <w:top w:val="nil"/>
              <w:left w:val="nil"/>
              <w:bottom w:val="single" w:sz="4" w:space="0" w:color="auto"/>
              <w:right w:val="single" w:sz="4" w:space="0" w:color="auto"/>
            </w:tcBorders>
            <w:shd w:val="clear" w:color="auto" w:fill="auto"/>
            <w:vAlign w:val="center"/>
            <w:hideMark/>
          </w:tcPr>
          <w:p w14:paraId="0529A2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93CED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723,5</w:t>
            </w:r>
          </w:p>
        </w:tc>
        <w:tc>
          <w:tcPr>
            <w:tcW w:w="851" w:type="dxa"/>
            <w:tcBorders>
              <w:top w:val="nil"/>
              <w:left w:val="nil"/>
              <w:bottom w:val="single" w:sz="4" w:space="0" w:color="auto"/>
              <w:right w:val="single" w:sz="4" w:space="0" w:color="auto"/>
            </w:tcBorders>
            <w:shd w:val="clear" w:color="auto" w:fill="auto"/>
            <w:vAlign w:val="center"/>
            <w:hideMark/>
          </w:tcPr>
          <w:p w14:paraId="217EA5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783,8</w:t>
            </w:r>
          </w:p>
        </w:tc>
        <w:tc>
          <w:tcPr>
            <w:tcW w:w="992" w:type="dxa"/>
            <w:tcBorders>
              <w:top w:val="nil"/>
              <w:left w:val="nil"/>
              <w:bottom w:val="single" w:sz="4" w:space="0" w:color="auto"/>
              <w:right w:val="single" w:sz="4" w:space="0" w:color="auto"/>
            </w:tcBorders>
            <w:shd w:val="clear" w:color="auto" w:fill="auto"/>
            <w:vAlign w:val="center"/>
            <w:hideMark/>
          </w:tcPr>
          <w:p w14:paraId="1293CA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AD5F6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783,8</w:t>
            </w:r>
          </w:p>
        </w:tc>
      </w:tr>
      <w:tr w:rsidR="00E51B3F" w:rsidRPr="00E51B3F" w14:paraId="4AB4F568"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EA28AF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0CB9BEC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4CD7E5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c>
          <w:tcPr>
            <w:tcW w:w="850" w:type="dxa"/>
            <w:tcBorders>
              <w:top w:val="nil"/>
              <w:left w:val="nil"/>
              <w:bottom w:val="single" w:sz="4" w:space="0" w:color="auto"/>
              <w:right w:val="single" w:sz="4" w:space="0" w:color="auto"/>
            </w:tcBorders>
            <w:shd w:val="clear" w:color="auto" w:fill="auto"/>
            <w:vAlign w:val="center"/>
            <w:hideMark/>
          </w:tcPr>
          <w:p w14:paraId="118F35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3DF44A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c>
          <w:tcPr>
            <w:tcW w:w="844" w:type="dxa"/>
            <w:tcBorders>
              <w:top w:val="nil"/>
              <w:left w:val="nil"/>
              <w:bottom w:val="single" w:sz="4" w:space="0" w:color="auto"/>
              <w:right w:val="single" w:sz="4" w:space="0" w:color="auto"/>
            </w:tcBorders>
            <w:shd w:val="clear" w:color="auto" w:fill="auto"/>
            <w:vAlign w:val="center"/>
            <w:hideMark/>
          </w:tcPr>
          <w:p w14:paraId="5FC9FC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51,0</w:t>
            </w:r>
          </w:p>
        </w:tc>
        <w:tc>
          <w:tcPr>
            <w:tcW w:w="851" w:type="dxa"/>
            <w:tcBorders>
              <w:top w:val="nil"/>
              <w:left w:val="nil"/>
              <w:bottom w:val="single" w:sz="4" w:space="0" w:color="auto"/>
              <w:right w:val="single" w:sz="4" w:space="0" w:color="auto"/>
            </w:tcBorders>
            <w:shd w:val="clear" w:color="auto" w:fill="auto"/>
            <w:vAlign w:val="center"/>
            <w:hideMark/>
          </w:tcPr>
          <w:p w14:paraId="62F0B5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476057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51,0</w:t>
            </w:r>
          </w:p>
        </w:tc>
        <w:tc>
          <w:tcPr>
            <w:tcW w:w="851" w:type="dxa"/>
            <w:tcBorders>
              <w:top w:val="nil"/>
              <w:left w:val="nil"/>
              <w:bottom w:val="single" w:sz="4" w:space="0" w:color="auto"/>
              <w:right w:val="single" w:sz="4" w:space="0" w:color="auto"/>
            </w:tcBorders>
            <w:shd w:val="clear" w:color="auto" w:fill="auto"/>
            <w:vAlign w:val="center"/>
            <w:hideMark/>
          </w:tcPr>
          <w:p w14:paraId="5618E7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51,0</w:t>
            </w:r>
          </w:p>
        </w:tc>
        <w:tc>
          <w:tcPr>
            <w:tcW w:w="992" w:type="dxa"/>
            <w:tcBorders>
              <w:top w:val="nil"/>
              <w:left w:val="nil"/>
              <w:bottom w:val="single" w:sz="4" w:space="0" w:color="auto"/>
              <w:right w:val="single" w:sz="4" w:space="0" w:color="auto"/>
            </w:tcBorders>
            <w:shd w:val="clear" w:color="auto" w:fill="auto"/>
            <w:vAlign w:val="center"/>
            <w:hideMark/>
          </w:tcPr>
          <w:p w14:paraId="148538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55C6E7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51,0</w:t>
            </w:r>
          </w:p>
        </w:tc>
      </w:tr>
      <w:tr w:rsidR="00E51B3F" w:rsidRPr="00E51B3F" w14:paraId="5BAED62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B37760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9B74C1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7F024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458,1</w:t>
            </w:r>
          </w:p>
        </w:tc>
        <w:tc>
          <w:tcPr>
            <w:tcW w:w="850" w:type="dxa"/>
            <w:tcBorders>
              <w:top w:val="nil"/>
              <w:left w:val="nil"/>
              <w:bottom w:val="single" w:sz="4" w:space="0" w:color="auto"/>
              <w:right w:val="single" w:sz="4" w:space="0" w:color="auto"/>
            </w:tcBorders>
            <w:shd w:val="clear" w:color="auto" w:fill="auto"/>
            <w:vAlign w:val="center"/>
            <w:hideMark/>
          </w:tcPr>
          <w:p w14:paraId="62C235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F83CC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458,1</w:t>
            </w:r>
          </w:p>
        </w:tc>
        <w:tc>
          <w:tcPr>
            <w:tcW w:w="844" w:type="dxa"/>
            <w:tcBorders>
              <w:top w:val="nil"/>
              <w:left w:val="nil"/>
              <w:bottom w:val="single" w:sz="4" w:space="0" w:color="auto"/>
              <w:right w:val="single" w:sz="4" w:space="0" w:color="auto"/>
            </w:tcBorders>
            <w:shd w:val="clear" w:color="auto" w:fill="auto"/>
            <w:vAlign w:val="center"/>
            <w:hideMark/>
          </w:tcPr>
          <w:p w14:paraId="0E38CD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723,5</w:t>
            </w:r>
          </w:p>
        </w:tc>
        <w:tc>
          <w:tcPr>
            <w:tcW w:w="851" w:type="dxa"/>
            <w:tcBorders>
              <w:top w:val="nil"/>
              <w:left w:val="nil"/>
              <w:bottom w:val="single" w:sz="4" w:space="0" w:color="auto"/>
              <w:right w:val="single" w:sz="4" w:space="0" w:color="auto"/>
            </w:tcBorders>
            <w:shd w:val="clear" w:color="auto" w:fill="auto"/>
            <w:vAlign w:val="center"/>
            <w:hideMark/>
          </w:tcPr>
          <w:p w14:paraId="342F42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4261D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723,5</w:t>
            </w:r>
          </w:p>
        </w:tc>
        <w:tc>
          <w:tcPr>
            <w:tcW w:w="851" w:type="dxa"/>
            <w:tcBorders>
              <w:top w:val="nil"/>
              <w:left w:val="nil"/>
              <w:bottom w:val="single" w:sz="4" w:space="0" w:color="auto"/>
              <w:right w:val="single" w:sz="4" w:space="0" w:color="auto"/>
            </w:tcBorders>
            <w:shd w:val="clear" w:color="auto" w:fill="auto"/>
            <w:vAlign w:val="center"/>
            <w:hideMark/>
          </w:tcPr>
          <w:p w14:paraId="155661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783,8</w:t>
            </w:r>
          </w:p>
        </w:tc>
        <w:tc>
          <w:tcPr>
            <w:tcW w:w="992" w:type="dxa"/>
            <w:tcBorders>
              <w:top w:val="nil"/>
              <w:left w:val="nil"/>
              <w:bottom w:val="single" w:sz="4" w:space="0" w:color="auto"/>
              <w:right w:val="single" w:sz="4" w:space="0" w:color="auto"/>
            </w:tcBorders>
            <w:shd w:val="clear" w:color="auto" w:fill="auto"/>
            <w:vAlign w:val="center"/>
            <w:hideMark/>
          </w:tcPr>
          <w:p w14:paraId="2DF53C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42071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783,8</w:t>
            </w:r>
          </w:p>
        </w:tc>
      </w:tr>
      <w:tr w:rsidR="00E51B3F" w:rsidRPr="00E51B3F" w14:paraId="3B959BE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D5B494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217D75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37AD83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458,1</w:t>
            </w:r>
          </w:p>
        </w:tc>
        <w:tc>
          <w:tcPr>
            <w:tcW w:w="850" w:type="dxa"/>
            <w:tcBorders>
              <w:top w:val="nil"/>
              <w:left w:val="nil"/>
              <w:bottom w:val="single" w:sz="4" w:space="0" w:color="auto"/>
              <w:right w:val="single" w:sz="4" w:space="0" w:color="auto"/>
            </w:tcBorders>
            <w:shd w:val="clear" w:color="auto" w:fill="auto"/>
            <w:vAlign w:val="center"/>
            <w:hideMark/>
          </w:tcPr>
          <w:p w14:paraId="169587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0182486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458,1</w:t>
            </w:r>
          </w:p>
        </w:tc>
        <w:tc>
          <w:tcPr>
            <w:tcW w:w="844" w:type="dxa"/>
            <w:tcBorders>
              <w:top w:val="nil"/>
              <w:left w:val="nil"/>
              <w:bottom w:val="single" w:sz="4" w:space="0" w:color="auto"/>
              <w:right w:val="single" w:sz="4" w:space="0" w:color="auto"/>
            </w:tcBorders>
            <w:shd w:val="clear" w:color="auto" w:fill="auto"/>
            <w:vAlign w:val="center"/>
            <w:hideMark/>
          </w:tcPr>
          <w:p w14:paraId="7E210B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723,5</w:t>
            </w:r>
          </w:p>
        </w:tc>
        <w:tc>
          <w:tcPr>
            <w:tcW w:w="851" w:type="dxa"/>
            <w:tcBorders>
              <w:top w:val="nil"/>
              <w:left w:val="nil"/>
              <w:bottom w:val="single" w:sz="4" w:space="0" w:color="auto"/>
              <w:right w:val="single" w:sz="4" w:space="0" w:color="auto"/>
            </w:tcBorders>
            <w:shd w:val="clear" w:color="auto" w:fill="auto"/>
            <w:vAlign w:val="center"/>
            <w:hideMark/>
          </w:tcPr>
          <w:p w14:paraId="54C458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0B7EEC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723,5</w:t>
            </w:r>
          </w:p>
        </w:tc>
        <w:tc>
          <w:tcPr>
            <w:tcW w:w="851" w:type="dxa"/>
            <w:tcBorders>
              <w:top w:val="nil"/>
              <w:left w:val="nil"/>
              <w:bottom w:val="single" w:sz="4" w:space="0" w:color="auto"/>
              <w:right w:val="single" w:sz="4" w:space="0" w:color="auto"/>
            </w:tcBorders>
            <w:shd w:val="clear" w:color="auto" w:fill="auto"/>
            <w:vAlign w:val="center"/>
            <w:hideMark/>
          </w:tcPr>
          <w:p w14:paraId="1F379F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783,8</w:t>
            </w:r>
          </w:p>
        </w:tc>
        <w:tc>
          <w:tcPr>
            <w:tcW w:w="992" w:type="dxa"/>
            <w:tcBorders>
              <w:top w:val="nil"/>
              <w:left w:val="nil"/>
              <w:bottom w:val="single" w:sz="4" w:space="0" w:color="auto"/>
              <w:right w:val="single" w:sz="4" w:space="0" w:color="auto"/>
            </w:tcBorders>
            <w:shd w:val="clear" w:color="auto" w:fill="auto"/>
            <w:vAlign w:val="center"/>
            <w:hideMark/>
          </w:tcPr>
          <w:p w14:paraId="33E8A5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7F1DF6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783,8</w:t>
            </w:r>
          </w:p>
        </w:tc>
      </w:tr>
      <w:tr w:rsidR="00E51B3F" w:rsidRPr="00E51B3F" w14:paraId="6B5F1264" w14:textId="77777777" w:rsidTr="00E51B3F">
        <w:trPr>
          <w:trHeight w:val="48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58B290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05 01 04</w:t>
            </w:r>
          </w:p>
        </w:tc>
        <w:tc>
          <w:tcPr>
            <w:tcW w:w="2556" w:type="dxa"/>
            <w:tcBorders>
              <w:top w:val="nil"/>
              <w:left w:val="nil"/>
              <w:bottom w:val="single" w:sz="4" w:space="0" w:color="auto"/>
              <w:right w:val="single" w:sz="4" w:space="0" w:color="auto"/>
            </w:tcBorders>
            <w:shd w:val="clear" w:color="auto" w:fill="auto"/>
            <w:vAlign w:val="center"/>
            <w:hideMark/>
          </w:tcPr>
          <w:p w14:paraId="76B328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ტურიზმი</w:t>
            </w:r>
          </w:p>
        </w:tc>
        <w:tc>
          <w:tcPr>
            <w:tcW w:w="851" w:type="dxa"/>
            <w:tcBorders>
              <w:top w:val="nil"/>
              <w:left w:val="nil"/>
              <w:bottom w:val="single" w:sz="4" w:space="0" w:color="auto"/>
              <w:right w:val="single" w:sz="4" w:space="0" w:color="auto"/>
            </w:tcBorders>
            <w:shd w:val="clear" w:color="auto" w:fill="auto"/>
            <w:vAlign w:val="center"/>
            <w:hideMark/>
          </w:tcPr>
          <w:p w14:paraId="522485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w:t>
            </w:r>
          </w:p>
        </w:tc>
        <w:tc>
          <w:tcPr>
            <w:tcW w:w="850" w:type="dxa"/>
            <w:tcBorders>
              <w:top w:val="nil"/>
              <w:left w:val="nil"/>
              <w:bottom w:val="single" w:sz="4" w:space="0" w:color="auto"/>
              <w:right w:val="single" w:sz="4" w:space="0" w:color="auto"/>
            </w:tcBorders>
            <w:shd w:val="clear" w:color="auto" w:fill="auto"/>
            <w:vAlign w:val="center"/>
            <w:hideMark/>
          </w:tcPr>
          <w:p w14:paraId="5E3177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AB818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w:t>
            </w:r>
          </w:p>
        </w:tc>
        <w:tc>
          <w:tcPr>
            <w:tcW w:w="844" w:type="dxa"/>
            <w:tcBorders>
              <w:top w:val="nil"/>
              <w:left w:val="nil"/>
              <w:bottom w:val="single" w:sz="4" w:space="0" w:color="auto"/>
              <w:right w:val="single" w:sz="4" w:space="0" w:color="auto"/>
            </w:tcBorders>
            <w:shd w:val="clear" w:color="auto" w:fill="auto"/>
            <w:vAlign w:val="center"/>
            <w:hideMark/>
          </w:tcPr>
          <w:p w14:paraId="739E5E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D8EDA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C6BF1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420EE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1E669B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15A96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44789BBF"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951862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79481E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74743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w:t>
            </w:r>
          </w:p>
        </w:tc>
        <w:tc>
          <w:tcPr>
            <w:tcW w:w="850" w:type="dxa"/>
            <w:tcBorders>
              <w:top w:val="nil"/>
              <w:left w:val="nil"/>
              <w:bottom w:val="single" w:sz="4" w:space="0" w:color="auto"/>
              <w:right w:val="single" w:sz="4" w:space="0" w:color="auto"/>
            </w:tcBorders>
            <w:shd w:val="clear" w:color="auto" w:fill="auto"/>
            <w:vAlign w:val="center"/>
            <w:hideMark/>
          </w:tcPr>
          <w:p w14:paraId="34065F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37847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w:t>
            </w:r>
          </w:p>
        </w:tc>
        <w:tc>
          <w:tcPr>
            <w:tcW w:w="844" w:type="dxa"/>
            <w:tcBorders>
              <w:top w:val="nil"/>
              <w:left w:val="nil"/>
              <w:bottom w:val="single" w:sz="4" w:space="0" w:color="auto"/>
              <w:right w:val="single" w:sz="4" w:space="0" w:color="auto"/>
            </w:tcBorders>
            <w:shd w:val="clear" w:color="auto" w:fill="auto"/>
            <w:vAlign w:val="center"/>
            <w:hideMark/>
          </w:tcPr>
          <w:p w14:paraId="6853C1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02470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1022E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BB066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0966A2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16B17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729A59B3"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1FBBBF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165BFF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0781BE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w:t>
            </w:r>
          </w:p>
        </w:tc>
        <w:tc>
          <w:tcPr>
            <w:tcW w:w="850" w:type="dxa"/>
            <w:tcBorders>
              <w:top w:val="nil"/>
              <w:left w:val="nil"/>
              <w:bottom w:val="single" w:sz="4" w:space="0" w:color="auto"/>
              <w:right w:val="single" w:sz="4" w:space="0" w:color="auto"/>
            </w:tcBorders>
            <w:shd w:val="clear" w:color="auto" w:fill="auto"/>
            <w:vAlign w:val="center"/>
            <w:hideMark/>
          </w:tcPr>
          <w:p w14:paraId="177013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1A823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w:t>
            </w:r>
          </w:p>
        </w:tc>
        <w:tc>
          <w:tcPr>
            <w:tcW w:w="844" w:type="dxa"/>
            <w:tcBorders>
              <w:top w:val="nil"/>
              <w:left w:val="nil"/>
              <w:bottom w:val="single" w:sz="4" w:space="0" w:color="auto"/>
              <w:right w:val="single" w:sz="4" w:space="0" w:color="auto"/>
            </w:tcBorders>
            <w:shd w:val="clear" w:color="auto" w:fill="auto"/>
            <w:vAlign w:val="center"/>
            <w:hideMark/>
          </w:tcPr>
          <w:p w14:paraId="6A680E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4EF9C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756B8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4FB6A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3C208B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78273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707FBE46" w14:textId="77777777" w:rsidTr="00E51B3F">
        <w:trPr>
          <w:trHeight w:val="124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670180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05 01 05</w:t>
            </w:r>
          </w:p>
        </w:tc>
        <w:tc>
          <w:tcPr>
            <w:tcW w:w="2556" w:type="dxa"/>
            <w:tcBorders>
              <w:top w:val="nil"/>
              <w:left w:val="nil"/>
              <w:bottom w:val="single" w:sz="4" w:space="0" w:color="auto"/>
              <w:right w:val="single" w:sz="4" w:space="0" w:color="auto"/>
            </w:tcBorders>
            <w:shd w:val="clear" w:color="auto" w:fill="auto"/>
            <w:vAlign w:val="center"/>
            <w:hideMark/>
          </w:tcPr>
          <w:p w14:paraId="35574D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დასვენების და სპორტული დანიშნულების ობიექტების მშენებლობის , მოწყობის, რეაბილიტაციისა და ექსპლუატაციის ხელშეწყობა</w:t>
            </w:r>
          </w:p>
        </w:tc>
        <w:tc>
          <w:tcPr>
            <w:tcW w:w="851" w:type="dxa"/>
            <w:tcBorders>
              <w:top w:val="nil"/>
              <w:left w:val="nil"/>
              <w:bottom w:val="single" w:sz="4" w:space="0" w:color="auto"/>
              <w:right w:val="single" w:sz="4" w:space="0" w:color="auto"/>
            </w:tcBorders>
            <w:shd w:val="clear" w:color="auto" w:fill="auto"/>
            <w:vAlign w:val="center"/>
            <w:hideMark/>
          </w:tcPr>
          <w:p w14:paraId="713639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50" w:type="dxa"/>
            <w:tcBorders>
              <w:top w:val="nil"/>
              <w:left w:val="nil"/>
              <w:bottom w:val="single" w:sz="4" w:space="0" w:color="auto"/>
              <w:right w:val="single" w:sz="4" w:space="0" w:color="auto"/>
            </w:tcBorders>
            <w:shd w:val="clear" w:color="auto" w:fill="auto"/>
            <w:vAlign w:val="center"/>
            <w:hideMark/>
          </w:tcPr>
          <w:p w14:paraId="484FDA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A8B7C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44" w:type="dxa"/>
            <w:tcBorders>
              <w:top w:val="nil"/>
              <w:left w:val="nil"/>
              <w:bottom w:val="single" w:sz="4" w:space="0" w:color="auto"/>
              <w:right w:val="single" w:sz="4" w:space="0" w:color="auto"/>
            </w:tcBorders>
            <w:shd w:val="clear" w:color="auto" w:fill="auto"/>
            <w:vAlign w:val="center"/>
            <w:hideMark/>
          </w:tcPr>
          <w:p w14:paraId="1431CB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554871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734D8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215779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470,6</w:t>
            </w:r>
          </w:p>
        </w:tc>
        <w:tc>
          <w:tcPr>
            <w:tcW w:w="992" w:type="dxa"/>
            <w:tcBorders>
              <w:top w:val="nil"/>
              <w:left w:val="nil"/>
              <w:bottom w:val="single" w:sz="4" w:space="0" w:color="auto"/>
              <w:right w:val="single" w:sz="4" w:space="0" w:color="auto"/>
            </w:tcBorders>
            <w:shd w:val="clear" w:color="auto" w:fill="auto"/>
            <w:vAlign w:val="center"/>
            <w:hideMark/>
          </w:tcPr>
          <w:p w14:paraId="33DCA3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36,7</w:t>
            </w:r>
          </w:p>
        </w:tc>
        <w:tc>
          <w:tcPr>
            <w:tcW w:w="987" w:type="dxa"/>
            <w:tcBorders>
              <w:top w:val="nil"/>
              <w:left w:val="nil"/>
              <w:bottom w:val="single" w:sz="4" w:space="0" w:color="auto"/>
              <w:right w:val="single" w:sz="4" w:space="0" w:color="auto"/>
            </w:tcBorders>
            <w:shd w:val="clear" w:color="auto" w:fill="auto"/>
            <w:vAlign w:val="center"/>
            <w:hideMark/>
          </w:tcPr>
          <w:p w14:paraId="32793F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433,9</w:t>
            </w:r>
          </w:p>
        </w:tc>
      </w:tr>
      <w:tr w:rsidR="00E51B3F" w:rsidRPr="00E51B3F" w14:paraId="6F797D57"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FB3832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4BC706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5C2FE5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50" w:type="dxa"/>
            <w:tcBorders>
              <w:top w:val="nil"/>
              <w:left w:val="nil"/>
              <w:bottom w:val="single" w:sz="4" w:space="0" w:color="auto"/>
              <w:right w:val="single" w:sz="4" w:space="0" w:color="auto"/>
            </w:tcBorders>
            <w:shd w:val="clear" w:color="auto" w:fill="auto"/>
            <w:vAlign w:val="center"/>
            <w:hideMark/>
          </w:tcPr>
          <w:p w14:paraId="348AC6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AE6A1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44" w:type="dxa"/>
            <w:tcBorders>
              <w:top w:val="nil"/>
              <w:left w:val="nil"/>
              <w:bottom w:val="single" w:sz="4" w:space="0" w:color="auto"/>
              <w:right w:val="single" w:sz="4" w:space="0" w:color="auto"/>
            </w:tcBorders>
            <w:shd w:val="clear" w:color="auto" w:fill="auto"/>
            <w:vAlign w:val="center"/>
            <w:hideMark/>
          </w:tcPr>
          <w:p w14:paraId="0CDB60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57031C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D65ED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3A4A47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470,6</w:t>
            </w:r>
          </w:p>
        </w:tc>
        <w:tc>
          <w:tcPr>
            <w:tcW w:w="992" w:type="dxa"/>
            <w:tcBorders>
              <w:top w:val="nil"/>
              <w:left w:val="nil"/>
              <w:bottom w:val="single" w:sz="4" w:space="0" w:color="auto"/>
              <w:right w:val="single" w:sz="4" w:space="0" w:color="auto"/>
            </w:tcBorders>
            <w:shd w:val="clear" w:color="auto" w:fill="auto"/>
            <w:vAlign w:val="center"/>
            <w:hideMark/>
          </w:tcPr>
          <w:p w14:paraId="4EA992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36,7</w:t>
            </w:r>
          </w:p>
        </w:tc>
        <w:tc>
          <w:tcPr>
            <w:tcW w:w="987" w:type="dxa"/>
            <w:tcBorders>
              <w:top w:val="nil"/>
              <w:left w:val="nil"/>
              <w:bottom w:val="single" w:sz="4" w:space="0" w:color="auto"/>
              <w:right w:val="single" w:sz="4" w:space="0" w:color="auto"/>
            </w:tcBorders>
            <w:shd w:val="clear" w:color="auto" w:fill="auto"/>
            <w:vAlign w:val="center"/>
            <w:hideMark/>
          </w:tcPr>
          <w:p w14:paraId="5A6BAA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433,9</w:t>
            </w:r>
          </w:p>
        </w:tc>
      </w:tr>
      <w:tr w:rsidR="00E51B3F" w:rsidRPr="00E51B3F" w14:paraId="2BEE285A"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2CA685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A10D30D"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027D7B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50" w:type="dxa"/>
            <w:tcBorders>
              <w:top w:val="nil"/>
              <w:left w:val="nil"/>
              <w:bottom w:val="single" w:sz="4" w:space="0" w:color="auto"/>
              <w:right w:val="single" w:sz="4" w:space="0" w:color="auto"/>
            </w:tcBorders>
            <w:shd w:val="clear" w:color="auto" w:fill="auto"/>
            <w:vAlign w:val="center"/>
            <w:hideMark/>
          </w:tcPr>
          <w:p w14:paraId="22FABF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883DB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732,2</w:t>
            </w:r>
          </w:p>
        </w:tc>
        <w:tc>
          <w:tcPr>
            <w:tcW w:w="844" w:type="dxa"/>
            <w:tcBorders>
              <w:top w:val="nil"/>
              <w:left w:val="nil"/>
              <w:bottom w:val="single" w:sz="4" w:space="0" w:color="auto"/>
              <w:right w:val="single" w:sz="4" w:space="0" w:color="auto"/>
            </w:tcBorders>
            <w:shd w:val="clear" w:color="auto" w:fill="auto"/>
            <w:vAlign w:val="center"/>
            <w:hideMark/>
          </w:tcPr>
          <w:p w14:paraId="457E9A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24EB14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96CA4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hideMark/>
          </w:tcPr>
          <w:p w14:paraId="07F8D0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470,6</w:t>
            </w:r>
          </w:p>
        </w:tc>
        <w:tc>
          <w:tcPr>
            <w:tcW w:w="992" w:type="dxa"/>
            <w:tcBorders>
              <w:top w:val="nil"/>
              <w:left w:val="nil"/>
              <w:bottom w:val="single" w:sz="4" w:space="0" w:color="auto"/>
              <w:right w:val="single" w:sz="4" w:space="0" w:color="auto"/>
            </w:tcBorders>
            <w:shd w:val="clear" w:color="auto" w:fill="auto"/>
            <w:vAlign w:val="center"/>
            <w:hideMark/>
          </w:tcPr>
          <w:p w14:paraId="6F53A5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36,7</w:t>
            </w:r>
          </w:p>
        </w:tc>
        <w:tc>
          <w:tcPr>
            <w:tcW w:w="987" w:type="dxa"/>
            <w:tcBorders>
              <w:top w:val="nil"/>
              <w:left w:val="nil"/>
              <w:bottom w:val="single" w:sz="4" w:space="0" w:color="auto"/>
              <w:right w:val="single" w:sz="4" w:space="0" w:color="auto"/>
            </w:tcBorders>
            <w:shd w:val="clear" w:color="auto" w:fill="auto"/>
            <w:vAlign w:val="center"/>
            <w:hideMark/>
          </w:tcPr>
          <w:p w14:paraId="76F83A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433,9</w:t>
            </w:r>
          </w:p>
        </w:tc>
      </w:tr>
      <w:tr w:rsidR="00E51B3F" w:rsidRPr="00E51B3F" w14:paraId="6117FD19" w14:textId="77777777" w:rsidTr="00E51B3F">
        <w:trPr>
          <w:trHeight w:val="49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A8ED3E4"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05 02</w:t>
            </w:r>
          </w:p>
        </w:tc>
        <w:tc>
          <w:tcPr>
            <w:tcW w:w="2556" w:type="dxa"/>
            <w:tcBorders>
              <w:top w:val="nil"/>
              <w:left w:val="nil"/>
              <w:bottom w:val="single" w:sz="4" w:space="0" w:color="auto"/>
              <w:right w:val="single" w:sz="4" w:space="0" w:color="auto"/>
            </w:tcBorders>
            <w:shd w:val="clear" w:color="auto" w:fill="auto"/>
            <w:vAlign w:val="center"/>
            <w:hideMark/>
          </w:tcPr>
          <w:p w14:paraId="0463D1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კულტურის განვითარების ხელშეწყობა</w:t>
            </w:r>
          </w:p>
        </w:tc>
        <w:tc>
          <w:tcPr>
            <w:tcW w:w="851" w:type="dxa"/>
            <w:tcBorders>
              <w:top w:val="nil"/>
              <w:left w:val="nil"/>
              <w:bottom w:val="single" w:sz="4" w:space="0" w:color="auto"/>
              <w:right w:val="single" w:sz="4" w:space="0" w:color="auto"/>
            </w:tcBorders>
            <w:shd w:val="clear" w:color="auto" w:fill="auto"/>
            <w:vAlign w:val="center"/>
            <w:hideMark/>
          </w:tcPr>
          <w:p w14:paraId="0474AE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4 151,8</w:t>
            </w:r>
          </w:p>
        </w:tc>
        <w:tc>
          <w:tcPr>
            <w:tcW w:w="850" w:type="dxa"/>
            <w:tcBorders>
              <w:top w:val="nil"/>
              <w:left w:val="nil"/>
              <w:bottom w:val="single" w:sz="4" w:space="0" w:color="auto"/>
              <w:right w:val="single" w:sz="4" w:space="0" w:color="auto"/>
            </w:tcBorders>
            <w:shd w:val="clear" w:color="auto" w:fill="auto"/>
            <w:vAlign w:val="center"/>
            <w:hideMark/>
          </w:tcPr>
          <w:p w14:paraId="0B691F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2 239,8</w:t>
            </w:r>
          </w:p>
        </w:tc>
        <w:tc>
          <w:tcPr>
            <w:tcW w:w="851" w:type="dxa"/>
            <w:tcBorders>
              <w:top w:val="nil"/>
              <w:left w:val="nil"/>
              <w:bottom w:val="single" w:sz="4" w:space="0" w:color="auto"/>
              <w:right w:val="single" w:sz="4" w:space="0" w:color="auto"/>
            </w:tcBorders>
            <w:shd w:val="clear" w:color="auto" w:fill="auto"/>
            <w:vAlign w:val="center"/>
            <w:hideMark/>
          </w:tcPr>
          <w:p w14:paraId="5AE9A5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1 912,0</w:t>
            </w:r>
          </w:p>
        </w:tc>
        <w:tc>
          <w:tcPr>
            <w:tcW w:w="844" w:type="dxa"/>
            <w:tcBorders>
              <w:top w:val="nil"/>
              <w:left w:val="nil"/>
              <w:bottom w:val="single" w:sz="4" w:space="0" w:color="auto"/>
              <w:right w:val="single" w:sz="4" w:space="0" w:color="auto"/>
            </w:tcBorders>
            <w:shd w:val="clear" w:color="auto" w:fill="auto"/>
            <w:vAlign w:val="center"/>
            <w:hideMark/>
          </w:tcPr>
          <w:p w14:paraId="507179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3 363,6</w:t>
            </w:r>
          </w:p>
        </w:tc>
        <w:tc>
          <w:tcPr>
            <w:tcW w:w="851" w:type="dxa"/>
            <w:tcBorders>
              <w:top w:val="nil"/>
              <w:left w:val="nil"/>
              <w:bottom w:val="single" w:sz="4" w:space="0" w:color="auto"/>
              <w:right w:val="single" w:sz="4" w:space="0" w:color="auto"/>
            </w:tcBorders>
            <w:shd w:val="clear" w:color="auto" w:fill="auto"/>
            <w:vAlign w:val="center"/>
            <w:hideMark/>
          </w:tcPr>
          <w:p w14:paraId="2C407D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499,7</w:t>
            </w:r>
          </w:p>
        </w:tc>
        <w:tc>
          <w:tcPr>
            <w:tcW w:w="856" w:type="dxa"/>
            <w:tcBorders>
              <w:top w:val="nil"/>
              <w:left w:val="nil"/>
              <w:bottom w:val="single" w:sz="4" w:space="0" w:color="auto"/>
              <w:right w:val="single" w:sz="4" w:space="0" w:color="auto"/>
            </w:tcBorders>
            <w:shd w:val="clear" w:color="auto" w:fill="auto"/>
            <w:vAlign w:val="center"/>
            <w:hideMark/>
          </w:tcPr>
          <w:p w14:paraId="4122CA9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2 863,9</w:t>
            </w:r>
          </w:p>
        </w:tc>
        <w:tc>
          <w:tcPr>
            <w:tcW w:w="851" w:type="dxa"/>
            <w:tcBorders>
              <w:top w:val="nil"/>
              <w:left w:val="nil"/>
              <w:bottom w:val="single" w:sz="4" w:space="0" w:color="auto"/>
              <w:right w:val="single" w:sz="4" w:space="0" w:color="auto"/>
            </w:tcBorders>
            <w:shd w:val="clear" w:color="auto" w:fill="auto"/>
            <w:vAlign w:val="center"/>
            <w:hideMark/>
          </w:tcPr>
          <w:p w14:paraId="6EC1D9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3 131,3</w:t>
            </w:r>
          </w:p>
        </w:tc>
        <w:tc>
          <w:tcPr>
            <w:tcW w:w="992" w:type="dxa"/>
            <w:tcBorders>
              <w:top w:val="nil"/>
              <w:left w:val="nil"/>
              <w:bottom w:val="single" w:sz="4" w:space="0" w:color="auto"/>
              <w:right w:val="single" w:sz="4" w:space="0" w:color="auto"/>
            </w:tcBorders>
            <w:shd w:val="clear" w:color="auto" w:fill="auto"/>
            <w:vAlign w:val="center"/>
            <w:hideMark/>
          </w:tcPr>
          <w:p w14:paraId="1DB9EA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183,7</w:t>
            </w:r>
          </w:p>
        </w:tc>
        <w:tc>
          <w:tcPr>
            <w:tcW w:w="987" w:type="dxa"/>
            <w:tcBorders>
              <w:top w:val="nil"/>
              <w:left w:val="nil"/>
              <w:bottom w:val="single" w:sz="4" w:space="0" w:color="auto"/>
              <w:right w:val="single" w:sz="4" w:space="0" w:color="auto"/>
            </w:tcBorders>
            <w:shd w:val="clear" w:color="auto" w:fill="auto"/>
            <w:vAlign w:val="center"/>
            <w:hideMark/>
          </w:tcPr>
          <w:p w14:paraId="00553D2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2 947,6</w:t>
            </w:r>
          </w:p>
        </w:tc>
      </w:tr>
      <w:tr w:rsidR="00E51B3F" w:rsidRPr="00E51B3F" w14:paraId="091B2414"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055928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DE43E1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582E86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238,5</w:t>
            </w:r>
          </w:p>
        </w:tc>
        <w:tc>
          <w:tcPr>
            <w:tcW w:w="850" w:type="dxa"/>
            <w:tcBorders>
              <w:top w:val="nil"/>
              <w:left w:val="nil"/>
              <w:bottom w:val="single" w:sz="4" w:space="0" w:color="auto"/>
              <w:right w:val="single" w:sz="4" w:space="0" w:color="auto"/>
            </w:tcBorders>
            <w:shd w:val="clear" w:color="auto" w:fill="auto"/>
            <w:vAlign w:val="center"/>
            <w:hideMark/>
          </w:tcPr>
          <w:p w14:paraId="0BDA1D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9A03F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238,5</w:t>
            </w:r>
          </w:p>
        </w:tc>
        <w:tc>
          <w:tcPr>
            <w:tcW w:w="844" w:type="dxa"/>
            <w:tcBorders>
              <w:top w:val="nil"/>
              <w:left w:val="nil"/>
              <w:bottom w:val="single" w:sz="4" w:space="0" w:color="auto"/>
              <w:right w:val="single" w:sz="4" w:space="0" w:color="auto"/>
            </w:tcBorders>
            <w:shd w:val="clear" w:color="auto" w:fill="auto"/>
            <w:vAlign w:val="center"/>
            <w:hideMark/>
          </w:tcPr>
          <w:p w14:paraId="23A618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233,5</w:t>
            </w:r>
          </w:p>
        </w:tc>
        <w:tc>
          <w:tcPr>
            <w:tcW w:w="851" w:type="dxa"/>
            <w:tcBorders>
              <w:top w:val="nil"/>
              <w:left w:val="nil"/>
              <w:bottom w:val="single" w:sz="4" w:space="0" w:color="auto"/>
              <w:right w:val="single" w:sz="4" w:space="0" w:color="auto"/>
            </w:tcBorders>
            <w:shd w:val="clear" w:color="auto" w:fill="auto"/>
            <w:vAlign w:val="center"/>
            <w:hideMark/>
          </w:tcPr>
          <w:p w14:paraId="360948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D33BC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233,5</w:t>
            </w:r>
          </w:p>
        </w:tc>
        <w:tc>
          <w:tcPr>
            <w:tcW w:w="851" w:type="dxa"/>
            <w:tcBorders>
              <w:top w:val="nil"/>
              <w:left w:val="nil"/>
              <w:bottom w:val="single" w:sz="4" w:space="0" w:color="auto"/>
              <w:right w:val="single" w:sz="4" w:space="0" w:color="auto"/>
            </w:tcBorders>
            <w:shd w:val="clear" w:color="auto" w:fill="auto"/>
            <w:vAlign w:val="center"/>
            <w:hideMark/>
          </w:tcPr>
          <w:p w14:paraId="64CD92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234,5</w:t>
            </w:r>
          </w:p>
        </w:tc>
        <w:tc>
          <w:tcPr>
            <w:tcW w:w="992" w:type="dxa"/>
            <w:tcBorders>
              <w:top w:val="nil"/>
              <w:left w:val="nil"/>
              <w:bottom w:val="single" w:sz="4" w:space="0" w:color="auto"/>
              <w:right w:val="single" w:sz="4" w:space="0" w:color="auto"/>
            </w:tcBorders>
            <w:shd w:val="clear" w:color="auto" w:fill="auto"/>
            <w:vAlign w:val="center"/>
            <w:hideMark/>
          </w:tcPr>
          <w:p w14:paraId="3D6E8F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58923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234,5</w:t>
            </w:r>
          </w:p>
        </w:tc>
      </w:tr>
      <w:tr w:rsidR="00E51B3F" w:rsidRPr="00E51B3F" w14:paraId="7D10815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143B91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E21103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57895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1 627,7</w:t>
            </w:r>
          </w:p>
        </w:tc>
        <w:tc>
          <w:tcPr>
            <w:tcW w:w="850" w:type="dxa"/>
            <w:tcBorders>
              <w:top w:val="nil"/>
              <w:left w:val="nil"/>
              <w:bottom w:val="single" w:sz="4" w:space="0" w:color="auto"/>
              <w:right w:val="single" w:sz="4" w:space="0" w:color="auto"/>
            </w:tcBorders>
            <w:shd w:val="clear" w:color="auto" w:fill="auto"/>
            <w:vAlign w:val="center"/>
            <w:hideMark/>
          </w:tcPr>
          <w:p w14:paraId="5E1D88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E06E4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1 627,7</w:t>
            </w:r>
          </w:p>
        </w:tc>
        <w:tc>
          <w:tcPr>
            <w:tcW w:w="844" w:type="dxa"/>
            <w:tcBorders>
              <w:top w:val="nil"/>
              <w:left w:val="nil"/>
              <w:bottom w:val="single" w:sz="4" w:space="0" w:color="auto"/>
              <w:right w:val="single" w:sz="4" w:space="0" w:color="auto"/>
            </w:tcBorders>
            <w:shd w:val="clear" w:color="auto" w:fill="auto"/>
            <w:vAlign w:val="center"/>
            <w:hideMark/>
          </w:tcPr>
          <w:p w14:paraId="597EE9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1 906,7</w:t>
            </w:r>
          </w:p>
        </w:tc>
        <w:tc>
          <w:tcPr>
            <w:tcW w:w="851" w:type="dxa"/>
            <w:tcBorders>
              <w:top w:val="nil"/>
              <w:left w:val="nil"/>
              <w:bottom w:val="single" w:sz="4" w:space="0" w:color="auto"/>
              <w:right w:val="single" w:sz="4" w:space="0" w:color="auto"/>
            </w:tcBorders>
            <w:shd w:val="clear" w:color="auto" w:fill="auto"/>
            <w:vAlign w:val="center"/>
            <w:hideMark/>
          </w:tcPr>
          <w:p w14:paraId="74E134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EAF2C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1 906,7</w:t>
            </w:r>
          </w:p>
        </w:tc>
        <w:tc>
          <w:tcPr>
            <w:tcW w:w="851" w:type="dxa"/>
            <w:tcBorders>
              <w:top w:val="nil"/>
              <w:left w:val="nil"/>
              <w:bottom w:val="single" w:sz="4" w:space="0" w:color="auto"/>
              <w:right w:val="single" w:sz="4" w:space="0" w:color="auto"/>
            </w:tcBorders>
            <w:shd w:val="clear" w:color="auto" w:fill="auto"/>
            <w:vAlign w:val="center"/>
            <w:hideMark/>
          </w:tcPr>
          <w:p w14:paraId="215DB2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2 300,1</w:t>
            </w:r>
          </w:p>
        </w:tc>
        <w:tc>
          <w:tcPr>
            <w:tcW w:w="992" w:type="dxa"/>
            <w:tcBorders>
              <w:top w:val="nil"/>
              <w:left w:val="nil"/>
              <w:bottom w:val="single" w:sz="4" w:space="0" w:color="auto"/>
              <w:right w:val="single" w:sz="4" w:space="0" w:color="auto"/>
            </w:tcBorders>
            <w:shd w:val="clear" w:color="auto" w:fill="auto"/>
            <w:vAlign w:val="center"/>
            <w:hideMark/>
          </w:tcPr>
          <w:p w14:paraId="22A390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7F495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2 300,1</w:t>
            </w:r>
          </w:p>
        </w:tc>
      </w:tr>
      <w:tr w:rsidR="00E51B3F" w:rsidRPr="00E51B3F" w14:paraId="4714F26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D3FB74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0663D2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3D4534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239,7</w:t>
            </w:r>
          </w:p>
        </w:tc>
        <w:tc>
          <w:tcPr>
            <w:tcW w:w="850" w:type="dxa"/>
            <w:tcBorders>
              <w:top w:val="nil"/>
              <w:left w:val="nil"/>
              <w:bottom w:val="single" w:sz="4" w:space="0" w:color="auto"/>
              <w:right w:val="single" w:sz="4" w:space="0" w:color="auto"/>
            </w:tcBorders>
            <w:shd w:val="clear" w:color="auto" w:fill="auto"/>
            <w:vAlign w:val="center"/>
            <w:hideMark/>
          </w:tcPr>
          <w:p w14:paraId="22EF53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26335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239,7</w:t>
            </w:r>
          </w:p>
        </w:tc>
        <w:tc>
          <w:tcPr>
            <w:tcW w:w="844" w:type="dxa"/>
            <w:tcBorders>
              <w:top w:val="nil"/>
              <w:left w:val="nil"/>
              <w:bottom w:val="single" w:sz="4" w:space="0" w:color="auto"/>
              <w:right w:val="single" w:sz="4" w:space="0" w:color="auto"/>
            </w:tcBorders>
            <w:shd w:val="clear" w:color="auto" w:fill="auto"/>
            <w:vAlign w:val="center"/>
            <w:hideMark/>
          </w:tcPr>
          <w:p w14:paraId="4301E3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99,8</w:t>
            </w:r>
          </w:p>
        </w:tc>
        <w:tc>
          <w:tcPr>
            <w:tcW w:w="851" w:type="dxa"/>
            <w:tcBorders>
              <w:top w:val="nil"/>
              <w:left w:val="nil"/>
              <w:bottom w:val="single" w:sz="4" w:space="0" w:color="auto"/>
              <w:right w:val="single" w:sz="4" w:space="0" w:color="auto"/>
            </w:tcBorders>
            <w:shd w:val="clear" w:color="auto" w:fill="auto"/>
            <w:vAlign w:val="center"/>
            <w:hideMark/>
          </w:tcPr>
          <w:p w14:paraId="3A920A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FA730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99,8</w:t>
            </w:r>
          </w:p>
        </w:tc>
        <w:tc>
          <w:tcPr>
            <w:tcW w:w="851" w:type="dxa"/>
            <w:tcBorders>
              <w:top w:val="nil"/>
              <w:left w:val="nil"/>
              <w:bottom w:val="single" w:sz="4" w:space="0" w:color="auto"/>
              <w:right w:val="single" w:sz="4" w:space="0" w:color="auto"/>
            </w:tcBorders>
            <w:shd w:val="clear" w:color="auto" w:fill="auto"/>
            <w:vAlign w:val="center"/>
            <w:hideMark/>
          </w:tcPr>
          <w:p w14:paraId="1BFD43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276,9</w:t>
            </w:r>
          </w:p>
        </w:tc>
        <w:tc>
          <w:tcPr>
            <w:tcW w:w="992" w:type="dxa"/>
            <w:tcBorders>
              <w:top w:val="nil"/>
              <w:left w:val="nil"/>
              <w:bottom w:val="single" w:sz="4" w:space="0" w:color="auto"/>
              <w:right w:val="single" w:sz="4" w:space="0" w:color="auto"/>
            </w:tcBorders>
            <w:shd w:val="clear" w:color="auto" w:fill="auto"/>
            <w:vAlign w:val="center"/>
            <w:hideMark/>
          </w:tcPr>
          <w:p w14:paraId="5E0995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0A864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276,9</w:t>
            </w:r>
          </w:p>
        </w:tc>
      </w:tr>
      <w:tr w:rsidR="00E51B3F" w:rsidRPr="00E51B3F" w14:paraId="441779F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9A3C1F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A55003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59F51B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1 377,1</w:t>
            </w:r>
          </w:p>
        </w:tc>
        <w:tc>
          <w:tcPr>
            <w:tcW w:w="850" w:type="dxa"/>
            <w:tcBorders>
              <w:top w:val="nil"/>
              <w:left w:val="nil"/>
              <w:bottom w:val="single" w:sz="4" w:space="0" w:color="auto"/>
              <w:right w:val="single" w:sz="4" w:space="0" w:color="auto"/>
            </w:tcBorders>
            <w:shd w:val="clear" w:color="auto" w:fill="auto"/>
            <w:vAlign w:val="center"/>
            <w:hideMark/>
          </w:tcPr>
          <w:p w14:paraId="2B1A19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349AF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1 377,1</w:t>
            </w:r>
          </w:p>
        </w:tc>
        <w:tc>
          <w:tcPr>
            <w:tcW w:w="844" w:type="dxa"/>
            <w:tcBorders>
              <w:top w:val="nil"/>
              <w:left w:val="nil"/>
              <w:bottom w:val="single" w:sz="4" w:space="0" w:color="auto"/>
              <w:right w:val="single" w:sz="4" w:space="0" w:color="auto"/>
            </w:tcBorders>
            <w:shd w:val="clear" w:color="auto" w:fill="auto"/>
            <w:vAlign w:val="center"/>
            <w:hideMark/>
          </w:tcPr>
          <w:p w14:paraId="5CE4B6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1 798,9</w:t>
            </w:r>
          </w:p>
        </w:tc>
        <w:tc>
          <w:tcPr>
            <w:tcW w:w="851" w:type="dxa"/>
            <w:tcBorders>
              <w:top w:val="nil"/>
              <w:left w:val="nil"/>
              <w:bottom w:val="single" w:sz="4" w:space="0" w:color="auto"/>
              <w:right w:val="single" w:sz="4" w:space="0" w:color="auto"/>
            </w:tcBorders>
            <w:shd w:val="clear" w:color="auto" w:fill="auto"/>
            <w:vAlign w:val="center"/>
            <w:hideMark/>
          </w:tcPr>
          <w:p w14:paraId="4D3CC0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EA46C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1 798,9</w:t>
            </w:r>
          </w:p>
        </w:tc>
        <w:tc>
          <w:tcPr>
            <w:tcW w:w="851" w:type="dxa"/>
            <w:tcBorders>
              <w:top w:val="nil"/>
              <w:left w:val="nil"/>
              <w:bottom w:val="single" w:sz="4" w:space="0" w:color="auto"/>
              <w:right w:val="single" w:sz="4" w:space="0" w:color="auto"/>
            </w:tcBorders>
            <w:shd w:val="clear" w:color="auto" w:fill="auto"/>
            <w:vAlign w:val="center"/>
            <w:hideMark/>
          </w:tcPr>
          <w:p w14:paraId="74D372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2 000,6</w:t>
            </w:r>
          </w:p>
        </w:tc>
        <w:tc>
          <w:tcPr>
            <w:tcW w:w="992" w:type="dxa"/>
            <w:tcBorders>
              <w:top w:val="nil"/>
              <w:left w:val="nil"/>
              <w:bottom w:val="single" w:sz="4" w:space="0" w:color="auto"/>
              <w:right w:val="single" w:sz="4" w:space="0" w:color="auto"/>
            </w:tcBorders>
            <w:shd w:val="clear" w:color="auto" w:fill="auto"/>
            <w:vAlign w:val="center"/>
            <w:hideMark/>
          </w:tcPr>
          <w:p w14:paraId="6EE0DD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38E45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2 000,6</w:t>
            </w:r>
          </w:p>
        </w:tc>
      </w:tr>
      <w:tr w:rsidR="00E51B3F" w:rsidRPr="00E51B3F" w14:paraId="6D6B555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3B006E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305888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653C7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10,9</w:t>
            </w:r>
          </w:p>
        </w:tc>
        <w:tc>
          <w:tcPr>
            <w:tcW w:w="850" w:type="dxa"/>
            <w:tcBorders>
              <w:top w:val="nil"/>
              <w:left w:val="nil"/>
              <w:bottom w:val="single" w:sz="4" w:space="0" w:color="auto"/>
              <w:right w:val="single" w:sz="4" w:space="0" w:color="auto"/>
            </w:tcBorders>
            <w:shd w:val="clear" w:color="auto" w:fill="auto"/>
            <w:vAlign w:val="center"/>
            <w:hideMark/>
          </w:tcPr>
          <w:p w14:paraId="771C9A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F6CD9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10,9</w:t>
            </w:r>
          </w:p>
        </w:tc>
        <w:tc>
          <w:tcPr>
            <w:tcW w:w="844" w:type="dxa"/>
            <w:tcBorders>
              <w:top w:val="nil"/>
              <w:left w:val="nil"/>
              <w:bottom w:val="single" w:sz="4" w:space="0" w:color="auto"/>
              <w:right w:val="single" w:sz="4" w:space="0" w:color="auto"/>
            </w:tcBorders>
            <w:shd w:val="clear" w:color="auto" w:fill="auto"/>
            <w:vAlign w:val="center"/>
            <w:hideMark/>
          </w:tcPr>
          <w:p w14:paraId="2DD996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w:t>
            </w:r>
          </w:p>
        </w:tc>
        <w:tc>
          <w:tcPr>
            <w:tcW w:w="851" w:type="dxa"/>
            <w:tcBorders>
              <w:top w:val="nil"/>
              <w:left w:val="nil"/>
              <w:bottom w:val="single" w:sz="4" w:space="0" w:color="auto"/>
              <w:right w:val="single" w:sz="4" w:space="0" w:color="auto"/>
            </w:tcBorders>
            <w:shd w:val="clear" w:color="auto" w:fill="auto"/>
            <w:vAlign w:val="center"/>
            <w:hideMark/>
          </w:tcPr>
          <w:p w14:paraId="0F68B3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EC7EF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w:t>
            </w:r>
          </w:p>
        </w:tc>
        <w:tc>
          <w:tcPr>
            <w:tcW w:w="851" w:type="dxa"/>
            <w:tcBorders>
              <w:top w:val="nil"/>
              <w:left w:val="nil"/>
              <w:bottom w:val="single" w:sz="4" w:space="0" w:color="auto"/>
              <w:right w:val="single" w:sz="4" w:space="0" w:color="auto"/>
            </w:tcBorders>
            <w:shd w:val="clear" w:color="auto" w:fill="auto"/>
            <w:vAlign w:val="center"/>
            <w:hideMark/>
          </w:tcPr>
          <w:p w14:paraId="1744D4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22,7</w:t>
            </w:r>
          </w:p>
        </w:tc>
        <w:tc>
          <w:tcPr>
            <w:tcW w:w="992" w:type="dxa"/>
            <w:tcBorders>
              <w:top w:val="nil"/>
              <w:left w:val="nil"/>
              <w:bottom w:val="single" w:sz="4" w:space="0" w:color="auto"/>
              <w:right w:val="single" w:sz="4" w:space="0" w:color="auto"/>
            </w:tcBorders>
            <w:shd w:val="clear" w:color="auto" w:fill="auto"/>
            <w:vAlign w:val="center"/>
            <w:hideMark/>
          </w:tcPr>
          <w:p w14:paraId="46A14D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51478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22,7</w:t>
            </w:r>
          </w:p>
        </w:tc>
      </w:tr>
      <w:tr w:rsidR="00E51B3F" w:rsidRPr="00E51B3F" w14:paraId="35479E0E"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9B5068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0C742E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75F63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2 524,1</w:t>
            </w:r>
          </w:p>
        </w:tc>
        <w:tc>
          <w:tcPr>
            <w:tcW w:w="850" w:type="dxa"/>
            <w:tcBorders>
              <w:top w:val="nil"/>
              <w:left w:val="nil"/>
              <w:bottom w:val="single" w:sz="4" w:space="0" w:color="auto"/>
              <w:right w:val="single" w:sz="4" w:space="0" w:color="auto"/>
            </w:tcBorders>
            <w:shd w:val="clear" w:color="auto" w:fill="auto"/>
            <w:vAlign w:val="center"/>
            <w:hideMark/>
          </w:tcPr>
          <w:p w14:paraId="617AEF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2 239,8</w:t>
            </w:r>
          </w:p>
        </w:tc>
        <w:tc>
          <w:tcPr>
            <w:tcW w:w="851" w:type="dxa"/>
            <w:tcBorders>
              <w:top w:val="nil"/>
              <w:left w:val="nil"/>
              <w:bottom w:val="single" w:sz="4" w:space="0" w:color="auto"/>
              <w:right w:val="single" w:sz="4" w:space="0" w:color="auto"/>
            </w:tcBorders>
            <w:shd w:val="clear" w:color="auto" w:fill="auto"/>
            <w:vAlign w:val="center"/>
            <w:hideMark/>
          </w:tcPr>
          <w:p w14:paraId="444EE5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284,3</w:t>
            </w:r>
          </w:p>
        </w:tc>
        <w:tc>
          <w:tcPr>
            <w:tcW w:w="844" w:type="dxa"/>
            <w:tcBorders>
              <w:top w:val="nil"/>
              <w:left w:val="nil"/>
              <w:bottom w:val="single" w:sz="4" w:space="0" w:color="auto"/>
              <w:right w:val="single" w:sz="4" w:space="0" w:color="auto"/>
            </w:tcBorders>
            <w:shd w:val="clear" w:color="auto" w:fill="auto"/>
            <w:vAlign w:val="center"/>
            <w:hideMark/>
          </w:tcPr>
          <w:p w14:paraId="21C202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1 456,9</w:t>
            </w:r>
          </w:p>
        </w:tc>
        <w:tc>
          <w:tcPr>
            <w:tcW w:w="851" w:type="dxa"/>
            <w:tcBorders>
              <w:top w:val="nil"/>
              <w:left w:val="nil"/>
              <w:bottom w:val="single" w:sz="4" w:space="0" w:color="auto"/>
              <w:right w:val="single" w:sz="4" w:space="0" w:color="auto"/>
            </w:tcBorders>
            <w:shd w:val="clear" w:color="auto" w:fill="auto"/>
            <w:vAlign w:val="center"/>
            <w:hideMark/>
          </w:tcPr>
          <w:p w14:paraId="2AEF0F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499,7</w:t>
            </w:r>
          </w:p>
        </w:tc>
        <w:tc>
          <w:tcPr>
            <w:tcW w:w="856" w:type="dxa"/>
            <w:tcBorders>
              <w:top w:val="nil"/>
              <w:left w:val="nil"/>
              <w:bottom w:val="single" w:sz="4" w:space="0" w:color="auto"/>
              <w:right w:val="single" w:sz="4" w:space="0" w:color="auto"/>
            </w:tcBorders>
            <w:shd w:val="clear" w:color="auto" w:fill="auto"/>
            <w:vAlign w:val="center"/>
            <w:hideMark/>
          </w:tcPr>
          <w:p w14:paraId="303F20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957,2</w:t>
            </w:r>
          </w:p>
        </w:tc>
        <w:tc>
          <w:tcPr>
            <w:tcW w:w="851" w:type="dxa"/>
            <w:tcBorders>
              <w:top w:val="nil"/>
              <w:left w:val="nil"/>
              <w:bottom w:val="single" w:sz="4" w:space="0" w:color="auto"/>
              <w:right w:val="single" w:sz="4" w:space="0" w:color="auto"/>
            </w:tcBorders>
            <w:shd w:val="clear" w:color="auto" w:fill="auto"/>
            <w:vAlign w:val="center"/>
            <w:hideMark/>
          </w:tcPr>
          <w:p w14:paraId="00D5F6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831,2</w:t>
            </w:r>
          </w:p>
        </w:tc>
        <w:tc>
          <w:tcPr>
            <w:tcW w:w="992" w:type="dxa"/>
            <w:tcBorders>
              <w:top w:val="nil"/>
              <w:left w:val="nil"/>
              <w:bottom w:val="single" w:sz="4" w:space="0" w:color="auto"/>
              <w:right w:val="single" w:sz="4" w:space="0" w:color="auto"/>
            </w:tcBorders>
            <w:shd w:val="clear" w:color="auto" w:fill="auto"/>
            <w:vAlign w:val="center"/>
            <w:hideMark/>
          </w:tcPr>
          <w:p w14:paraId="2B6327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183,7</w:t>
            </w:r>
          </w:p>
        </w:tc>
        <w:tc>
          <w:tcPr>
            <w:tcW w:w="987" w:type="dxa"/>
            <w:tcBorders>
              <w:top w:val="nil"/>
              <w:left w:val="nil"/>
              <w:bottom w:val="single" w:sz="4" w:space="0" w:color="auto"/>
              <w:right w:val="single" w:sz="4" w:space="0" w:color="auto"/>
            </w:tcBorders>
            <w:shd w:val="clear" w:color="auto" w:fill="auto"/>
            <w:vAlign w:val="center"/>
            <w:hideMark/>
          </w:tcPr>
          <w:p w14:paraId="15E2B5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647,5</w:t>
            </w:r>
          </w:p>
        </w:tc>
      </w:tr>
      <w:tr w:rsidR="00E51B3F" w:rsidRPr="00E51B3F" w14:paraId="2FB86D1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7874C6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C89D36F"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0E810F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2 524,1</w:t>
            </w:r>
          </w:p>
        </w:tc>
        <w:tc>
          <w:tcPr>
            <w:tcW w:w="850" w:type="dxa"/>
            <w:tcBorders>
              <w:top w:val="nil"/>
              <w:left w:val="nil"/>
              <w:bottom w:val="single" w:sz="4" w:space="0" w:color="auto"/>
              <w:right w:val="single" w:sz="4" w:space="0" w:color="auto"/>
            </w:tcBorders>
            <w:shd w:val="clear" w:color="auto" w:fill="auto"/>
            <w:vAlign w:val="center"/>
            <w:hideMark/>
          </w:tcPr>
          <w:p w14:paraId="0833A6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2 239,8</w:t>
            </w:r>
          </w:p>
        </w:tc>
        <w:tc>
          <w:tcPr>
            <w:tcW w:w="851" w:type="dxa"/>
            <w:tcBorders>
              <w:top w:val="nil"/>
              <w:left w:val="nil"/>
              <w:bottom w:val="single" w:sz="4" w:space="0" w:color="auto"/>
              <w:right w:val="single" w:sz="4" w:space="0" w:color="auto"/>
            </w:tcBorders>
            <w:shd w:val="clear" w:color="auto" w:fill="auto"/>
            <w:vAlign w:val="center"/>
            <w:hideMark/>
          </w:tcPr>
          <w:p w14:paraId="407CE8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284,3</w:t>
            </w:r>
          </w:p>
        </w:tc>
        <w:tc>
          <w:tcPr>
            <w:tcW w:w="844" w:type="dxa"/>
            <w:tcBorders>
              <w:top w:val="nil"/>
              <w:left w:val="nil"/>
              <w:bottom w:val="single" w:sz="4" w:space="0" w:color="auto"/>
              <w:right w:val="single" w:sz="4" w:space="0" w:color="auto"/>
            </w:tcBorders>
            <w:shd w:val="clear" w:color="auto" w:fill="auto"/>
            <w:vAlign w:val="center"/>
            <w:hideMark/>
          </w:tcPr>
          <w:p w14:paraId="130158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1 456,9</w:t>
            </w:r>
          </w:p>
        </w:tc>
        <w:tc>
          <w:tcPr>
            <w:tcW w:w="851" w:type="dxa"/>
            <w:tcBorders>
              <w:top w:val="nil"/>
              <w:left w:val="nil"/>
              <w:bottom w:val="single" w:sz="4" w:space="0" w:color="auto"/>
              <w:right w:val="single" w:sz="4" w:space="0" w:color="auto"/>
            </w:tcBorders>
            <w:shd w:val="clear" w:color="auto" w:fill="auto"/>
            <w:vAlign w:val="center"/>
            <w:hideMark/>
          </w:tcPr>
          <w:p w14:paraId="35B265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499,7</w:t>
            </w:r>
          </w:p>
        </w:tc>
        <w:tc>
          <w:tcPr>
            <w:tcW w:w="856" w:type="dxa"/>
            <w:tcBorders>
              <w:top w:val="nil"/>
              <w:left w:val="nil"/>
              <w:bottom w:val="single" w:sz="4" w:space="0" w:color="auto"/>
              <w:right w:val="single" w:sz="4" w:space="0" w:color="auto"/>
            </w:tcBorders>
            <w:shd w:val="clear" w:color="auto" w:fill="auto"/>
            <w:vAlign w:val="center"/>
            <w:hideMark/>
          </w:tcPr>
          <w:p w14:paraId="17E98B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957,2</w:t>
            </w:r>
          </w:p>
        </w:tc>
        <w:tc>
          <w:tcPr>
            <w:tcW w:w="851" w:type="dxa"/>
            <w:tcBorders>
              <w:top w:val="nil"/>
              <w:left w:val="nil"/>
              <w:bottom w:val="single" w:sz="4" w:space="0" w:color="auto"/>
              <w:right w:val="single" w:sz="4" w:space="0" w:color="auto"/>
            </w:tcBorders>
            <w:shd w:val="clear" w:color="auto" w:fill="auto"/>
            <w:vAlign w:val="center"/>
            <w:hideMark/>
          </w:tcPr>
          <w:p w14:paraId="759B2C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831,2</w:t>
            </w:r>
          </w:p>
        </w:tc>
        <w:tc>
          <w:tcPr>
            <w:tcW w:w="992" w:type="dxa"/>
            <w:tcBorders>
              <w:top w:val="nil"/>
              <w:left w:val="nil"/>
              <w:bottom w:val="single" w:sz="4" w:space="0" w:color="auto"/>
              <w:right w:val="single" w:sz="4" w:space="0" w:color="auto"/>
            </w:tcBorders>
            <w:shd w:val="clear" w:color="auto" w:fill="auto"/>
            <w:vAlign w:val="center"/>
            <w:hideMark/>
          </w:tcPr>
          <w:p w14:paraId="5D15CE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183,7</w:t>
            </w:r>
          </w:p>
        </w:tc>
        <w:tc>
          <w:tcPr>
            <w:tcW w:w="987" w:type="dxa"/>
            <w:tcBorders>
              <w:top w:val="nil"/>
              <w:left w:val="nil"/>
              <w:bottom w:val="single" w:sz="4" w:space="0" w:color="auto"/>
              <w:right w:val="single" w:sz="4" w:space="0" w:color="auto"/>
            </w:tcBorders>
            <w:shd w:val="clear" w:color="auto" w:fill="auto"/>
            <w:vAlign w:val="center"/>
            <w:hideMark/>
          </w:tcPr>
          <w:p w14:paraId="28A728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647,5</w:t>
            </w:r>
          </w:p>
        </w:tc>
      </w:tr>
      <w:tr w:rsidR="00E51B3F" w:rsidRPr="00E51B3F" w14:paraId="4562FF1F" w14:textId="77777777" w:rsidTr="00E51B3F">
        <w:trPr>
          <w:trHeight w:val="57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13CDFB2"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05 02 01</w:t>
            </w:r>
          </w:p>
        </w:tc>
        <w:tc>
          <w:tcPr>
            <w:tcW w:w="2556" w:type="dxa"/>
            <w:tcBorders>
              <w:top w:val="nil"/>
              <w:left w:val="nil"/>
              <w:bottom w:val="single" w:sz="4" w:space="0" w:color="auto"/>
              <w:right w:val="single" w:sz="4" w:space="0" w:color="auto"/>
            </w:tcBorders>
            <w:shd w:val="clear" w:color="auto" w:fill="auto"/>
            <w:vAlign w:val="center"/>
            <w:hideMark/>
          </w:tcPr>
          <w:p w14:paraId="275E84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ა(ა)იპ ზესტაფონის მუნიციპალიტეტის სამხატვრო სკოლა</w:t>
            </w:r>
          </w:p>
        </w:tc>
        <w:tc>
          <w:tcPr>
            <w:tcW w:w="851" w:type="dxa"/>
            <w:tcBorders>
              <w:top w:val="nil"/>
              <w:left w:val="nil"/>
              <w:bottom w:val="single" w:sz="4" w:space="0" w:color="auto"/>
              <w:right w:val="single" w:sz="4" w:space="0" w:color="auto"/>
            </w:tcBorders>
            <w:shd w:val="clear" w:color="auto" w:fill="auto"/>
            <w:vAlign w:val="center"/>
            <w:hideMark/>
          </w:tcPr>
          <w:p w14:paraId="7001D4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71,5</w:t>
            </w:r>
          </w:p>
        </w:tc>
        <w:tc>
          <w:tcPr>
            <w:tcW w:w="850" w:type="dxa"/>
            <w:tcBorders>
              <w:top w:val="nil"/>
              <w:left w:val="nil"/>
              <w:bottom w:val="single" w:sz="4" w:space="0" w:color="auto"/>
              <w:right w:val="single" w:sz="4" w:space="0" w:color="auto"/>
            </w:tcBorders>
            <w:shd w:val="clear" w:color="auto" w:fill="auto"/>
            <w:vAlign w:val="center"/>
            <w:hideMark/>
          </w:tcPr>
          <w:p w14:paraId="114A61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D9B74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71,5</w:t>
            </w:r>
          </w:p>
        </w:tc>
        <w:tc>
          <w:tcPr>
            <w:tcW w:w="844" w:type="dxa"/>
            <w:tcBorders>
              <w:top w:val="nil"/>
              <w:left w:val="nil"/>
              <w:bottom w:val="single" w:sz="4" w:space="0" w:color="auto"/>
              <w:right w:val="single" w:sz="4" w:space="0" w:color="auto"/>
            </w:tcBorders>
            <w:shd w:val="clear" w:color="auto" w:fill="auto"/>
            <w:vAlign w:val="center"/>
            <w:hideMark/>
          </w:tcPr>
          <w:p w14:paraId="7FDF7C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79,5</w:t>
            </w:r>
          </w:p>
        </w:tc>
        <w:tc>
          <w:tcPr>
            <w:tcW w:w="851" w:type="dxa"/>
            <w:tcBorders>
              <w:top w:val="nil"/>
              <w:left w:val="nil"/>
              <w:bottom w:val="single" w:sz="4" w:space="0" w:color="auto"/>
              <w:right w:val="single" w:sz="4" w:space="0" w:color="auto"/>
            </w:tcBorders>
            <w:shd w:val="clear" w:color="auto" w:fill="auto"/>
            <w:vAlign w:val="center"/>
            <w:hideMark/>
          </w:tcPr>
          <w:p w14:paraId="3BBA43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3A95B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79,5</w:t>
            </w:r>
          </w:p>
        </w:tc>
        <w:tc>
          <w:tcPr>
            <w:tcW w:w="851" w:type="dxa"/>
            <w:tcBorders>
              <w:top w:val="nil"/>
              <w:left w:val="nil"/>
              <w:bottom w:val="single" w:sz="4" w:space="0" w:color="auto"/>
              <w:right w:val="single" w:sz="4" w:space="0" w:color="auto"/>
            </w:tcBorders>
            <w:shd w:val="clear" w:color="auto" w:fill="auto"/>
            <w:vAlign w:val="center"/>
            <w:hideMark/>
          </w:tcPr>
          <w:p w14:paraId="4318B0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86,9</w:t>
            </w:r>
          </w:p>
        </w:tc>
        <w:tc>
          <w:tcPr>
            <w:tcW w:w="992" w:type="dxa"/>
            <w:tcBorders>
              <w:top w:val="nil"/>
              <w:left w:val="nil"/>
              <w:bottom w:val="single" w:sz="4" w:space="0" w:color="auto"/>
              <w:right w:val="single" w:sz="4" w:space="0" w:color="auto"/>
            </w:tcBorders>
            <w:shd w:val="clear" w:color="auto" w:fill="auto"/>
            <w:vAlign w:val="center"/>
            <w:hideMark/>
          </w:tcPr>
          <w:p w14:paraId="2544EB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FFE99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86,9</w:t>
            </w:r>
          </w:p>
        </w:tc>
      </w:tr>
      <w:tr w:rsidR="00E51B3F" w:rsidRPr="00E51B3F" w14:paraId="48BDD2F2"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1E217B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9B3831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56B906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0" w:type="dxa"/>
            <w:tcBorders>
              <w:top w:val="nil"/>
              <w:left w:val="nil"/>
              <w:bottom w:val="single" w:sz="4" w:space="0" w:color="auto"/>
              <w:right w:val="single" w:sz="4" w:space="0" w:color="auto"/>
            </w:tcBorders>
            <w:shd w:val="clear" w:color="auto" w:fill="auto"/>
            <w:vAlign w:val="center"/>
            <w:hideMark/>
          </w:tcPr>
          <w:p w14:paraId="133AC0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500823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44" w:type="dxa"/>
            <w:tcBorders>
              <w:top w:val="nil"/>
              <w:left w:val="nil"/>
              <w:bottom w:val="single" w:sz="4" w:space="0" w:color="auto"/>
              <w:right w:val="single" w:sz="4" w:space="0" w:color="auto"/>
            </w:tcBorders>
            <w:shd w:val="clear" w:color="auto" w:fill="auto"/>
            <w:vAlign w:val="center"/>
            <w:hideMark/>
          </w:tcPr>
          <w:p w14:paraId="635747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265F55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326261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03439D2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992" w:type="dxa"/>
            <w:tcBorders>
              <w:top w:val="nil"/>
              <w:left w:val="nil"/>
              <w:bottom w:val="single" w:sz="4" w:space="0" w:color="auto"/>
              <w:right w:val="single" w:sz="4" w:space="0" w:color="auto"/>
            </w:tcBorders>
            <w:shd w:val="clear" w:color="auto" w:fill="auto"/>
            <w:vAlign w:val="center"/>
            <w:hideMark/>
          </w:tcPr>
          <w:p w14:paraId="53F0D4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591D01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r>
      <w:tr w:rsidR="00E51B3F" w:rsidRPr="00E51B3F" w14:paraId="50E8B26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552607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44C555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F7261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71,5</w:t>
            </w:r>
          </w:p>
        </w:tc>
        <w:tc>
          <w:tcPr>
            <w:tcW w:w="850" w:type="dxa"/>
            <w:tcBorders>
              <w:top w:val="nil"/>
              <w:left w:val="nil"/>
              <w:bottom w:val="single" w:sz="4" w:space="0" w:color="auto"/>
              <w:right w:val="single" w:sz="4" w:space="0" w:color="auto"/>
            </w:tcBorders>
            <w:shd w:val="clear" w:color="auto" w:fill="auto"/>
            <w:vAlign w:val="center"/>
            <w:hideMark/>
          </w:tcPr>
          <w:p w14:paraId="1200A6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E080F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71,5</w:t>
            </w:r>
          </w:p>
        </w:tc>
        <w:tc>
          <w:tcPr>
            <w:tcW w:w="844" w:type="dxa"/>
            <w:tcBorders>
              <w:top w:val="nil"/>
              <w:left w:val="nil"/>
              <w:bottom w:val="single" w:sz="4" w:space="0" w:color="auto"/>
              <w:right w:val="single" w:sz="4" w:space="0" w:color="auto"/>
            </w:tcBorders>
            <w:shd w:val="clear" w:color="auto" w:fill="auto"/>
            <w:vAlign w:val="center"/>
            <w:hideMark/>
          </w:tcPr>
          <w:p w14:paraId="564944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79,5</w:t>
            </w:r>
          </w:p>
        </w:tc>
        <w:tc>
          <w:tcPr>
            <w:tcW w:w="851" w:type="dxa"/>
            <w:tcBorders>
              <w:top w:val="nil"/>
              <w:left w:val="nil"/>
              <w:bottom w:val="single" w:sz="4" w:space="0" w:color="auto"/>
              <w:right w:val="single" w:sz="4" w:space="0" w:color="auto"/>
            </w:tcBorders>
            <w:shd w:val="clear" w:color="auto" w:fill="auto"/>
            <w:vAlign w:val="center"/>
            <w:hideMark/>
          </w:tcPr>
          <w:p w14:paraId="53DA95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39309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79,5</w:t>
            </w:r>
          </w:p>
        </w:tc>
        <w:tc>
          <w:tcPr>
            <w:tcW w:w="851" w:type="dxa"/>
            <w:tcBorders>
              <w:top w:val="nil"/>
              <w:left w:val="nil"/>
              <w:bottom w:val="single" w:sz="4" w:space="0" w:color="auto"/>
              <w:right w:val="single" w:sz="4" w:space="0" w:color="auto"/>
            </w:tcBorders>
            <w:shd w:val="clear" w:color="auto" w:fill="auto"/>
            <w:vAlign w:val="center"/>
            <w:hideMark/>
          </w:tcPr>
          <w:p w14:paraId="3AEFA1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86,9</w:t>
            </w:r>
          </w:p>
        </w:tc>
        <w:tc>
          <w:tcPr>
            <w:tcW w:w="992" w:type="dxa"/>
            <w:tcBorders>
              <w:top w:val="nil"/>
              <w:left w:val="nil"/>
              <w:bottom w:val="single" w:sz="4" w:space="0" w:color="auto"/>
              <w:right w:val="single" w:sz="4" w:space="0" w:color="auto"/>
            </w:tcBorders>
            <w:shd w:val="clear" w:color="auto" w:fill="auto"/>
            <w:vAlign w:val="center"/>
            <w:hideMark/>
          </w:tcPr>
          <w:p w14:paraId="161E5E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62412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86,9</w:t>
            </w:r>
          </w:p>
        </w:tc>
      </w:tr>
      <w:tr w:rsidR="00E51B3F" w:rsidRPr="00E51B3F" w14:paraId="227564F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A109A3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9FA164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4A35DF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71,5</w:t>
            </w:r>
          </w:p>
        </w:tc>
        <w:tc>
          <w:tcPr>
            <w:tcW w:w="850" w:type="dxa"/>
            <w:tcBorders>
              <w:top w:val="nil"/>
              <w:left w:val="nil"/>
              <w:bottom w:val="single" w:sz="4" w:space="0" w:color="auto"/>
              <w:right w:val="single" w:sz="4" w:space="0" w:color="auto"/>
            </w:tcBorders>
            <w:shd w:val="clear" w:color="auto" w:fill="auto"/>
            <w:vAlign w:val="center"/>
            <w:hideMark/>
          </w:tcPr>
          <w:p w14:paraId="0FCF5B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20E3033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71,5</w:t>
            </w:r>
          </w:p>
        </w:tc>
        <w:tc>
          <w:tcPr>
            <w:tcW w:w="844" w:type="dxa"/>
            <w:tcBorders>
              <w:top w:val="nil"/>
              <w:left w:val="nil"/>
              <w:bottom w:val="single" w:sz="4" w:space="0" w:color="auto"/>
              <w:right w:val="single" w:sz="4" w:space="0" w:color="auto"/>
            </w:tcBorders>
            <w:shd w:val="clear" w:color="auto" w:fill="auto"/>
            <w:vAlign w:val="center"/>
            <w:hideMark/>
          </w:tcPr>
          <w:p w14:paraId="3FFF24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79,5</w:t>
            </w:r>
          </w:p>
        </w:tc>
        <w:tc>
          <w:tcPr>
            <w:tcW w:w="851" w:type="dxa"/>
            <w:tcBorders>
              <w:top w:val="nil"/>
              <w:left w:val="nil"/>
              <w:bottom w:val="single" w:sz="4" w:space="0" w:color="auto"/>
              <w:right w:val="single" w:sz="4" w:space="0" w:color="auto"/>
            </w:tcBorders>
            <w:shd w:val="clear" w:color="auto" w:fill="auto"/>
            <w:vAlign w:val="center"/>
            <w:hideMark/>
          </w:tcPr>
          <w:p w14:paraId="3A1EB2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46A707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79,5</w:t>
            </w:r>
          </w:p>
        </w:tc>
        <w:tc>
          <w:tcPr>
            <w:tcW w:w="851" w:type="dxa"/>
            <w:tcBorders>
              <w:top w:val="nil"/>
              <w:left w:val="nil"/>
              <w:bottom w:val="single" w:sz="4" w:space="0" w:color="auto"/>
              <w:right w:val="single" w:sz="4" w:space="0" w:color="auto"/>
            </w:tcBorders>
            <w:shd w:val="clear" w:color="auto" w:fill="auto"/>
            <w:vAlign w:val="center"/>
            <w:hideMark/>
          </w:tcPr>
          <w:p w14:paraId="10CB09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86,9</w:t>
            </w:r>
          </w:p>
        </w:tc>
        <w:tc>
          <w:tcPr>
            <w:tcW w:w="992" w:type="dxa"/>
            <w:tcBorders>
              <w:top w:val="nil"/>
              <w:left w:val="nil"/>
              <w:bottom w:val="single" w:sz="4" w:space="0" w:color="auto"/>
              <w:right w:val="single" w:sz="4" w:space="0" w:color="auto"/>
            </w:tcBorders>
            <w:shd w:val="clear" w:color="auto" w:fill="auto"/>
            <w:vAlign w:val="center"/>
            <w:hideMark/>
          </w:tcPr>
          <w:p w14:paraId="582967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4765AB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86,9</w:t>
            </w:r>
          </w:p>
        </w:tc>
      </w:tr>
      <w:tr w:rsidR="00E51B3F" w:rsidRPr="00E51B3F" w14:paraId="5C5AFE3F" w14:textId="77777777" w:rsidTr="00E51B3F">
        <w:trPr>
          <w:trHeight w:val="51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CAF947A"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05 02 02</w:t>
            </w:r>
          </w:p>
        </w:tc>
        <w:tc>
          <w:tcPr>
            <w:tcW w:w="2556" w:type="dxa"/>
            <w:tcBorders>
              <w:top w:val="nil"/>
              <w:left w:val="nil"/>
              <w:bottom w:val="single" w:sz="4" w:space="0" w:color="auto"/>
              <w:right w:val="single" w:sz="4" w:space="0" w:color="auto"/>
            </w:tcBorders>
            <w:shd w:val="clear" w:color="auto" w:fill="auto"/>
            <w:vAlign w:val="center"/>
            <w:hideMark/>
          </w:tcPr>
          <w:p w14:paraId="46DFD5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ა(ა)იპ ზესტაფონის მუნიციპალიტეტის ცენტრალური  ბიბლიოთეკა</w:t>
            </w:r>
          </w:p>
        </w:tc>
        <w:tc>
          <w:tcPr>
            <w:tcW w:w="851" w:type="dxa"/>
            <w:tcBorders>
              <w:top w:val="nil"/>
              <w:left w:val="nil"/>
              <w:bottom w:val="single" w:sz="4" w:space="0" w:color="auto"/>
              <w:right w:val="single" w:sz="4" w:space="0" w:color="auto"/>
            </w:tcBorders>
            <w:shd w:val="clear" w:color="auto" w:fill="auto"/>
            <w:vAlign w:val="center"/>
            <w:hideMark/>
          </w:tcPr>
          <w:p w14:paraId="13FB42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206,0</w:t>
            </w:r>
          </w:p>
        </w:tc>
        <w:tc>
          <w:tcPr>
            <w:tcW w:w="850" w:type="dxa"/>
            <w:tcBorders>
              <w:top w:val="nil"/>
              <w:left w:val="nil"/>
              <w:bottom w:val="single" w:sz="4" w:space="0" w:color="auto"/>
              <w:right w:val="single" w:sz="4" w:space="0" w:color="auto"/>
            </w:tcBorders>
            <w:shd w:val="clear" w:color="auto" w:fill="auto"/>
            <w:vAlign w:val="center"/>
            <w:hideMark/>
          </w:tcPr>
          <w:p w14:paraId="2926CF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0E403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206,0</w:t>
            </w:r>
          </w:p>
        </w:tc>
        <w:tc>
          <w:tcPr>
            <w:tcW w:w="844" w:type="dxa"/>
            <w:tcBorders>
              <w:top w:val="nil"/>
              <w:left w:val="nil"/>
              <w:bottom w:val="single" w:sz="4" w:space="0" w:color="auto"/>
              <w:right w:val="single" w:sz="4" w:space="0" w:color="auto"/>
            </w:tcBorders>
            <w:shd w:val="clear" w:color="auto" w:fill="auto"/>
            <w:vAlign w:val="center"/>
            <w:hideMark/>
          </w:tcPr>
          <w:p w14:paraId="56790D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262,3</w:t>
            </w:r>
          </w:p>
        </w:tc>
        <w:tc>
          <w:tcPr>
            <w:tcW w:w="851" w:type="dxa"/>
            <w:tcBorders>
              <w:top w:val="nil"/>
              <w:left w:val="nil"/>
              <w:bottom w:val="single" w:sz="4" w:space="0" w:color="auto"/>
              <w:right w:val="single" w:sz="4" w:space="0" w:color="auto"/>
            </w:tcBorders>
            <w:shd w:val="clear" w:color="auto" w:fill="auto"/>
            <w:vAlign w:val="center"/>
            <w:hideMark/>
          </w:tcPr>
          <w:p w14:paraId="7D0E4B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86EEE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262,3</w:t>
            </w:r>
          </w:p>
        </w:tc>
        <w:tc>
          <w:tcPr>
            <w:tcW w:w="851" w:type="dxa"/>
            <w:tcBorders>
              <w:top w:val="nil"/>
              <w:left w:val="nil"/>
              <w:bottom w:val="single" w:sz="4" w:space="0" w:color="auto"/>
              <w:right w:val="single" w:sz="4" w:space="0" w:color="auto"/>
            </w:tcBorders>
            <w:shd w:val="clear" w:color="auto" w:fill="auto"/>
            <w:vAlign w:val="center"/>
            <w:hideMark/>
          </w:tcPr>
          <w:p w14:paraId="42CF06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303,1</w:t>
            </w:r>
          </w:p>
        </w:tc>
        <w:tc>
          <w:tcPr>
            <w:tcW w:w="992" w:type="dxa"/>
            <w:tcBorders>
              <w:top w:val="nil"/>
              <w:left w:val="nil"/>
              <w:bottom w:val="single" w:sz="4" w:space="0" w:color="auto"/>
              <w:right w:val="single" w:sz="4" w:space="0" w:color="auto"/>
            </w:tcBorders>
            <w:shd w:val="clear" w:color="auto" w:fill="auto"/>
            <w:vAlign w:val="center"/>
            <w:hideMark/>
          </w:tcPr>
          <w:p w14:paraId="1B348C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9FF25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303,1</w:t>
            </w:r>
          </w:p>
        </w:tc>
      </w:tr>
      <w:tr w:rsidR="00E51B3F" w:rsidRPr="00E51B3F" w14:paraId="482C5687"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9D894A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4CA7A8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16CB03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25,5</w:t>
            </w:r>
          </w:p>
        </w:tc>
        <w:tc>
          <w:tcPr>
            <w:tcW w:w="850" w:type="dxa"/>
            <w:tcBorders>
              <w:top w:val="nil"/>
              <w:left w:val="nil"/>
              <w:bottom w:val="single" w:sz="4" w:space="0" w:color="auto"/>
              <w:right w:val="single" w:sz="4" w:space="0" w:color="auto"/>
            </w:tcBorders>
            <w:shd w:val="clear" w:color="auto" w:fill="auto"/>
            <w:vAlign w:val="center"/>
            <w:hideMark/>
          </w:tcPr>
          <w:p w14:paraId="0547A9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294BEB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25,5</w:t>
            </w:r>
          </w:p>
        </w:tc>
        <w:tc>
          <w:tcPr>
            <w:tcW w:w="844" w:type="dxa"/>
            <w:tcBorders>
              <w:top w:val="nil"/>
              <w:left w:val="nil"/>
              <w:bottom w:val="single" w:sz="4" w:space="0" w:color="auto"/>
              <w:right w:val="single" w:sz="4" w:space="0" w:color="auto"/>
            </w:tcBorders>
            <w:shd w:val="clear" w:color="auto" w:fill="auto"/>
            <w:vAlign w:val="center"/>
            <w:hideMark/>
          </w:tcPr>
          <w:p w14:paraId="609A8A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hideMark/>
          </w:tcPr>
          <w:p w14:paraId="23B5A2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0A2D6A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hideMark/>
          </w:tcPr>
          <w:p w14:paraId="0B49A9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31,0</w:t>
            </w:r>
          </w:p>
        </w:tc>
        <w:tc>
          <w:tcPr>
            <w:tcW w:w="992" w:type="dxa"/>
            <w:tcBorders>
              <w:top w:val="nil"/>
              <w:left w:val="nil"/>
              <w:bottom w:val="single" w:sz="4" w:space="0" w:color="auto"/>
              <w:right w:val="single" w:sz="4" w:space="0" w:color="auto"/>
            </w:tcBorders>
            <w:shd w:val="clear" w:color="auto" w:fill="auto"/>
            <w:vAlign w:val="center"/>
            <w:hideMark/>
          </w:tcPr>
          <w:p w14:paraId="2403B8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3DC4F6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31,0</w:t>
            </w:r>
          </w:p>
        </w:tc>
      </w:tr>
      <w:tr w:rsidR="00E51B3F" w:rsidRPr="00E51B3F" w14:paraId="786B498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80065D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24FB90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77B20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201,0</w:t>
            </w:r>
          </w:p>
        </w:tc>
        <w:tc>
          <w:tcPr>
            <w:tcW w:w="850" w:type="dxa"/>
            <w:tcBorders>
              <w:top w:val="nil"/>
              <w:left w:val="nil"/>
              <w:bottom w:val="single" w:sz="4" w:space="0" w:color="auto"/>
              <w:right w:val="single" w:sz="4" w:space="0" w:color="auto"/>
            </w:tcBorders>
            <w:shd w:val="clear" w:color="auto" w:fill="auto"/>
            <w:vAlign w:val="center"/>
            <w:hideMark/>
          </w:tcPr>
          <w:p w14:paraId="49A0AD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42B7F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201,0</w:t>
            </w:r>
          </w:p>
        </w:tc>
        <w:tc>
          <w:tcPr>
            <w:tcW w:w="844" w:type="dxa"/>
            <w:tcBorders>
              <w:top w:val="nil"/>
              <w:left w:val="nil"/>
              <w:bottom w:val="single" w:sz="4" w:space="0" w:color="auto"/>
              <w:right w:val="single" w:sz="4" w:space="0" w:color="auto"/>
            </w:tcBorders>
            <w:shd w:val="clear" w:color="auto" w:fill="auto"/>
            <w:vAlign w:val="center"/>
            <w:hideMark/>
          </w:tcPr>
          <w:p w14:paraId="03C27B3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257,3</w:t>
            </w:r>
          </w:p>
        </w:tc>
        <w:tc>
          <w:tcPr>
            <w:tcW w:w="851" w:type="dxa"/>
            <w:tcBorders>
              <w:top w:val="nil"/>
              <w:left w:val="nil"/>
              <w:bottom w:val="single" w:sz="4" w:space="0" w:color="auto"/>
              <w:right w:val="single" w:sz="4" w:space="0" w:color="auto"/>
            </w:tcBorders>
            <w:shd w:val="clear" w:color="auto" w:fill="auto"/>
            <w:vAlign w:val="center"/>
            <w:hideMark/>
          </w:tcPr>
          <w:p w14:paraId="56FDB1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D969C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257,3</w:t>
            </w:r>
          </w:p>
        </w:tc>
        <w:tc>
          <w:tcPr>
            <w:tcW w:w="851" w:type="dxa"/>
            <w:tcBorders>
              <w:top w:val="nil"/>
              <w:left w:val="nil"/>
              <w:bottom w:val="single" w:sz="4" w:space="0" w:color="auto"/>
              <w:right w:val="single" w:sz="4" w:space="0" w:color="auto"/>
            </w:tcBorders>
            <w:shd w:val="clear" w:color="auto" w:fill="auto"/>
            <w:vAlign w:val="center"/>
            <w:hideMark/>
          </w:tcPr>
          <w:p w14:paraId="75FC0C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294,3</w:t>
            </w:r>
          </w:p>
        </w:tc>
        <w:tc>
          <w:tcPr>
            <w:tcW w:w="992" w:type="dxa"/>
            <w:tcBorders>
              <w:top w:val="nil"/>
              <w:left w:val="nil"/>
              <w:bottom w:val="single" w:sz="4" w:space="0" w:color="auto"/>
              <w:right w:val="single" w:sz="4" w:space="0" w:color="auto"/>
            </w:tcBorders>
            <w:shd w:val="clear" w:color="auto" w:fill="auto"/>
            <w:vAlign w:val="center"/>
            <w:hideMark/>
          </w:tcPr>
          <w:p w14:paraId="617BD4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694E0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294,3</w:t>
            </w:r>
          </w:p>
        </w:tc>
      </w:tr>
      <w:tr w:rsidR="00E51B3F" w:rsidRPr="00E51B3F" w14:paraId="0DC553E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6F13AF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F706EC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07576A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201,0</w:t>
            </w:r>
          </w:p>
        </w:tc>
        <w:tc>
          <w:tcPr>
            <w:tcW w:w="850" w:type="dxa"/>
            <w:tcBorders>
              <w:top w:val="nil"/>
              <w:left w:val="nil"/>
              <w:bottom w:val="single" w:sz="4" w:space="0" w:color="auto"/>
              <w:right w:val="single" w:sz="4" w:space="0" w:color="auto"/>
            </w:tcBorders>
            <w:shd w:val="clear" w:color="auto" w:fill="auto"/>
            <w:vAlign w:val="center"/>
            <w:hideMark/>
          </w:tcPr>
          <w:p w14:paraId="3F8ECA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6408F1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201,0</w:t>
            </w:r>
          </w:p>
        </w:tc>
        <w:tc>
          <w:tcPr>
            <w:tcW w:w="844" w:type="dxa"/>
            <w:tcBorders>
              <w:top w:val="nil"/>
              <w:left w:val="nil"/>
              <w:bottom w:val="single" w:sz="4" w:space="0" w:color="auto"/>
              <w:right w:val="single" w:sz="4" w:space="0" w:color="auto"/>
            </w:tcBorders>
            <w:shd w:val="clear" w:color="auto" w:fill="auto"/>
            <w:vAlign w:val="center"/>
            <w:hideMark/>
          </w:tcPr>
          <w:p w14:paraId="462F23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257,3</w:t>
            </w:r>
          </w:p>
        </w:tc>
        <w:tc>
          <w:tcPr>
            <w:tcW w:w="851" w:type="dxa"/>
            <w:tcBorders>
              <w:top w:val="nil"/>
              <w:left w:val="nil"/>
              <w:bottom w:val="single" w:sz="4" w:space="0" w:color="auto"/>
              <w:right w:val="single" w:sz="4" w:space="0" w:color="auto"/>
            </w:tcBorders>
            <w:shd w:val="clear" w:color="auto" w:fill="auto"/>
            <w:vAlign w:val="center"/>
            <w:hideMark/>
          </w:tcPr>
          <w:p w14:paraId="196FBE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6EE493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257,3</w:t>
            </w:r>
          </w:p>
        </w:tc>
        <w:tc>
          <w:tcPr>
            <w:tcW w:w="851" w:type="dxa"/>
            <w:tcBorders>
              <w:top w:val="nil"/>
              <w:left w:val="nil"/>
              <w:bottom w:val="single" w:sz="4" w:space="0" w:color="auto"/>
              <w:right w:val="single" w:sz="4" w:space="0" w:color="auto"/>
            </w:tcBorders>
            <w:shd w:val="clear" w:color="auto" w:fill="auto"/>
            <w:vAlign w:val="center"/>
            <w:hideMark/>
          </w:tcPr>
          <w:p w14:paraId="5205D9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294,3</w:t>
            </w:r>
          </w:p>
        </w:tc>
        <w:tc>
          <w:tcPr>
            <w:tcW w:w="992" w:type="dxa"/>
            <w:tcBorders>
              <w:top w:val="nil"/>
              <w:left w:val="nil"/>
              <w:bottom w:val="single" w:sz="4" w:space="0" w:color="auto"/>
              <w:right w:val="single" w:sz="4" w:space="0" w:color="auto"/>
            </w:tcBorders>
            <w:shd w:val="clear" w:color="auto" w:fill="auto"/>
            <w:vAlign w:val="center"/>
            <w:hideMark/>
          </w:tcPr>
          <w:p w14:paraId="4581D4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20B2FD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294,3</w:t>
            </w:r>
          </w:p>
        </w:tc>
      </w:tr>
      <w:tr w:rsidR="00E51B3F" w:rsidRPr="00E51B3F" w14:paraId="48B0995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631A69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9D062C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6A6AD6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0" w:type="dxa"/>
            <w:tcBorders>
              <w:top w:val="nil"/>
              <w:left w:val="nil"/>
              <w:bottom w:val="single" w:sz="4" w:space="0" w:color="auto"/>
              <w:right w:val="single" w:sz="4" w:space="0" w:color="auto"/>
            </w:tcBorders>
            <w:shd w:val="clear" w:color="auto" w:fill="auto"/>
            <w:vAlign w:val="center"/>
            <w:hideMark/>
          </w:tcPr>
          <w:p w14:paraId="1FA8FF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15823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44" w:type="dxa"/>
            <w:tcBorders>
              <w:top w:val="nil"/>
              <w:left w:val="nil"/>
              <w:bottom w:val="single" w:sz="4" w:space="0" w:color="auto"/>
              <w:right w:val="single" w:sz="4" w:space="0" w:color="auto"/>
            </w:tcBorders>
            <w:shd w:val="clear" w:color="auto" w:fill="auto"/>
            <w:vAlign w:val="center"/>
            <w:hideMark/>
          </w:tcPr>
          <w:p w14:paraId="1D4FA0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12C109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2846F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7DB8EA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8,8</w:t>
            </w:r>
          </w:p>
        </w:tc>
        <w:tc>
          <w:tcPr>
            <w:tcW w:w="992" w:type="dxa"/>
            <w:tcBorders>
              <w:top w:val="nil"/>
              <w:left w:val="nil"/>
              <w:bottom w:val="single" w:sz="4" w:space="0" w:color="auto"/>
              <w:right w:val="single" w:sz="4" w:space="0" w:color="auto"/>
            </w:tcBorders>
            <w:shd w:val="clear" w:color="auto" w:fill="auto"/>
            <w:vAlign w:val="center"/>
            <w:hideMark/>
          </w:tcPr>
          <w:p w14:paraId="3A0C5F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7B1BD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8,8</w:t>
            </w:r>
          </w:p>
        </w:tc>
      </w:tr>
      <w:tr w:rsidR="00E51B3F" w:rsidRPr="00E51B3F" w14:paraId="0E39DFE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9F8557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6F44194"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638481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0" w:type="dxa"/>
            <w:tcBorders>
              <w:top w:val="nil"/>
              <w:left w:val="nil"/>
              <w:bottom w:val="single" w:sz="4" w:space="0" w:color="auto"/>
              <w:right w:val="single" w:sz="4" w:space="0" w:color="auto"/>
            </w:tcBorders>
            <w:shd w:val="clear" w:color="auto" w:fill="auto"/>
            <w:vAlign w:val="center"/>
            <w:hideMark/>
          </w:tcPr>
          <w:p w14:paraId="6D75DB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D854C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44" w:type="dxa"/>
            <w:tcBorders>
              <w:top w:val="nil"/>
              <w:left w:val="nil"/>
              <w:bottom w:val="single" w:sz="4" w:space="0" w:color="auto"/>
              <w:right w:val="single" w:sz="4" w:space="0" w:color="auto"/>
            </w:tcBorders>
            <w:shd w:val="clear" w:color="auto" w:fill="auto"/>
            <w:vAlign w:val="center"/>
            <w:hideMark/>
          </w:tcPr>
          <w:p w14:paraId="5DCD2C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233592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95151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1FBC13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8,8</w:t>
            </w:r>
          </w:p>
        </w:tc>
        <w:tc>
          <w:tcPr>
            <w:tcW w:w="992" w:type="dxa"/>
            <w:tcBorders>
              <w:top w:val="nil"/>
              <w:left w:val="nil"/>
              <w:bottom w:val="single" w:sz="4" w:space="0" w:color="auto"/>
              <w:right w:val="single" w:sz="4" w:space="0" w:color="auto"/>
            </w:tcBorders>
            <w:shd w:val="clear" w:color="auto" w:fill="auto"/>
            <w:vAlign w:val="center"/>
            <w:hideMark/>
          </w:tcPr>
          <w:p w14:paraId="0D54EE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E41D2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8,8</w:t>
            </w:r>
          </w:p>
        </w:tc>
      </w:tr>
      <w:tr w:rsidR="00E51B3F" w:rsidRPr="00E51B3F" w14:paraId="45C1CDAA" w14:textId="77777777" w:rsidTr="00E51B3F">
        <w:trPr>
          <w:trHeight w:val="61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D50497C"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05 02 03</w:t>
            </w:r>
          </w:p>
        </w:tc>
        <w:tc>
          <w:tcPr>
            <w:tcW w:w="2556" w:type="dxa"/>
            <w:tcBorders>
              <w:top w:val="nil"/>
              <w:left w:val="nil"/>
              <w:bottom w:val="single" w:sz="4" w:space="0" w:color="auto"/>
              <w:right w:val="single" w:sz="4" w:space="0" w:color="auto"/>
            </w:tcBorders>
            <w:shd w:val="clear" w:color="auto" w:fill="auto"/>
            <w:vAlign w:val="center"/>
            <w:hideMark/>
          </w:tcPr>
          <w:p w14:paraId="6C1FF1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xml:space="preserve">ა(ა)იპ ზესტაფონის მუნიციპალიტეტთან </w:t>
            </w:r>
            <w:r w:rsidRPr="00E51B3F">
              <w:rPr>
                <w:rFonts w:ascii="Sylfaen" w:hAnsi="Sylfaen" w:cs="Arial"/>
                <w:b/>
                <w:bCs/>
                <w:sz w:val="16"/>
                <w:szCs w:val="16"/>
              </w:rPr>
              <w:lastRenderedPageBreak/>
              <w:t>არსებული კულტურისა და შემოქმედების ცენტრი</w:t>
            </w:r>
          </w:p>
        </w:tc>
        <w:tc>
          <w:tcPr>
            <w:tcW w:w="851" w:type="dxa"/>
            <w:tcBorders>
              <w:top w:val="nil"/>
              <w:left w:val="nil"/>
              <w:bottom w:val="single" w:sz="4" w:space="0" w:color="auto"/>
              <w:right w:val="single" w:sz="4" w:space="0" w:color="auto"/>
            </w:tcBorders>
            <w:shd w:val="clear" w:color="auto" w:fill="auto"/>
            <w:vAlign w:val="center"/>
            <w:hideMark/>
          </w:tcPr>
          <w:p w14:paraId="207A61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lastRenderedPageBreak/>
              <w:t>566,6</w:t>
            </w:r>
          </w:p>
        </w:tc>
        <w:tc>
          <w:tcPr>
            <w:tcW w:w="850" w:type="dxa"/>
            <w:tcBorders>
              <w:top w:val="nil"/>
              <w:left w:val="nil"/>
              <w:bottom w:val="single" w:sz="4" w:space="0" w:color="auto"/>
              <w:right w:val="single" w:sz="4" w:space="0" w:color="auto"/>
            </w:tcBorders>
            <w:shd w:val="clear" w:color="auto" w:fill="auto"/>
            <w:vAlign w:val="center"/>
            <w:hideMark/>
          </w:tcPr>
          <w:p w14:paraId="11FC90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14CB02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566,6</w:t>
            </w:r>
          </w:p>
        </w:tc>
        <w:tc>
          <w:tcPr>
            <w:tcW w:w="844" w:type="dxa"/>
            <w:tcBorders>
              <w:top w:val="nil"/>
              <w:left w:val="nil"/>
              <w:bottom w:val="single" w:sz="4" w:space="0" w:color="auto"/>
              <w:right w:val="single" w:sz="4" w:space="0" w:color="auto"/>
            </w:tcBorders>
            <w:shd w:val="clear" w:color="auto" w:fill="auto"/>
            <w:vAlign w:val="center"/>
            <w:hideMark/>
          </w:tcPr>
          <w:p w14:paraId="160E25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794,0</w:t>
            </w:r>
          </w:p>
        </w:tc>
        <w:tc>
          <w:tcPr>
            <w:tcW w:w="851" w:type="dxa"/>
            <w:tcBorders>
              <w:top w:val="nil"/>
              <w:left w:val="nil"/>
              <w:bottom w:val="single" w:sz="4" w:space="0" w:color="auto"/>
              <w:right w:val="single" w:sz="4" w:space="0" w:color="auto"/>
            </w:tcBorders>
            <w:shd w:val="clear" w:color="auto" w:fill="auto"/>
            <w:vAlign w:val="center"/>
            <w:hideMark/>
          </w:tcPr>
          <w:p w14:paraId="37C08F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147C42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794,0</w:t>
            </w:r>
          </w:p>
        </w:tc>
        <w:tc>
          <w:tcPr>
            <w:tcW w:w="851" w:type="dxa"/>
            <w:tcBorders>
              <w:top w:val="nil"/>
              <w:left w:val="nil"/>
              <w:bottom w:val="single" w:sz="4" w:space="0" w:color="auto"/>
              <w:right w:val="single" w:sz="4" w:space="0" w:color="auto"/>
            </w:tcBorders>
            <w:shd w:val="clear" w:color="auto" w:fill="auto"/>
            <w:vAlign w:val="center"/>
            <w:hideMark/>
          </w:tcPr>
          <w:p w14:paraId="693D44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786,8</w:t>
            </w:r>
          </w:p>
        </w:tc>
        <w:tc>
          <w:tcPr>
            <w:tcW w:w="992" w:type="dxa"/>
            <w:tcBorders>
              <w:top w:val="nil"/>
              <w:left w:val="nil"/>
              <w:bottom w:val="single" w:sz="4" w:space="0" w:color="auto"/>
              <w:right w:val="single" w:sz="4" w:space="0" w:color="auto"/>
            </w:tcBorders>
            <w:shd w:val="clear" w:color="auto" w:fill="auto"/>
            <w:vAlign w:val="center"/>
            <w:hideMark/>
          </w:tcPr>
          <w:p w14:paraId="6E7F29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F5CCA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786,8</w:t>
            </w:r>
          </w:p>
        </w:tc>
      </w:tr>
      <w:tr w:rsidR="00E51B3F" w:rsidRPr="00E51B3F" w14:paraId="3991D42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6FBCF8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7554F63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577647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w:t>
            </w:r>
          </w:p>
        </w:tc>
        <w:tc>
          <w:tcPr>
            <w:tcW w:w="850" w:type="dxa"/>
            <w:tcBorders>
              <w:top w:val="nil"/>
              <w:left w:val="nil"/>
              <w:bottom w:val="single" w:sz="4" w:space="0" w:color="auto"/>
              <w:right w:val="single" w:sz="4" w:space="0" w:color="auto"/>
            </w:tcBorders>
            <w:shd w:val="clear" w:color="auto" w:fill="auto"/>
            <w:vAlign w:val="center"/>
            <w:hideMark/>
          </w:tcPr>
          <w:p w14:paraId="6FAAFA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0D58B6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w:t>
            </w:r>
          </w:p>
        </w:tc>
        <w:tc>
          <w:tcPr>
            <w:tcW w:w="844" w:type="dxa"/>
            <w:tcBorders>
              <w:top w:val="nil"/>
              <w:left w:val="nil"/>
              <w:bottom w:val="single" w:sz="4" w:space="0" w:color="auto"/>
              <w:right w:val="single" w:sz="4" w:space="0" w:color="auto"/>
            </w:tcBorders>
            <w:shd w:val="clear" w:color="auto" w:fill="auto"/>
            <w:vAlign w:val="center"/>
            <w:hideMark/>
          </w:tcPr>
          <w:p w14:paraId="1F4AEC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w:t>
            </w:r>
          </w:p>
        </w:tc>
        <w:tc>
          <w:tcPr>
            <w:tcW w:w="851" w:type="dxa"/>
            <w:tcBorders>
              <w:top w:val="nil"/>
              <w:left w:val="nil"/>
              <w:bottom w:val="single" w:sz="4" w:space="0" w:color="auto"/>
              <w:right w:val="single" w:sz="4" w:space="0" w:color="auto"/>
            </w:tcBorders>
            <w:shd w:val="clear" w:color="auto" w:fill="auto"/>
            <w:vAlign w:val="center"/>
            <w:hideMark/>
          </w:tcPr>
          <w:p w14:paraId="185258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2A2B58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w:t>
            </w:r>
          </w:p>
        </w:tc>
        <w:tc>
          <w:tcPr>
            <w:tcW w:w="851" w:type="dxa"/>
            <w:tcBorders>
              <w:top w:val="nil"/>
              <w:left w:val="nil"/>
              <w:bottom w:val="single" w:sz="4" w:space="0" w:color="auto"/>
              <w:right w:val="single" w:sz="4" w:space="0" w:color="auto"/>
            </w:tcBorders>
            <w:shd w:val="clear" w:color="auto" w:fill="auto"/>
            <w:vAlign w:val="center"/>
            <w:hideMark/>
          </w:tcPr>
          <w:p w14:paraId="5BF82B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w:t>
            </w:r>
          </w:p>
        </w:tc>
        <w:tc>
          <w:tcPr>
            <w:tcW w:w="992" w:type="dxa"/>
            <w:tcBorders>
              <w:top w:val="nil"/>
              <w:left w:val="nil"/>
              <w:bottom w:val="single" w:sz="4" w:space="0" w:color="auto"/>
              <w:right w:val="single" w:sz="4" w:space="0" w:color="auto"/>
            </w:tcBorders>
            <w:shd w:val="clear" w:color="auto" w:fill="auto"/>
            <w:vAlign w:val="center"/>
            <w:hideMark/>
          </w:tcPr>
          <w:p w14:paraId="5A9CE8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509685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93,0</w:t>
            </w:r>
          </w:p>
        </w:tc>
      </w:tr>
      <w:tr w:rsidR="00E51B3F" w:rsidRPr="00E51B3F" w14:paraId="1255BB2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A847B0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771022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56D66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566,6</w:t>
            </w:r>
          </w:p>
        </w:tc>
        <w:tc>
          <w:tcPr>
            <w:tcW w:w="850" w:type="dxa"/>
            <w:tcBorders>
              <w:top w:val="nil"/>
              <w:left w:val="nil"/>
              <w:bottom w:val="single" w:sz="4" w:space="0" w:color="auto"/>
              <w:right w:val="single" w:sz="4" w:space="0" w:color="auto"/>
            </w:tcBorders>
            <w:shd w:val="clear" w:color="auto" w:fill="auto"/>
            <w:vAlign w:val="center"/>
            <w:hideMark/>
          </w:tcPr>
          <w:p w14:paraId="5101CA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CB19C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566,6</w:t>
            </w:r>
          </w:p>
        </w:tc>
        <w:tc>
          <w:tcPr>
            <w:tcW w:w="844" w:type="dxa"/>
            <w:tcBorders>
              <w:top w:val="nil"/>
              <w:left w:val="nil"/>
              <w:bottom w:val="single" w:sz="4" w:space="0" w:color="auto"/>
              <w:right w:val="single" w:sz="4" w:space="0" w:color="auto"/>
            </w:tcBorders>
            <w:shd w:val="clear" w:color="auto" w:fill="auto"/>
            <w:vAlign w:val="center"/>
            <w:hideMark/>
          </w:tcPr>
          <w:p w14:paraId="54DE3D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794,0</w:t>
            </w:r>
          </w:p>
        </w:tc>
        <w:tc>
          <w:tcPr>
            <w:tcW w:w="851" w:type="dxa"/>
            <w:tcBorders>
              <w:top w:val="nil"/>
              <w:left w:val="nil"/>
              <w:bottom w:val="single" w:sz="4" w:space="0" w:color="auto"/>
              <w:right w:val="single" w:sz="4" w:space="0" w:color="auto"/>
            </w:tcBorders>
            <w:shd w:val="clear" w:color="auto" w:fill="auto"/>
            <w:vAlign w:val="center"/>
            <w:hideMark/>
          </w:tcPr>
          <w:p w14:paraId="6CE9B4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CCD1F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794,0</w:t>
            </w:r>
          </w:p>
        </w:tc>
        <w:tc>
          <w:tcPr>
            <w:tcW w:w="851" w:type="dxa"/>
            <w:tcBorders>
              <w:top w:val="nil"/>
              <w:left w:val="nil"/>
              <w:bottom w:val="single" w:sz="4" w:space="0" w:color="auto"/>
              <w:right w:val="single" w:sz="4" w:space="0" w:color="auto"/>
            </w:tcBorders>
            <w:shd w:val="clear" w:color="auto" w:fill="auto"/>
            <w:vAlign w:val="center"/>
            <w:hideMark/>
          </w:tcPr>
          <w:p w14:paraId="442E78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785,0</w:t>
            </w:r>
          </w:p>
        </w:tc>
        <w:tc>
          <w:tcPr>
            <w:tcW w:w="992" w:type="dxa"/>
            <w:tcBorders>
              <w:top w:val="nil"/>
              <w:left w:val="nil"/>
              <w:bottom w:val="single" w:sz="4" w:space="0" w:color="auto"/>
              <w:right w:val="single" w:sz="4" w:space="0" w:color="auto"/>
            </w:tcBorders>
            <w:shd w:val="clear" w:color="auto" w:fill="auto"/>
            <w:vAlign w:val="center"/>
            <w:hideMark/>
          </w:tcPr>
          <w:p w14:paraId="45DFA9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071A1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785,0</w:t>
            </w:r>
          </w:p>
        </w:tc>
      </w:tr>
      <w:tr w:rsidR="00E51B3F" w:rsidRPr="00E51B3F" w14:paraId="4C019C8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DF9A08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C915C2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1F89F6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566,6</w:t>
            </w:r>
          </w:p>
        </w:tc>
        <w:tc>
          <w:tcPr>
            <w:tcW w:w="850" w:type="dxa"/>
            <w:tcBorders>
              <w:top w:val="nil"/>
              <w:left w:val="nil"/>
              <w:bottom w:val="single" w:sz="4" w:space="0" w:color="auto"/>
              <w:right w:val="single" w:sz="4" w:space="0" w:color="auto"/>
            </w:tcBorders>
            <w:shd w:val="clear" w:color="auto" w:fill="auto"/>
            <w:vAlign w:val="center"/>
            <w:hideMark/>
          </w:tcPr>
          <w:p w14:paraId="0AB30F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126662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566,6</w:t>
            </w:r>
          </w:p>
        </w:tc>
        <w:tc>
          <w:tcPr>
            <w:tcW w:w="844" w:type="dxa"/>
            <w:tcBorders>
              <w:top w:val="nil"/>
              <w:left w:val="nil"/>
              <w:bottom w:val="single" w:sz="4" w:space="0" w:color="auto"/>
              <w:right w:val="single" w:sz="4" w:space="0" w:color="auto"/>
            </w:tcBorders>
            <w:shd w:val="clear" w:color="auto" w:fill="auto"/>
            <w:vAlign w:val="center"/>
            <w:hideMark/>
          </w:tcPr>
          <w:p w14:paraId="7CF054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794,0</w:t>
            </w:r>
          </w:p>
        </w:tc>
        <w:tc>
          <w:tcPr>
            <w:tcW w:w="851" w:type="dxa"/>
            <w:tcBorders>
              <w:top w:val="nil"/>
              <w:left w:val="nil"/>
              <w:bottom w:val="single" w:sz="4" w:space="0" w:color="auto"/>
              <w:right w:val="single" w:sz="4" w:space="0" w:color="auto"/>
            </w:tcBorders>
            <w:shd w:val="clear" w:color="auto" w:fill="auto"/>
            <w:vAlign w:val="center"/>
            <w:hideMark/>
          </w:tcPr>
          <w:p w14:paraId="2ADF30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4F5CCA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794,0</w:t>
            </w:r>
          </w:p>
        </w:tc>
        <w:tc>
          <w:tcPr>
            <w:tcW w:w="851" w:type="dxa"/>
            <w:tcBorders>
              <w:top w:val="nil"/>
              <w:left w:val="nil"/>
              <w:bottom w:val="single" w:sz="4" w:space="0" w:color="auto"/>
              <w:right w:val="single" w:sz="4" w:space="0" w:color="auto"/>
            </w:tcBorders>
            <w:shd w:val="clear" w:color="auto" w:fill="auto"/>
            <w:vAlign w:val="center"/>
            <w:hideMark/>
          </w:tcPr>
          <w:p w14:paraId="35CD96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785,0</w:t>
            </w:r>
          </w:p>
        </w:tc>
        <w:tc>
          <w:tcPr>
            <w:tcW w:w="992" w:type="dxa"/>
            <w:tcBorders>
              <w:top w:val="nil"/>
              <w:left w:val="nil"/>
              <w:bottom w:val="single" w:sz="4" w:space="0" w:color="auto"/>
              <w:right w:val="single" w:sz="4" w:space="0" w:color="auto"/>
            </w:tcBorders>
            <w:shd w:val="clear" w:color="auto" w:fill="auto"/>
            <w:vAlign w:val="center"/>
            <w:hideMark/>
          </w:tcPr>
          <w:p w14:paraId="2B1F17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62E6D1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785,0</w:t>
            </w:r>
          </w:p>
        </w:tc>
      </w:tr>
      <w:tr w:rsidR="00E51B3F" w:rsidRPr="00E51B3F" w14:paraId="4F524C90" w14:textId="77777777" w:rsidTr="00E51B3F">
        <w:trPr>
          <w:trHeight w:val="405"/>
        </w:trPr>
        <w:tc>
          <w:tcPr>
            <w:tcW w:w="421" w:type="dxa"/>
            <w:tcBorders>
              <w:top w:val="nil"/>
              <w:left w:val="single" w:sz="4" w:space="0" w:color="auto"/>
              <w:bottom w:val="single" w:sz="4" w:space="0" w:color="auto"/>
              <w:right w:val="single" w:sz="4" w:space="0" w:color="auto"/>
            </w:tcBorders>
            <w:shd w:val="clear" w:color="000000" w:fill="FFFFFF"/>
            <w:vAlign w:val="center"/>
            <w:hideMark/>
          </w:tcPr>
          <w:p w14:paraId="74DF01D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000000" w:fill="FFFFFF"/>
            <w:vAlign w:val="center"/>
            <w:hideMark/>
          </w:tcPr>
          <w:p w14:paraId="2A569FA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000000" w:fill="92D050"/>
            <w:vAlign w:val="center"/>
            <w:hideMark/>
          </w:tcPr>
          <w:p w14:paraId="583777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000000" w:fill="92D050"/>
            <w:vAlign w:val="center"/>
            <w:hideMark/>
          </w:tcPr>
          <w:p w14:paraId="62F40FA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000000" w:fill="92D050"/>
            <w:vAlign w:val="center"/>
            <w:hideMark/>
          </w:tcPr>
          <w:p w14:paraId="480A84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000000" w:fill="92D050"/>
            <w:vAlign w:val="center"/>
            <w:hideMark/>
          </w:tcPr>
          <w:p w14:paraId="567766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000000" w:fill="92D050"/>
            <w:vAlign w:val="center"/>
            <w:hideMark/>
          </w:tcPr>
          <w:p w14:paraId="3D9D1B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000000" w:fill="92D050"/>
            <w:vAlign w:val="center"/>
            <w:hideMark/>
          </w:tcPr>
          <w:p w14:paraId="4F38A52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B25C5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w:t>
            </w:r>
          </w:p>
        </w:tc>
        <w:tc>
          <w:tcPr>
            <w:tcW w:w="992" w:type="dxa"/>
            <w:tcBorders>
              <w:top w:val="nil"/>
              <w:left w:val="nil"/>
              <w:bottom w:val="single" w:sz="4" w:space="0" w:color="auto"/>
              <w:right w:val="single" w:sz="4" w:space="0" w:color="auto"/>
            </w:tcBorders>
            <w:shd w:val="clear" w:color="auto" w:fill="auto"/>
            <w:vAlign w:val="center"/>
            <w:hideMark/>
          </w:tcPr>
          <w:p w14:paraId="0313E0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C8A43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w:t>
            </w:r>
          </w:p>
        </w:tc>
      </w:tr>
      <w:tr w:rsidR="00E51B3F" w:rsidRPr="00E51B3F" w14:paraId="7160E43F" w14:textId="77777777" w:rsidTr="00E51B3F">
        <w:trPr>
          <w:trHeight w:val="405"/>
        </w:trPr>
        <w:tc>
          <w:tcPr>
            <w:tcW w:w="421" w:type="dxa"/>
            <w:tcBorders>
              <w:top w:val="nil"/>
              <w:left w:val="single" w:sz="4" w:space="0" w:color="auto"/>
              <w:bottom w:val="single" w:sz="4" w:space="0" w:color="auto"/>
              <w:right w:val="single" w:sz="4" w:space="0" w:color="auto"/>
            </w:tcBorders>
            <w:shd w:val="clear" w:color="000000" w:fill="FFFFFF"/>
            <w:vAlign w:val="center"/>
            <w:hideMark/>
          </w:tcPr>
          <w:p w14:paraId="23501A9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000000" w:fill="FFFFFF"/>
            <w:vAlign w:val="center"/>
            <w:hideMark/>
          </w:tcPr>
          <w:p w14:paraId="5317CF84"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000000" w:fill="92D050"/>
            <w:vAlign w:val="center"/>
            <w:hideMark/>
          </w:tcPr>
          <w:p w14:paraId="5380E6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000000" w:fill="92D050"/>
            <w:vAlign w:val="center"/>
            <w:hideMark/>
          </w:tcPr>
          <w:p w14:paraId="131982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000000" w:fill="92D050"/>
            <w:vAlign w:val="center"/>
            <w:hideMark/>
          </w:tcPr>
          <w:p w14:paraId="54BA87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000000" w:fill="92D050"/>
            <w:vAlign w:val="center"/>
            <w:hideMark/>
          </w:tcPr>
          <w:p w14:paraId="12E73B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000000" w:fill="92D050"/>
            <w:vAlign w:val="center"/>
            <w:hideMark/>
          </w:tcPr>
          <w:p w14:paraId="4BE717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000000" w:fill="92D050"/>
            <w:vAlign w:val="center"/>
            <w:hideMark/>
          </w:tcPr>
          <w:p w14:paraId="7B8BF9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3F9A4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w:t>
            </w:r>
          </w:p>
        </w:tc>
        <w:tc>
          <w:tcPr>
            <w:tcW w:w="992" w:type="dxa"/>
            <w:tcBorders>
              <w:top w:val="nil"/>
              <w:left w:val="nil"/>
              <w:bottom w:val="single" w:sz="4" w:space="0" w:color="auto"/>
              <w:right w:val="single" w:sz="4" w:space="0" w:color="auto"/>
            </w:tcBorders>
            <w:shd w:val="clear" w:color="auto" w:fill="auto"/>
            <w:vAlign w:val="center"/>
            <w:hideMark/>
          </w:tcPr>
          <w:p w14:paraId="5B2F5D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3355D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w:t>
            </w:r>
          </w:p>
        </w:tc>
      </w:tr>
      <w:tr w:rsidR="00E51B3F" w:rsidRPr="00E51B3F" w14:paraId="6215A5D6" w14:textId="77777777" w:rsidTr="00E51B3F">
        <w:trPr>
          <w:trHeight w:val="767"/>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D2149F6"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05 02 04</w:t>
            </w:r>
          </w:p>
        </w:tc>
        <w:tc>
          <w:tcPr>
            <w:tcW w:w="2556" w:type="dxa"/>
            <w:tcBorders>
              <w:top w:val="nil"/>
              <w:left w:val="nil"/>
              <w:bottom w:val="single" w:sz="4" w:space="0" w:color="auto"/>
              <w:right w:val="single" w:sz="4" w:space="0" w:color="auto"/>
            </w:tcBorders>
            <w:shd w:val="clear" w:color="auto" w:fill="auto"/>
            <w:vAlign w:val="center"/>
            <w:hideMark/>
          </w:tcPr>
          <w:p w14:paraId="711F2C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xml:space="preserve">ა(ა)იპ ზესტაფონის მუნიციპალიტეტის მუზეუმების გაერთიანება </w:t>
            </w:r>
          </w:p>
        </w:tc>
        <w:tc>
          <w:tcPr>
            <w:tcW w:w="851" w:type="dxa"/>
            <w:tcBorders>
              <w:top w:val="nil"/>
              <w:left w:val="nil"/>
              <w:bottom w:val="single" w:sz="4" w:space="0" w:color="auto"/>
              <w:right w:val="single" w:sz="4" w:space="0" w:color="auto"/>
            </w:tcBorders>
            <w:shd w:val="clear" w:color="auto" w:fill="auto"/>
            <w:vAlign w:val="center"/>
            <w:hideMark/>
          </w:tcPr>
          <w:p w14:paraId="53FFA9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80,8</w:t>
            </w:r>
          </w:p>
        </w:tc>
        <w:tc>
          <w:tcPr>
            <w:tcW w:w="850" w:type="dxa"/>
            <w:tcBorders>
              <w:top w:val="nil"/>
              <w:left w:val="nil"/>
              <w:bottom w:val="single" w:sz="4" w:space="0" w:color="auto"/>
              <w:right w:val="single" w:sz="4" w:space="0" w:color="auto"/>
            </w:tcBorders>
            <w:shd w:val="clear" w:color="auto" w:fill="auto"/>
            <w:vAlign w:val="center"/>
            <w:hideMark/>
          </w:tcPr>
          <w:p w14:paraId="1222EA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08666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80,8</w:t>
            </w:r>
          </w:p>
        </w:tc>
        <w:tc>
          <w:tcPr>
            <w:tcW w:w="844" w:type="dxa"/>
            <w:tcBorders>
              <w:top w:val="nil"/>
              <w:left w:val="nil"/>
              <w:bottom w:val="single" w:sz="4" w:space="0" w:color="auto"/>
              <w:right w:val="single" w:sz="4" w:space="0" w:color="auto"/>
            </w:tcBorders>
            <w:shd w:val="clear" w:color="auto" w:fill="auto"/>
            <w:vAlign w:val="center"/>
            <w:hideMark/>
          </w:tcPr>
          <w:p w14:paraId="1F0BA0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95,9</w:t>
            </w:r>
          </w:p>
        </w:tc>
        <w:tc>
          <w:tcPr>
            <w:tcW w:w="851" w:type="dxa"/>
            <w:tcBorders>
              <w:top w:val="nil"/>
              <w:left w:val="nil"/>
              <w:bottom w:val="single" w:sz="4" w:space="0" w:color="auto"/>
              <w:right w:val="single" w:sz="4" w:space="0" w:color="auto"/>
            </w:tcBorders>
            <w:shd w:val="clear" w:color="auto" w:fill="auto"/>
            <w:vAlign w:val="center"/>
            <w:hideMark/>
          </w:tcPr>
          <w:p w14:paraId="1C05E1F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8B988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95,9</w:t>
            </w:r>
          </w:p>
        </w:tc>
        <w:tc>
          <w:tcPr>
            <w:tcW w:w="851" w:type="dxa"/>
            <w:tcBorders>
              <w:top w:val="nil"/>
              <w:left w:val="nil"/>
              <w:bottom w:val="single" w:sz="4" w:space="0" w:color="auto"/>
              <w:right w:val="single" w:sz="4" w:space="0" w:color="auto"/>
            </w:tcBorders>
            <w:shd w:val="clear" w:color="auto" w:fill="auto"/>
            <w:vAlign w:val="center"/>
            <w:hideMark/>
          </w:tcPr>
          <w:p w14:paraId="70A47E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107,1</w:t>
            </w:r>
          </w:p>
        </w:tc>
        <w:tc>
          <w:tcPr>
            <w:tcW w:w="992" w:type="dxa"/>
            <w:tcBorders>
              <w:top w:val="nil"/>
              <w:left w:val="nil"/>
              <w:bottom w:val="single" w:sz="4" w:space="0" w:color="auto"/>
              <w:right w:val="single" w:sz="4" w:space="0" w:color="auto"/>
            </w:tcBorders>
            <w:shd w:val="clear" w:color="auto" w:fill="auto"/>
            <w:vAlign w:val="center"/>
            <w:hideMark/>
          </w:tcPr>
          <w:p w14:paraId="719824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AE69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107,1</w:t>
            </w:r>
          </w:p>
        </w:tc>
      </w:tr>
      <w:tr w:rsidR="00E51B3F" w:rsidRPr="00E51B3F" w14:paraId="77A7289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387F6C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214248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19CA84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50" w:type="dxa"/>
            <w:tcBorders>
              <w:top w:val="nil"/>
              <w:left w:val="nil"/>
              <w:bottom w:val="single" w:sz="4" w:space="0" w:color="auto"/>
              <w:right w:val="single" w:sz="4" w:space="0" w:color="auto"/>
            </w:tcBorders>
            <w:shd w:val="clear" w:color="auto" w:fill="auto"/>
            <w:vAlign w:val="center"/>
            <w:hideMark/>
          </w:tcPr>
          <w:p w14:paraId="094D99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0105CA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44" w:type="dxa"/>
            <w:tcBorders>
              <w:top w:val="nil"/>
              <w:left w:val="nil"/>
              <w:bottom w:val="single" w:sz="4" w:space="0" w:color="auto"/>
              <w:right w:val="single" w:sz="4" w:space="0" w:color="auto"/>
            </w:tcBorders>
            <w:shd w:val="clear" w:color="auto" w:fill="auto"/>
            <w:vAlign w:val="center"/>
            <w:hideMark/>
          </w:tcPr>
          <w:p w14:paraId="563610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51" w:type="dxa"/>
            <w:tcBorders>
              <w:top w:val="nil"/>
              <w:left w:val="nil"/>
              <w:bottom w:val="single" w:sz="4" w:space="0" w:color="auto"/>
              <w:right w:val="single" w:sz="4" w:space="0" w:color="auto"/>
            </w:tcBorders>
            <w:shd w:val="clear" w:color="auto" w:fill="auto"/>
            <w:vAlign w:val="center"/>
            <w:hideMark/>
          </w:tcPr>
          <w:p w14:paraId="731858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0815B7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51" w:type="dxa"/>
            <w:tcBorders>
              <w:top w:val="nil"/>
              <w:left w:val="nil"/>
              <w:bottom w:val="single" w:sz="4" w:space="0" w:color="auto"/>
              <w:right w:val="single" w:sz="4" w:space="0" w:color="auto"/>
            </w:tcBorders>
            <w:shd w:val="clear" w:color="auto" w:fill="auto"/>
            <w:vAlign w:val="center"/>
            <w:hideMark/>
          </w:tcPr>
          <w:p w14:paraId="44212F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992" w:type="dxa"/>
            <w:tcBorders>
              <w:top w:val="nil"/>
              <w:left w:val="nil"/>
              <w:bottom w:val="single" w:sz="4" w:space="0" w:color="auto"/>
              <w:right w:val="single" w:sz="4" w:space="0" w:color="auto"/>
            </w:tcBorders>
            <w:shd w:val="clear" w:color="auto" w:fill="auto"/>
            <w:vAlign w:val="center"/>
            <w:hideMark/>
          </w:tcPr>
          <w:p w14:paraId="482E38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304C3C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r>
      <w:tr w:rsidR="00E51B3F" w:rsidRPr="00E51B3F" w14:paraId="630CC91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2CCF91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C7D48F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1D6502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80,8</w:t>
            </w:r>
          </w:p>
        </w:tc>
        <w:tc>
          <w:tcPr>
            <w:tcW w:w="850" w:type="dxa"/>
            <w:tcBorders>
              <w:top w:val="nil"/>
              <w:left w:val="nil"/>
              <w:bottom w:val="single" w:sz="4" w:space="0" w:color="auto"/>
              <w:right w:val="single" w:sz="4" w:space="0" w:color="auto"/>
            </w:tcBorders>
            <w:shd w:val="clear" w:color="auto" w:fill="auto"/>
            <w:vAlign w:val="center"/>
            <w:hideMark/>
          </w:tcPr>
          <w:p w14:paraId="471DA92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7EF80B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80,8</w:t>
            </w:r>
          </w:p>
        </w:tc>
        <w:tc>
          <w:tcPr>
            <w:tcW w:w="844" w:type="dxa"/>
            <w:tcBorders>
              <w:top w:val="nil"/>
              <w:left w:val="nil"/>
              <w:bottom w:val="single" w:sz="4" w:space="0" w:color="auto"/>
              <w:right w:val="single" w:sz="4" w:space="0" w:color="auto"/>
            </w:tcBorders>
            <w:shd w:val="clear" w:color="auto" w:fill="auto"/>
            <w:vAlign w:val="center"/>
            <w:hideMark/>
          </w:tcPr>
          <w:p w14:paraId="1A2A62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95,9</w:t>
            </w:r>
          </w:p>
        </w:tc>
        <w:tc>
          <w:tcPr>
            <w:tcW w:w="851" w:type="dxa"/>
            <w:tcBorders>
              <w:top w:val="nil"/>
              <w:left w:val="nil"/>
              <w:bottom w:val="single" w:sz="4" w:space="0" w:color="auto"/>
              <w:right w:val="single" w:sz="4" w:space="0" w:color="auto"/>
            </w:tcBorders>
            <w:shd w:val="clear" w:color="auto" w:fill="auto"/>
            <w:vAlign w:val="center"/>
            <w:hideMark/>
          </w:tcPr>
          <w:p w14:paraId="6721BB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4164C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95,9</w:t>
            </w:r>
          </w:p>
        </w:tc>
        <w:tc>
          <w:tcPr>
            <w:tcW w:w="851" w:type="dxa"/>
            <w:tcBorders>
              <w:top w:val="nil"/>
              <w:left w:val="nil"/>
              <w:bottom w:val="single" w:sz="4" w:space="0" w:color="auto"/>
              <w:right w:val="single" w:sz="4" w:space="0" w:color="auto"/>
            </w:tcBorders>
            <w:shd w:val="clear" w:color="auto" w:fill="auto"/>
            <w:vAlign w:val="center"/>
            <w:hideMark/>
          </w:tcPr>
          <w:p w14:paraId="368AF2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107,1</w:t>
            </w:r>
          </w:p>
        </w:tc>
        <w:tc>
          <w:tcPr>
            <w:tcW w:w="992" w:type="dxa"/>
            <w:tcBorders>
              <w:top w:val="nil"/>
              <w:left w:val="nil"/>
              <w:bottom w:val="single" w:sz="4" w:space="0" w:color="auto"/>
              <w:right w:val="single" w:sz="4" w:space="0" w:color="auto"/>
            </w:tcBorders>
            <w:shd w:val="clear" w:color="auto" w:fill="auto"/>
            <w:vAlign w:val="center"/>
            <w:hideMark/>
          </w:tcPr>
          <w:p w14:paraId="0B987E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4701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107,1</w:t>
            </w:r>
          </w:p>
        </w:tc>
      </w:tr>
      <w:tr w:rsidR="00E51B3F" w:rsidRPr="00E51B3F" w14:paraId="57A36C4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C8A817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896A35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76049E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80,8</w:t>
            </w:r>
          </w:p>
        </w:tc>
        <w:tc>
          <w:tcPr>
            <w:tcW w:w="850" w:type="dxa"/>
            <w:tcBorders>
              <w:top w:val="nil"/>
              <w:left w:val="nil"/>
              <w:bottom w:val="single" w:sz="4" w:space="0" w:color="auto"/>
              <w:right w:val="single" w:sz="4" w:space="0" w:color="auto"/>
            </w:tcBorders>
            <w:shd w:val="clear" w:color="auto" w:fill="auto"/>
            <w:vAlign w:val="center"/>
            <w:hideMark/>
          </w:tcPr>
          <w:p w14:paraId="2A3C2F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61ED7F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80,8</w:t>
            </w:r>
          </w:p>
        </w:tc>
        <w:tc>
          <w:tcPr>
            <w:tcW w:w="844" w:type="dxa"/>
            <w:tcBorders>
              <w:top w:val="nil"/>
              <w:left w:val="nil"/>
              <w:bottom w:val="single" w:sz="4" w:space="0" w:color="auto"/>
              <w:right w:val="single" w:sz="4" w:space="0" w:color="auto"/>
            </w:tcBorders>
            <w:shd w:val="clear" w:color="auto" w:fill="auto"/>
            <w:vAlign w:val="center"/>
            <w:hideMark/>
          </w:tcPr>
          <w:p w14:paraId="6F44BF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95,9</w:t>
            </w:r>
          </w:p>
        </w:tc>
        <w:tc>
          <w:tcPr>
            <w:tcW w:w="851" w:type="dxa"/>
            <w:tcBorders>
              <w:top w:val="nil"/>
              <w:left w:val="nil"/>
              <w:bottom w:val="single" w:sz="4" w:space="0" w:color="auto"/>
              <w:right w:val="single" w:sz="4" w:space="0" w:color="auto"/>
            </w:tcBorders>
            <w:shd w:val="clear" w:color="auto" w:fill="auto"/>
            <w:vAlign w:val="center"/>
            <w:hideMark/>
          </w:tcPr>
          <w:p w14:paraId="3B7E6C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7C14FB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95,9</w:t>
            </w:r>
          </w:p>
        </w:tc>
        <w:tc>
          <w:tcPr>
            <w:tcW w:w="851" w:type="dxa"/>
            <w:tcBorders>
              <w:top w:val="nil"/>
              <w:left w:val="nil"/>
              <w:bottom w:val="single" w:sz="4" w:space="0" w:color="auto"/>
              <w:right w:val="single" w:sz="4" w:space="0" w:color="auto"/>
            </w:tcBorders>
            <w:shd w:val="clear" w:color="auto" w:fill="auto"/>
            <w:vAlign w:val="center"/>
            <w:hideMark/>
          </w:tcPr>
          <w:p w14:paraId="4C12CC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107,1</w:t>
            </w:r>
          </w:p>
        </w:tc>
        <w:tc>
          <w:tcPr>
            <w:tcW w:w="992" w:type="dxa"/>
            <w:tcBorders>
              <w:top w:val="nil"/>
              <w:left w:val="nil"/>
              <w:bottom w:val="single" w:sz="4" w:space="0" w:color="auto"/>
              <w:right w:val="single" w:sz="4" w:space="0" w:color="auto"/>
            </w:tcBorders>
            <w:shd w:val="clear" w:color="auto" w:fill="auto"/>
            <w:vAlign w:val="center"/>
            <w:hideMark/>
          </w:tcPr>
          <w:p w14:paraId="0830DD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55B9E5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107,1</w:t>
            </w:r>
          </w:p>
        </w:tc>
      </w:tr>
      <w:tr w:rsidR="00E51B3F" w:rsidRPr="00E51B3F" w14:paraId="1CA0BBD8" w14:textId="77777777" w:rsidTr="00E51B3F">
        <w:trPr>
          <w:trHeight w:val="71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37DA5ED"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05 02 05</w:t>
            </w:r>
          </w:p>
        </w:tc>
        <w:tc>
          <w:tcPr>
            <w:tcW w:w="2556" w:type="dxa"/>
            <w:tcBorders>
              <w:top w:val="nil"/>
              <w:left w:val="nil"/>
              <w:bottom w:val="single" w:sz="4" w:space="0" w:color="auto"/>
              <w:right w:val="single" w:sz="4" w:space="0" w:color="auto"/>
            </w:tcBorders>
            <w:shd w:val="clear" w:color="auto" w:fill="auto"/>
            <w:vAlign w:val="center"/>
            <w:hideMark/>
          </w:tcPr>
          <w:p w14:paraId="76534F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ა(ა)იპ ზესტაფონის მუნიციპალიტეტის რ. ლაღიძის სახელობის სამუსიკო სკოლა</w:t>
            </w:r>
          </w:p>
        </w:tc>
        <w:tc>
          <w:tcPr>
            <w:tcW w:w="851" w:type="dxa"/>
            <w:tcBorders>
              <w:top w:val="nil"/>
              <w:left w:val="nil"/>
              <w:bottom w:val="single" w:sz="4" w:space="0" w:color="auto"/>
              <w:right w:val="single" w:sz="4" w:space="0" w:color="auto"/>
            </w:tcBorders>
            <w:shd w:val="clear" w:color="auto" w:fill="auto"/>
            <w:vAlign w:val="center"/>
            <w:hideMark/>
          </w:tcPr>
          <w:p w14:paraId="751F1D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252,0</w:t>
            </w:r>
          </w:p>
        </w:tc>
        <w:tc>
          <w:tcPr>
            <w:tcW w:w="850" w:type="dxa"/>
            <w:tcBorders>
              <w:top w:val="nil"/>
              <w:left w:val="nil"/>
              <w:bottom w:val="single" w:sz="4" w:space="0" w:color="auto"/>
              <w:right w:val="single" w:sz="4" w:space="0" w:color="auto"/>
            </w:tcBorders>
            <w:shd w:val="clear" w:color="auto" w:fill="auto"/>
            <w:vAlign w:val="center"/>
            <w:hideMark/>
          </w:tcPr>
          <w:p w14:paraId="45C806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5B187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252,0</w:t>
            </w:r>
          </w:p>
        </w:tc>
        <w:tc>
          <w:tcPr>
            <w:tcW w:w="844" w:type="dxa"/>
            <w:tcBorders>
              <w:top w:val="nil"/>
              <w:left w:val="nil"/>
              <w:bottom w:val="single" w:sz="4" w:space="0" w:color="auto"/>
              <w:right w:val="single" w:sz="4" w:space="0" w:color="auto"/>
            </w:tcBorders>
            <w:shd w:val="clear" w:color="auto" w:fill="auto"/>
            <w:vAlign w:val="center"/>
            <w:hideMark/>
          </w:tcPr>
          <w:p w14:paraId="26B0BF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296,3</w:t>
            </w:r>
          </w:p>
        </w:tc>
        <w:tc>
          <w:tcPr>
            <w:tcW w:w="851" w:type="dxa"/>
            <w:tcBorders>
              <w:top w:val="nil"/>
              <w:left w:val="nil"/>
              <w:bottom w:val="single" w:sz="4" w:space="0" w:color="auto"/>
              <w:right w:val="single" w:sz="4" w:space="0" w:color="auto"/>
            </w:tcBorders>
            <w:shd w:val="clear" w:color="auto" w:fill="auto"/>
            <w:vAlign w:val="center"/>
            <w:hideMark/>
          </w:tcPr>
          <w:p w14:paraId="65A56A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5FCBD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296,3</w:t>
            </w:r>
          </w:p>
        </w:tc>
        <w:tc>
          <w:tcPr>
            <w:tcW w:w="851" w:type="dxa"/>
            <w:tcBorders>
              <w:top w:val="nil"/>
              <w:left w:val="nil"/>
              <w:bottom w:val="single" w:sz="4" w:space="0" w:color="auto"/>
              <w:right w:val="single" w:sz="4" w:space="0" w:color="auto"/>
            </w:tcBorders>
            <w:shd w:val="clear" w:color="auto" w:fill="auto"/>
            <w:vAlign w:val="center"/>
            <w:hideMark/>
          </w:tcPr>
          <w:p w14:paraId="1C0C7B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331,1</w:t>
            </w:r>
          </w:p>
        </w:tc>
        <w:tc>
          <w:tcPr>
            <w:tcW w:w="992" w:type="dxa"/>
            <w:tcBorders>
              <w:top w:val="nil"/>
              <w:left w:val="nil"/>
              <w:bottom w:val="single" w:sz="4" w:space="0" w:color="auto"/>
              <w:right w:val="single" w:sz="4" w:space="0" w:color="auto"/>
            </w:tcBorders>
            <w:shd w:val="clear" w:color="auto" w:fill="auto"/>
            <w:vAlign w:val="center"/>
            <w:hideMark/>
          </w:tcPr>
          <w:p w14:paraId="25F0DA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40CDD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331,1</w:t>
            </w:r>
          </w:p>
        </w:tc>
      </w:tr>
      <w:tr w:rsidR="00E51B3F" w:rsidRPr="00E51B3F" w14:paraId="352B32A0"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D53155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765F26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7D1177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49,0</w:t>
            </w:r>
          </w:p>
        </w:tc>
        <w:tc>
          <w:tcPr>
            <w:tcW w:w="850" w:type="dxa"/>
            <w:tcBorders>
              <w:top w:val="nil"/>
              <w:left w:val="nil"/>
              <w:bottom w:val="single" w:sz="4" w:space="0" w:color="auto"/>
              <w:right w:val="single" w:sz="4" w:space="0" w:color="auto"/>
            </w:tcBorders>
            <w:shd w:val="clear" w:color="auto" w:fill="auto"/>
            <w:vAlign w:val="center"/>
            <w:hideMark/>
          </w:tcPr>
          <w:p w14:paraId="221487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089E46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49,0</w:t>
            </w:r>
          </w:p>
        </w:tc>
        <w:tc>
          <w:tcPr>
            <w:tcW w:w="844" w:type="dxa"/>
            <w:tcBorders>
              <w:top w:val="nil"/>
              <w:left w:val="nil"/>
              <w:bottom w:val="single" w:sz="4" w:space="0" w:color="auto"/>
              <w:right w:val="single" w:sz="4" w:space="0" w:color="auto"/>
            </w:tcBorders>
            <w:shd w:val="clear" w:color="auto" w:fill="auto"/>
            <w:vAlign w:val="center"/>
            <w:hideMark/>
          </w:tcPr>
          <w:p w14:paraId="3B08A3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49,0</w:t>
            </w:r>
          </w:p>
        </w:tc>
        <w:tc>
          <w:tcPr>
            <w:tcW w:w="851" w:type="dxa"/>
            <w:tcBorders>
              <w:top w:val="nil"/>
              <w:left w:val="nil"/>
              <w:bottom w:val="single" w:sz="4" w:space="0" w:color="auto"/>
              <w:right w:val="single" w:sz="4" w:space="0" w:color="auto"/>
            </w:tcBorders>
            <w:shd w:val="clear" w:color="auto" w:fill="auto"/>
            <w:vAlign w:val="center"/>
            <w:hideMark/>
          </w:tcPr>
          <w:p w14:paraId="5578E9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1AB1AA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49,0</w:t>
            </w:r>
          </w:p>
        </w:tc>
        <w:tc>
          <w:tcPr>
            <w:tcW w:w="851" w:type="dxa"/>
            <w:tcBorders>
              <w:top w:val="nil"/>
              <w:left w:val="nil"/>
              <w:bottom w:val="single" w:sz="4" w:space="0" w:color="auto"/>
              <w:right w:val="single" w:sz="4" w:space="0" w:color="auto"/>
            </w:tcBorders>
            <w:shd w:val="clear" w:color="auto" w:fill="auto"/>
            <w:vAlign w:val="center"/>
            <w:hideMark/>
          </w:tcPr>
          <w:p w14:paraId="2CE0B5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49,0</w:t>
            </w:r>
          </w:p>
        </w:tc>
        <w:tc>
          <w:tcPr>
            <w:tcW w:w="992" w:type="dxa"/>
            <w:tcBorders>
              <w:top w:val="nil"/>
              <w:left w:val="nil"/>
              <w:bottom w:val="single" w:sz="4" w:space="0" w:color="auto"/>
              <w:right w:val="single" w:sz="4" w:space="0" w:color="auto"/>
            </w:tcBorders>
            <w:shd w:val="clear" w:color="auto" w:fill="auto"/>
            <w:vAlign w:val="center"/>
            <w:hideMark/>
          </w:tcPr>
          <w:p w14:paraId="43A4BC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21D2F5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49,0</w:t>
            </w:r>
          </w:p>
        </w:tc>
      </w:tr>
      <w:tr w:rsidR="00E51B3F" w:rsidRPr="00E51B3F" w14:paraId="3F76133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541F67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E994B5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9EBF1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252,0</w:t>
            </w:r>
          </w:p>
        </w:tc>
        <w:tc>
          <w:tcPr>
            <w:tcW w:w="850" w:type="dxa"/>
            <w:tcBorders>
              <w:top w:val="nil"/>
              <w:left w:val="nil"/>
              <w:bottom w:val="single" w:sz="4" w:space="0" w:color="auto"/>
              <w:right w:val="single" w:sz="4" w:space="0" w:color="auto"/>
            </w:tcBorders>
            <w:shd w:val="clear" w:color="auto" w:fill="auto"/>
            <w:vAlign w:val="center"/>
            <w:hideMark/>
          </w:tcPr>
          <w:p w14:paraId="2BA5D5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3EEE57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252,0</w:t>
            </w:r>
          </w:p>
        </w:tc>
        <w:tc>
          <w:tcPr>
            <w:tcW w:w="844" w:type="dxa"/>
            <w:tcBorders>
              <w:top w:val="nil"/>
              <w:left w:val="nil"/>
              <w:bottom w:val="single" w:sz="4" w:space="0" w:color="auto"/>
              <w:right w:val="single" w:sz="4" w:space="0" w:color="auto"/>
            </w:tcBorders>
            <w:shd w:val="clear" w:color="auto" w:fill="auto"/>
            <w:vAlign w:val="center"/>
            <w:hideMark/>
          </w:tcPr>
          <w:p w14:paraId="4EE554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296,3</w:t>
            </w:r>
          </w:p>
        </w:tc>
        <w:tc>
          <w:tcPr>
            <w:tcW w:w="851" w:type="dxa"/>
            <w:tcBorders>
              <w:top w:val="nil"/>
              <w:left w:val="nil"/>
              <w:bottom w:val="single" w:sz="4" w:space="0" w:color="auto"/>
              <w:right w:val="single" w:sz="4" w:space="0" w:color="auto"/>
            </w:tcBorders>
            <w:shd w:val="clear" w:color="auto" w:fill="auto"/>
            <w:vAlign w:val="center"/>
            <w:hideMark/>
          </w:tcPr>
          <w:p w14:paraId="4ED575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E19AF5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296,3</w:t>
            </w:r>
          </w:p>
        </w:tc>
        <w:tc>
          <w:tcPr>
            <w:tcW w:w="851" w:type="dxa"/>
            <w:tcBorders>
              <w:top w:val="nil"/>
              <w:left w:val="nil"/>
              <w:bottom w:val="single" w:sz="4" w:space="0" w:color="auto"/>
              <w:right w:val="single" w:sz="4" w:space="0" w:color="auto"/>
            </w:tcBorders>
            <w:shd w:val="clear" w:color="auto" w:fill="auto"/>
            <w:vAlign w:val="center"/>
            <w:hideMark/>
          </w:tcPr>
          <w:p w14:paraId="6A6920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331,1</w:t>
            </w:r>
          </w:p>
        </w:tc>
        <w:tc>
          <w:tcPr>
            <w:tcW w:w="992" w:type="dxa"/>
            <w:tcBorders>
              <w:top w:val="nil"/>
              <w:left w:val="nil"/>
              <w:bottom w:val="single" w:sz="4" w:space="0" w:color="auto"/>
              <w:right w:val="single" w:sz="4" w:space="0" w:color="auto"/>
            </w:tcBorders>
            <w:shd w:val="clear" w:color="auto" w:fill="auto"/>
            <w:vAlign w:val="center"/>
            <w:hideMark/>
          </w:tcPr>
          <w:p w14:paraId="5E231E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46205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331,1</w:t>
            </w:r>
          </w:p>
        </w:tc>
      </w:tr>
      <w:tr w:rsidR="00E51B3F" w:rsidRPr="00E51B3F" w14:paraId="52BCAC1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FCBF3C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E5502F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5E5FDB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252,0</w:t>
            </w:r>
          </w:p>
        </w:tc>
        <w:tc>
          <w:tcPr>
            <w:tcW w:w="850" w:type="dxa"/>
            <w:tcBorders>
              <w:top w:val="nil"/>
              <w:left w:val="nil"/>
              <w:bottom w:val="single" w:sz="4" w:space="0" w:color="auto"/>
              <w:right w:val="single" w:sz="4" w:space="0" w:color="auto"/>
            </w:tcBorders>
            <w:shd w:val="clear" w:color="auto" w:fill="auto"/>
            <w:vAlign w:val="center"/>
            <w:hideMark/>
          </w:tcPr>
          <w:p w14:paraId="1E8137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5E4A2A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252,0</w:t>
            </w:r>
          </w:p>
        </w:tc>
        <w:tc>
          <w:tcPr>
            <w:tcW w:w="844" w:type="dxa"/>
            <w:tcBorders>
              <w:top w:val="nil"/>
              <w:left w:val="nil"/>
              <w:bottom w:val="single" w:sz="4" w:space="0" w:color="auto"/>
              <w:right w:val="single" w:sz="4" w:space="0" w:color="auto"/>
            </w:tcBorders>
            <w:shd w:val="clear" w:color="auto" w:fill="auto"/>
            <w:vAlign w:val="center"/>
            <w:hideMark/>
          </w:tcPr>
          <w:p w14:paraId="5E5CAA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296,3</w:t>
            </w:r>
          </w:p>
        </w:tc>
        <w:tc>
          <w:tcPr>
            <w:tcW w:w="851" w:type="dxa"/>
            <w:tcBorders>
              <w:top w:val="nil"/>
              <w:left w:val="nil"/>
              <w:bottom w:val="single" w:sz="4" w:space="0" w:color="auto"/>
              <w:right w:val="single" w:sz="4" w:space="0" w:color="auto"/>
            </w:tcBorders>
            <w:shd w:val="clear" w:color="auto" w:fill="auto"/>
            <w:vAlign w:val="center"/>
            <w:hideMark/>
          </w:tcPr>
          <w:p w14:paraId="23F934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2A4E96F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296,3</w:t>
            </w:r>
          </w:p>
        </w:tc>
        <w:tc>
          <w:tcPr>
            <w:tcW w:w="851" w:type="dxa"/>
            <w:tcBorders>
              <w:top w:val="nil"/>
              <w:left w:val="nil"/>
              <w:bottom w:val="single" w:sz="4" w:space="0" w:color="auto"/>
              <w:right w:val="single" w:sz="4" w:space="0" w:color="auto"/>
            </w:tcBorders>
            <w:shd w:val="clear" w:color="auto" w:fill="auto"/>
            <w:vAlign w:val="center"/>
            <w:hideMark/>
          </w:tcPr>
          <w:p w14:paraId="2401423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331,1</w:t>
            </w:r>
          </w:p>
        </w:tc>
        <w:tc>
          <w:tcPr>
            <w:tcW w:w="992" w:type="dxa"/>
            <w:tcBorders>
              <w:top w:val="nil"/>
              <w:left w:val="nil"/>
              <w:bottom w:val="single" w:sz="4" w:space="0" w:color="auto"/>
              <w:right w:val="single" w:sz="4" w:space="0" w:color="auto"/>
            </w:tcBorders>
            <w:shd w:val="clear" w:color="auto" w:fill="auto"/>
            <w:vAlign w:val="center"/>
            <w:hideMark/>
          </w:tcPr>
          <w:p w14:paraId="5F5607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026409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331,1</w:t>
            </w:r>
          </w:p>
        </w:tc>
      </w:tr>
      <w:tr w:rsidR="00E51B3F" w:rsidRPr="00E51B3F" w14:paraId="622C0D3D" w14:textId="77777777" w:rsidTr="00E51B3F">
        <w:trPr>
          <w:trHeight w:val="12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B21C85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05 02 06</w:t>
            </w:r>
          </w:p>
        </w:tc>
        <w:tc>
          <w:tcPr>
            <w:tcW w:w="2556" w:type="dxa"/>
            <w:tcBorders>
              <w:top w:val="nil"/>
              <w:left w:val="nil"/>
              <w:bottom w:val="single" w:sz="4" w:space="0" w:color="auto"/>
              <w:right w:val="single" w:sz="4" w:space="0" w:color="auto"/>
            </w:tcBorders>
            <w:shd w:val="clear" w:color="auto" w:fill="auto"/>
            <w:vAlign w:val="center"/>
            <w:hideMark/>
          </w:tcPr>
          <w:p w14:paraId="4A0EA8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ა(ა)იპ ზესტაფონის მუნიციპალიტეტის ე. შალამბერიძის სახელობის ხელოვნების სკოლა</w:t>
            </w:r>
          </w:p>
        </w:tc>
        <w:tc>
          <w:tcPr>
            <w:tcW w:w="851" w:type="dxa"/>
            <w:tcBorders>
              <w:top w:val="nil"/>
              <w:left w:val="nil"/>
              <w:bottom w:val="single" w:sz="4" w:space="0" w:color="auto"/>
              <w:right w:val="single" w:sz="4" w:space="0" w:color="auto"/>
            </w:tcBorders>
            <w:shd w:val="clear" w:color="auto" w:fill="auto"/>
            <w:vAlign w:val="center"/>
            <w:hideMark/>
          </w:tcPr>
          <w:p w14:paraId="2F628D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205,2</w:t>
            </w:r>
          </w:p>
        </w:tc>
        <w:tc>
          <w:tcPr>
            <w:tcW w:w="850" w:type="dxa"/>
            <w:tcBorders>
              <w:top w:val="nil"/>
              <w:left w:val="nil"/>
              <w:bottom w:val="single" w:sz="4" w:space="0" w:color="auto"/>
              <w:right w:val="single" w:sz="4" w:space="0" w:color="auto"/>
            </w:tcBorders>
            <w:shd w:val="clear" w:color="auto" w:fill="auto"/>
            <w:vAlign w:val="center"/>
            <w:hideMark/>
          </w:tcPr>
          <w:p w14:paraId="72E74C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E710EA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205,2</w:t>
            </w:r>
          </w:p>
        </w:tc>
        <w:tc>
          <w:tcPr>
            <w:tcW w:w="844" w:type="dxa"/>
            <w:tcBorders>
              <w:top w:val="nil"/>
              <w:left w:val="nil"/>
              <w:bottom w:val="single" w:sz="4" w:space="0" w:color="auto"/>
              <w:right w:val="single" w:sz="4" w:space="0" w:color="auto"/>
            </w:tcBorders>
            <w:shd w:val="clear" w:color="auto" w:fill="auto"/>
            <w:vAlign w:val="center"/>
            <w:hideMark/>
          </w:tcPr>
          <w:p w14:paraId="424BC42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261,8</w:t>
            </w:r>
          </w:p>
        </w:tc>
        <w:tc>
          <w:tcPr>
            <w:tcW w:w="851" w:type="dxa"/>
            <w:tcBorders>
              <w:top w:val="nil"/>
              <w:left w:val="nil"/>
              <w:bottom w:val="single" w:sz="4" w:space="0" w:color="auto"/>
              <w:right w:val="single" w:sz="4" w:space="0" w:color="auto"/>
            </w:tcBorders>
            <w:shd w:val="clear" w:color="auto" w:fill="auto"/>
            <w:vAlign w:val="center"/>
            <w:hideMark/>
          </w:tcPr>
          <w:p w14:paraId="6FB101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49F1C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261,8</w:t>
            </w:r>
          </w:p>
        </w:tc>
        <w:tc>
          <w:tcPr>
            <w:tcW w:w="851" w:type="dxa"/>
            <w:tcBorders>
              <w:top w:val="nil"/>
              <w:left w:val="nil"/>
              <w:bottom w:val="single" w:sz="4" w:space="0" w:color="auto"/>
              <w:right w:val="single" w:sz="4" w:space="0" w:color="auto"/>
            </w:tcBorders>
            <w:shd w:val="clear" w:color="auto" w:fill="auto"/>
            <w:vAlign w:val="center"/>
            <w:hideMark/>
          </w:tcPr>
          <w:p w14:paraId="171213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288,1</w:t>
            </w:r>
          </w:p>
        </w:tc>
        <w:tc>
          <w:tcPr>
            <w:tcW w:w="992" w:type="dxa"/>
            <w:tcBorders>
              <w:top w:val="nil"/>
              <w:left w:val="nil"/>
              <w:bottom w:val="single" w:sz="4" w:space="0" w:color="auto"/>
              <w:right w:val="single" w:sz="4" w:space="0" w:color="auto"/>
            </w:tcBorders>
            <w:shd w:val="clear" w:color="auto" w:fill="auto"/>
            <w:vAlign w:val="center"/>
            <w:hideMark/>
          </w:tcPr>
          <w:p w14:paraId="2B9464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6EC4B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288,1</w:t>
            </w:r>
          </w:p>
        </w:tc>
      </w:tr>
      <w:tr w:rsidR="00E51B3F" w:rsidRPr="00E51B3F" w14:paraId="583DD9E2"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F04BF6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42F3E3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23718F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49,0</w:t>
            </w:r>
          </w:p>
        </w:tc>
        <w:tc>
          <w:tcPr>
            <w:tcW w:w="850" w:type="dxa"/>
            <w:tcBorders>
              <w:top w:val="nil"/>
              <w:left w:val="nil"/>
              <w:bottom w:val="single" w:sz="4" w:space="0" w:color="auto"/>
              <w:right w:val="single" w:sz="4" w:space="0" w:color="auto"/>
            </w:tcBorders>
            <w:shd w:val="clear" w:color="auto" w:fill="auto"/>
            <w:vAlign w:val="center"/>
            <w:hideMark/>
          </w:tcPr>
          <w:p w14:paraId="569FE5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4F2CEF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49,0</w:t>
            </w:r>
          </w:p>
        </w:tc>
        <w:tc>
          <w:tcPr>
            <w:tcW w:w="844" w:type="dxa"/>
            <w:tcBorders>
              <w:top w:val="nil"/>
              <w:left w:val="nil"/>
              <w:bottom w:val="single" w:sz="4" w:space="0" w:color="auto"/>
              <w:right w:val="single" w:sz="4" w:space="0" w:color="auto"/>
            </w:tcBorders>
            <w:shd w:val="clear" w:color="auto" w:fill="auto"/>
            <w:vAlign w:val="center"/>
            <w:hideMark/>
          </w:tcPr>
          <w:p w14:paraId="09DAA5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w:t>
            </w:r>
          </w:p>
        </w:tc>
        <w:tc>
          <w:tcPr>
            <w:tcW w:w="851" w:type="dxa"/>
            <w:tcBorders>
              <w:top w:val="nil"/>
              <w:left w:val="nil"/>
              <w:bottom w:val="single" w:sz="4" w:space="0" w:color="auto"/>
              <w:right w:val="single" w:sz="4" w:space="0" w:color="auto"/>
            </w:tcBorders>
            <w:shd w:val="clear" w:color="auto" w:fill="auto"/>
            <w:vAlign w:val="center"/>
            <w:hideMark/>
          </w:tcPr>
          <w:p w14:paraId="240CF8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20A7D7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w:t>
            </w:r>
          </w:p>
        </w:tc>
        <w:tc>
          <w:tcPr>
            <w:tcW w:w="851" w:type="dxa"/>
            <w:tcBorders>
              <w:top w:val="nil"/>
              <w:left w:val="nil"/>
              <w:bottom w:val="single" w:sz="4" w:space="0" w:color="auto"/>
              <w:right w:val="single" w:sz="4" w:space="0" w:color="auto"/>
            </w:tcBorders>
            <w:shd w:val="clear" w:color="auto" w:fill="auto"/>
            <w:vAlign w:val="center"/>
            <w:hideMark/>
          </w:tcPr>
          <w:p w14:paraId="620E64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w:t>
            </w:r>
          </w:p>
        </w:tc>
        <w:tc>
          <w:tcPr>
            <w:tcW w:w="992" w:type="dxa"/>
            <w:tcBorders>
              <w:top w:val="nil"/>
              <w:left w:val="nil"/>
              <w:bottom w:val="single" w:sz="4" w:space="0" w:color="auto"/>
              <w:right w:val="single" w:sz="4" w:space="0" w:color="auto"/>
            </w:tcBorders>
            <w:shd w:val="clear" w:color="auto" w:fill="auto"/>
            <w:vAlign w:val="center"/>
            <w:hideMark/>
          </w:tcPr>
          <w:p w14:paraId="5D3D24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0DBE4A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w:t>
            </w:r>
          </w:p>
        </w:tc>
      </w:tr>
      <w:tr w:rsidR="00E51B3F" w:rsidRPr="00E51B3F" w14:paraId="3E52C860"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7DC9FD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5EC2AA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102C5F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205,2</w:t>
            </w:r>
          </w:p>
        </w:tc>
        <w:tc>
          <w:tcPr>
            <w:tcW w:w="850" w:type="dxa"/>
            <w:tcBorders>
              <w:top w:val="nil"/>
              <w:left w:val="nil"/>
              <w:bottom w:val="single" w:sz="4" w:space="0" w:color="auto"/>
              <w:right w:val="single" w:sz="4" w:space="0" w:color="auto"/>
            </w:tcBorders>
            <w:shd w:val="clear" w:color="auto" w:fill="auto"/>
            <w:vAlign w:val="center"/>
            <w:hideMark/>
          </w:tcPr>
          <w:p w14:paraId="115A37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D0C57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205,2</w:t>
            </w:r>
          </w:p>
        </w:tc>
        <w:tc>
          <w:tcPr>
            <w:tcW w:w="844" w:type="dxa"/>
            <w:tcBorders>
              <w:top w:val="nil"/>
              <w:left w:val="nil"/>
              <w:bottom w:val="single" w:sz="4" w:space="0" w:color="auto"/>
              <w:right w:val="single" w:sz="4" w:space="0" w:color="auto"/>
            </w:tcBorders>
            <w:shd w:val="clear" w:color="auto" w:fill="auto"/>
            <w:vAlign w:val="center"/>
            <w:hideMark/>
          </w:tcPr>
          <w:p w14:paraId="6D8348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261,8</w:t>
            </w:r>
          </w:p>
        </w:tc>
        <w:tc>
          <w:tcPr>
            <w:tcW w:w="851" w:type="dxa"/>
            <w:tcBorders>
              <w:top w:val="nil"/>
              <w:left w:val="nil"/>
              <w:bottom w:val="single" w:sz="4" w:space="0" w:color="auto"/>
              <w:right w:val="single" w:sz="4" w:space="0" w:color="auto"/>
            </w:tcBorders>
            <w:shd w:val="clear" w:color="auto" w:fill="auto"/>
            <w:vAlign w:val="center"/>
            <w:hideMark/>
          </w:tcPr>
          <w:p w14:paraId="6082C2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37454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261,8</w:t>
            </w:r>
          </w:p>
        </w:tc>
        <w:tc>
          <w:tcPr>
            <w:tcW w:w="851" w:type="dxa"/>
            <w:tcBorders>
              <w:top w:val="nil"/>
              <w:left w:val="nil"/>
              <w:bottom w:val="single" w:sz="4" w:space="0" w:color="auto"/>
              <w:right w:val="single" w:sz="4" w:space="0" w:color="auto"/>
            </w:tcBorders>
            <w:shd w:val="clear" w:color="auto" w:fill="auto"/>
            <w:vAlign w:val="center"/>
            <w:hideMark/>
          </w:tcPr>
          <w:p w14:paraId="70E8D4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288,1</w:t>
            </w:r>
          </w:p>
        </w:tc>
        <w:tc>
          <w:tcPr>
            <w:tcW w:w="992" w:type="dxa"/>
            <w:tcBorders>
              <w:top w:val="nil"/>
              <w:left w:val="nil"/>
              <w:bottom w:val="single" w:sz="4" w:space="0" w:color="auto"/>
              <w:right w:val="single" w:sz="4" w:space="0" w:color="auto"/>
            </w:tcBorders>
            <w:shd w:val="clear" w:color="auto" w:fill="auto"/>
            <w:vAlign w:val="center"/>
            <w:hideMark/>
          </w:tcPr>
          <w:p w14:paraId="2F3CF0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FD1CA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288,1</w:t>
            </w:r>
          </w:p>
        </w:tc>
      </w:tr>
      <w:tr w:rsidR="00E51B3F" w:rsidRPr="00E51B3F" w14:paraId="308DDBF6"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8DDDAF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22662F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55AF75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205,2</w:t>
            </w:r>
          </w:p>
        </w:tc>
        <w:tc>
          <w:tcPr>
            <w:tcW w:w="850" w:type="dxa"/>
            <w:tcBorders>
              <w:top w:val="nil"/>
              <w:left w:val="nil"/>
              <w:bottom w:val="single" w:sz="4" w:space="0" w:color="auto"/>
              <w:right w:val="single" w:sz="4" w:space="0" w:color="auto"/>
            </w:tcBorders>
            <w:shd w:val="clear" w:color="auto" w:fill="auto"/>
            <w:vAlign w:val="center"/>
            <w:hideMark/>
          </w:tcPr>
          <w:p w14:paraId="4745F0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61344B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205,2</w:t>
            </w:r>
          </w:p>
        </w:tc>
        <w:tc>
          <w:tcPr>
            <w:tcW w:w="844" w:type="dxa"/>
            <w:tcBorders>
              <w:top w:val="nil"/>
              <w:left w:val="nil"/>
              <w:bottom w:val="single" w:sz="4" w:space="0" w:color="auto"/>
              <w:right w:val="single" w:sz="4" w:space="0" w:color="auto"/>
            </w:tcBorders>
            <w:shd w:val="clear" w:color="auto" w:fill="auto"/>
            <w:vAlign w:val="center"/>
            <w:hideMark/>
          </w:tcPr>
          <w:p w14:paraId="2E331C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261,8</w:t>
            </w:r>
          </w:p>
        </w:tc>
        <w:tc>
          <w:tcPr>
            <w:tcW w:w="851" w:type="dxa"/>
            <w:tcBorders>
              <w:top w:val="nil"/>
              <w:left w:val="nil"/>
              <w:bottom w:val="single" w:sz="4" w:space="0" w:color="auto"/>
              <w:right w:val="single" w:sz="4" w:space="0" w:color="auto"/>
            </w:tcBorders>
            <w:shd w:val="clear" w:color="auto" w:fill="auto"/>
            <w:vAlign w:val="center"/>
            <w:hideMark/>
          </w:tcPr>
          <w:p w14:paraId="79DC7A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1A4299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261,8</w:t>
            </w:r>
          </w:p>
        </w:tc>
        <w:tc>
          <w:tcPr>
            <w:tcW w:w="851" w:type="dxa"/>
            <w:tcBorders>
              <w:top w:val="nil"/>
              <w:left w:val="nil"/>
              <w:bottom w:val="single" w:sz="4" w:space="0" w:color="auto"/>
              <w:right w:val="single" w:sz="4" w:space="0" w:color="auto"/>
            </w:tcBorders>
            <w:shd w:val="clear" w:color="auto" w:fill="auto"/>
            <w:vAlign w:val="center"/>
            <w:hideMark/>
          </w:tcPr>
          <w:p w14:paraId="080451F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288,1</w:t>
            </w:r>
          </w:p>
        </w:tc>
        <w:tc>
          <w:tcPr>
            <w:tcW w:w="992" w:type="dxa"/>
            <w:tcBorders>
              <w:top w:val="nil"/>
              <w:left w:val="nil"/>
              <w:bottom w:val="single" w:sz="4" w:space="0" w:color="auto"/>
              <w:right w:val="single" w:sz="4" w:space="0" w:color="auto"/>
            </w:tcBorders>
            <w:shd w:val="clear" w:color="auto" w:fill="auto"/>
            <w:vAlign w:val="center"/>
            <w:hideMark/>
          </w:tcPr>
          <w:p w14:paraId="28C893F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31E16F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288,1</w:t>
            </w:r>
          </w:p>
        </w:tc>
      </w:tr>
      <w:tr w:rsidR="00E51B3F" w:rsidRPr="00E51B3F" w14:paraId="00A89954" w14:textId="77777777" w:rsidTr="00E51B3F">
        <w:trPr>
          <w:trHeight w:val="55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D3C424F"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05 02 07</w:t>
            </w:r>
          </w:p>
        </w:tc>
        <w:tc>
          <w:tcPr>
            <w:tcW w:w="2556" w:type="dxa"/>
            <w:tcBorders>
              <w:top w:val="nil"/>
              <w:left w:val="nil"/>
              <w:bottom w:val="single" w:sz="4" w:space="0" w:color="auto"/>
              <w:right w:val="single" w:sz="4" w:space="0" w:color="auto"/>
            </w:tcBorders>
            <w:shd w:val="clear" w:color="auto" w:fill="auto"/>
            <w:vAlign w:val="center"/>
            <w:hideMark/>
          </w:tcPr>
          <w:p w14:paraId="1BC8B7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xml:space="preserve">ძეგლთა დაცვა </w:t>
            </w:r>
          </w:p>
        </w:tc>
        <w:tc>
          <w:tcPr>
            <w:tcW w:w="851" w:type="dxa"/>
            <w:tcBorders>
              <w:top w:val="nil"/>
              <w:left w:val="nil"/>
              <w:bottom w:val="single" w:sz="4" w:space="0" w:color="auto"/>
              <w:right w:val="single" w:sz="4" w:space="0" w:color="auto"/>
            </w:tcBorders>
            <w:shd w:val="clear" w:color="auto" w:fill="auto"/>
            <w:vAlign w:val="center"/>
            <w:hideMark/>
          </w:tcPr>
          <w:p w14:paraId="7E3A4B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50" w:type="dxa"/>
            <w:tcBorders>
              <w:top w:val="nil"/>
              <w:left w:val="nil"/>
              <w:bottom w:val="single" w:sz="4" w:space="0" w:color="auto"/>
              <w:right w:val="single" w:sz="4" w:space="0" w:color="auto"/>
            </w:tcBorders>
            <w:shd w:val="clear" w:color="auto" w:fill="auto"/>
            <w:vAlign w:val="center"/>
            <w:hideMark/>
          </w:tcPr>
          <w:p w14:paraId="1D62B8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F3D33C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44" w:type="dxa"/>
            <w:tcBorders>
              <w:top w:val="nil"/>
              <w:left w:val="nil"/>
              <w:bottom w:val="single" w:sz="4" w:space="0" w:color="auto"/>
              <w:right w:val="single" w:sz="4" w:space="0" w:color="auto"/>
            </w:tcBorders>
            <w:shd w:val="clear" w:color="auto" w:fill="auto"/>
            <w:vAlign w:val="center"/>
            <w:hideMark/>
          </w:tcPr>
          <w:p w14:paraId="19F848F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51" w:type="dxa"/>
            <w:tcBorders>
              <w:top w:val="nil"/>
              <w:left w:val="nil"/>
              <w:bottom w:val="single" w:sz="4" w:space="0" w:color="auto"/>
              <w:right w:val="single" w:sz="4" w:space="0" w:color="auto"/>
            </w:tcBorders>
            <w:shd w:val="clear" w:color="auto" w:fill="auto"/>
            <w:vAlign w:val="center"/>
            <w:hideMark/>
          </w:tcPr>
          <w:p w14:paraId="6512EB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1E2EA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51" w:type="dxa"/>
            <w:tcBorders>
              <w:top w:val="nil"/>
              <w:left w:val="nil"/>
              <w:bottom w:val="single" w:sz="4" w:space="0" w:color="auto"/>
              <w:right w:val="single" w:sz="4" w:space="0" w:color="auto"/>
            </w:tcBorders>
            <w:shd w:val="clear" w:color="auto" w:fill="auto"/>
            <w:vAlign w:val="center"/>
            <w:hideMark/>
          </w:tcPr>
          <w:p w14:paraId="194ACA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992" w:type="dxa"/>
            <w:tcBorders>
              <w:top w:val="nil"/>
              <w:left w:val="nil"/>
              <w:bottom w:val="single" w:sz="4" w:space="0" w:color="auto"/>
              <w:right w:val="single" w:sz="4" w:space="0" w:color="auto"/>
            </w:tcBorders>
            <w:shd w:val="clear" w:color="auto" w:fill="auto"/>
            <w:vAlign w:val="center"/>
            <w:hideMark/>
          </w:tcPr>
          <w:p w14:paraId="65362C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A4BFF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r>
      <w:tr w:rsidR="00E51B3F" w:rsidRPr="00E51B3F" w14:paraId="5F0BE6E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F0EEE2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AD22DD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C34C1A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50" w:type="dxa"/>
            <w:tcBorders>
              <w:top w:val="nil"/>
              <w:left w:val="nil"/>
              <w:bottom w:val="single" w:sz="4" w:space="0" w:color="auto"/>
              <w:right w:val="single" w:sz="4" w:space="0" w:color="auto"/>
            </w:tcBorders>
            <w:shd w:val="clear" w:color="auto" w:fill="auto"/>
            <w:vAlign w:val="center"/>
            <w:hideMark/>
          </w:tcPr>
          <w:p w14:paraId="1EF71B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8EFC7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44" w:type="dxa"/>
            <w:tcBorders>
              <w:top w:val="nil"/>
              <w:left w:val="nil"/>
              <w:bottom w:val="single" w:sz="4" w:space="0" w:color="auto"/>
              <w:right w:val="single" w:sz="4" w:space="0" w:color="auto"/>
            </w:tcBorders>
            <w:shd w:val="clear" w:color="auto" w:fill="auto"/>
            <w:vAlign w:val="center"/>
            <w:hideMark/>
          </w:tcPr>
          <w:p w14:paraId="71D3A8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51" w:type="dxa"/>
            <w:tcBorders>
              <w:top w:val="nil"/>
              <w:left w:val="nil"/>
              <w:bottom w:val="single" w:sz="4" w:space="0" w:color="auto"/>
              <w:right w:val="single" w:sz="4" w:space="0" w:color="auto"/>
            </w:tcBorders>
            <w:shd w:val="clear" w:color="auto" w:fill="auto"/>
            <w:vAlign w:val="center"/>
            <w:hideMark/>
          </w:tcPr>
          <w:p w14:paraId="5FEB85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97549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51" w:type="dxa"/>
            <w:tcBorders>
              <w:top w:val="nil"/>
              <w:left w:val="nil"/>
              <w:bottom w:val="single" w:sz="4" w:space="0" w:color="auto"/>
              <w:right w:val="single" w:sz="4" w:space="0" w:color="auto"/>
            </w:tcBorders>
            <w:shd w:val="clear" w:color="auto" w:fill="auto"/>
            <w:vAlign w:val="center"/>
            <w:hideMark/>
          </w:tcPr>
          <w:p w14:paraId="538D7CF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992" w:type="dxa"/>
            <w:tcBorders>
              <w:top w:val="nil"/>
              <w:left w:val="nil"/>
              <w:bottom w:val="single" w:sz="4" w:space="0" w:color="auto"/>
              <w:right w:val="single" w:sz="4" w:space="0" w:color="auto"/>
            </w:tcBorders>
            <w:shd w:val="clear" w:color="auto" w:fill="auto"/>
            <w:vAlign w:val="center"/>
            <w:hideMark/>
          </w:tcPr>
          <w:p w14:paraId="75FFB7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E416D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r>
      <w:tr w:rsidR="00E51B3F" w:rsidRPr="00E51B3F" w14:paraId="481D687E"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6A5754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491AE7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3DFCF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50" w:type="dxa"/>
            <w:tcBorders>
              <w:top w:val="nil"/>
              <w:left w:val="nil"/>
              <w:bottom w:val="single" w:sz="4" w:space="0" w:color="auto"/>
              <w:right w:val="single" w:sz="4" w:space="0" w:color="auto"/>
            </w:tcBorders>
            <w:shd w:val="clear" w:color="auto" w:fill="auto"/>
            <w:vAlign w:val="center"/>
            <w:hideMark/>
          </w:tcPr>
          <w:p w14:paraId="0C14E1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81CF0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44" w:type="dxa"/>
            <w:tcBorders>
              <w:top w:val="nil"/>
              <w:left w:val="nil"/>
              <w:bottom w:val="single" w:sz="4" w:space="0" w:color="auto"/>
              <w:right w:val="single" w:sz="4" w:space="0" w:color="auto"/>
            </w:tcBorders>
            <w:shd w:val="clear" w:color="auto" w:fill="auto"/>
            <w:vAlign w:val="center"/>
            <w:hideMark/>
          </w:tcPr>
          <w:p w14:paraId="294447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51" w:type="dxa"/>
            <w:tcBorders>
              <w:top w:val="nil"/>
              <w:left w:val="nil"/>
              <w:bottom w:val="single" w:sz="4" w:space="0" w:color="auto"/>
              <w:right w:val="single" w:sz="4" w:space="0" w:color="auto"/>
            </w:tcBorders>
            <w:shd w:val="clear" w:color="auto" w:fill="auto"/>
            <w:vAlign w:val="center"/>
            <w:hideMark/>
          </w:tcPr>
          <w:p w14:paraId="3B865E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CE807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851" w:type="dxa"/>
            <w:tcBorders>
              <w:top w:val="nil"/>
              <w:left w:val="nil"/>
              <w:bottom w:val="single" w:sz="4" w:space="0" w:color="auto"/>
              <w:right w:val="single" w:sz="4" w:space="0" w:color="auto"/>
            </w:tcBorders>
            <w:shd w:val="clear" w:color="auto" w:fill="auto"/>
            <w:vAlign w:val="center"/>
            <w:hideMark/>
          </w:tcPr>
          <w:p w14:paraId="5C85AC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c>
          <w:tcPr>
            <w:tcW w:w="992" w:type="dxa"/>
            <w:tcBorders>
              <w:top w:val="nil"/>
              <w:left w:val="nil"/>
              <w:bottom w:val="single" w:sz="4" w:space="0" w:color="auto"/>
              <w:right w:val="single" w:sz="4" w:space="0" w:color="auto"/>
            </w:tcBorders>
            <w:shd w:val="clear" w:color="auto" w:fill="auto"/>
            <w:vAlign w:val="center"/>
            <w:hideMark/>
          </w:tcPr>
          <w:p w14:paraId="0F291F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7BC26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w:t>
            </w:r>
          </w:p>
        </w:tc>
      </w:tr>
      <w:tr w:rsidR="00E51B3F" w:rsidRPr="00E51B3F" w14:paraId="46A7929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B3E96D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B2EAE7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68E81A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2B3BF9C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6EA22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4F4244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C435A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EEB05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93FB4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3BF116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AF9A7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45BBCD2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5AF249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B1A7843"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518474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6185EE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A2BE3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30C734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54297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6B959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FB1B9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703009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DEE9A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A5EF2DA" w14:textId="77777777" w:rsidTr="00E51B3F">
        <w:trPr>
          <w:trHeight w:val="6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0BAE9EC"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05 02 08</w:t>
            </w:r>
          </w:p>
        </w:tc>
        <w:tc>
          <w:tcPr>
            <w:tcW w:w="2556" w:type="dxa"/>
            <w:tcBorders>
              <w:top w:val="nil"/>
              <w:left w:val="nil"/>
              <w:bottom w:val="single" w:sz="4" w:space="0" w:color="auto"/>
              <w:right w:val="single" w:sz="4" w:space="0" w:color="auto"/>
            </w:tcBorders>
            <w:shd w:val="clear" w:color="auto" w:fill="auto"/>
            <w:vAlign w:val="center"/>
            <w:hideMark/>
          </w:tcPr>
          <w:p w14:paraId="2DACF3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იუბილეებთან დაკავშირებული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F14BC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w:t>
            </w:r>
          </w:p>
        </w:tc>
        <w:tc>
          <w:tcPr>
            <w:tcW w:w="850" w:type="dxa"/>
            <w:tcBorders>
              <w:top w:val="nil"/>
              <w:left w:val="nil"/>
              <w:bottom w:val="single" w:sz="4" w:space="0" w:color="auto"/>
              <w:right w:val="single" w:sz="4" w:space="0" w:color="auto"/>
            </w:tcBorders>
            <w:shd w:val="clear" w:color="auto" w:fill="auto"/>
            <w:vAlign w:val="center"/>
            <w:hideMark/>
          </w:tcPr>
          <w:p w14:paraId="399DE7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9BED1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w:t>
            </w:r>
          </w:p>
        </w:tc>
        <w:tc>
          <w:tcPr>
            <w:tcW w:w="844" w:type="dxa"/>
            <w:tcBorders>
              <w:top w:val="nil"/>
              <w:left w:val="nil"/>
              <w:bottom w:val="single" w:sz="4" w:space="0" w:color="auto"/>
              <w:right w:val="single" w:sz="4" w:space="0" w:color="auto"/>
            </w:tcBorders>
            <w:shd w:val="clear" w:color="auto" w:fill="auto"/>
            <w:vAlign w:val="center"/>
            <w:hideMark/>
          </w:tcPr>
          <w:p w14:paraId="28792B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87,8</w:t>
            </w:r>
          </w:p>
        </w:tc>
        <w:tc>
          <w:tcPr>
            <w:tcW w:w="851" w:type="dxa"/>
            <w:tcBorders>
              <w:top w:val="nil"/>
              <w:left w:val="nil"/>
              <w:bottom w:val="single" w:sz="4" w:space="0" w:color="auto"/>
              <w:right w:val="single" w:sz="4" w:space="0" w:color="auto"/>
            </w:tcBorders>
            <w:shd w:val="clear" w:color="auto" w:fill="auto"/>
            <w:vAlign w:val="center"/>
            <w:hideMark/>
          </w:tcPr>
          <w:p w14:paraId="4B85652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78632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87,8</w:t>
            </w:r>
          </w:p>
        </w:tc>
        <w:tc>
          <w:tcPr>
            <w:tcW w:w="851" w:type="dxa"/>
            <w:tcBorders>
              <w:top w:val="nil"/>
              <w:left w:val="nil"/>
              <w:bottom w:val="single" w:sz="4" w:space="0" w:color="auto"/>
              <w:right w:val="single" w:sz="4" w:space="0" w:color="auto"/>
            </w:tcBorders>
            <w:shd w:val="clear" w:color="auto" w:fill="auto"/>
            <w:vAlign w:val="center"/>
            <w:hideMark/>
          </w:tcPr>
          <w:p w14:paraId="524789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66,6</w:t>
            </w:r>
          </w:p>
        </w:tc>
        <w:tc>
          <w:tcPr>
            <w:tcW w:w="992" w:type="dxa"/>
            <w:tcBorders>
              <w:top w:val="nil"/>
              <w:left w:val="nil"/>
              <w:bottom w:val="single" w:sz="4" w:space="0" w:color="auto"/>
              <w:right w:val="single" w:sz="4" w:space="0" w:color="auto"/>
            </w:tcBorders>
            <w:shd w:val="clear" w:color="auto" w:fill="auto"/>
            <w:vAlign w:val="center"/>
            <w:hideMark/>
          </w:tcPr>
          <w:p w14:paraId="1D6C50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F5567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66,6</w:t>
            </w:r>
          </w:p>
        </w:tc>
      </w:tr>
      <w:tr w:rsidR="00E51B3F" w:rsidRPr="00E51B3F" w14:paraId="1A30513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797779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8D32F3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8C687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w:t>
            </w:r>
          </w:p>
        </w:tc>
        <w:tc>
          <w:tcPr>
            <w:tcW w:w="850" w:type="dxa"/>
            <w:tcBorders>
              <w:top w:val="nil"/>
              <w:left w:val="nil"/>
              <w:bottom w:val="single" w:sz="4" w:space="0" w:color="auto"/>
              <w:right w:val="single" w:sz="4" w:space="0" w:color="auto"/>
            </w:tcBorders>
            <w:shd w:val="clear" w:color="auto" w:fill="auto"/>
            <w:vAlign w:val="center"/>
            <w:hideMark/>
          </w:tcPr>
          <w:p w14:paraId="434825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1E27C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27,0</w:t>
            </w:r>
          </w:p>
        </w:tc>
        <w:tc>
          <w:tcPr>
            <w:tcW w:w="844" w:type="dxa"/>
            <w:tcBorders>
              <w:top w:val="nil"/>
              <w:left w:val="nil"/>
              <w:bottom w:val="single" w:sz="4" w:space="0" w:color="auto"/>
              <w:right w:val="single" w:sz="4" w:space="0" w:color="auto"/>
            </w:tcBorders>
            <w:shd w:val="clear" w:color="auto" w:fill="auto"/>
            <w:vAlign w:val="center"/>
            <w:hideMark/>
          </w:tcPr>
          <w:p w14:paraId="28C027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87,8</w:t>
            </w:r>
          </w:p>
        </w:tc>
        <w:tc>
          <w:tcPr>
            <w:tcW w:w="851" w:type="dxa"/>
            <w:tcBorders>
              <w:top w:val="nil"/>
              <w:left w:val="nil"/>
              <w:bottom w:val="single" w:sz="4" w:space="0" w:color="auto"/>
              <w:right w:val="single" w:sz="4" w:space="0" w:color="auto"/>
            </w:tcBorders>
            <w:shd w:val="clear" w:color="auto" w:fill="auto"/>
            <w:vAlign w:val="center"/>
            <w:hideMark/>
          </w:tcPr>
          <w:p w14:paraId="6EBEC1B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71B11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87,8</w:t>
            </w:r>
          </w:p>
        </w:tc>
        <w:tc>
          <w:tcPr>
            <w:tcW w:w="851" w:type="dxa"/>
            <w:tcBorders>
              <w:top w:val="nil"/>
              <w:left w:val="nil"/>
              <w:bottom w:val="single" w:sz="4" w:space="0" w:color="auto"/>
              <w:right w:val="single" w:sz="4" w:space="0" w:color="auto"/>
            </w:tcBorders>
            <w:shd w:val="clear" w:color="auto" w:fill="auto"/>
            <w:vAlign w:val="center"/>
            <w:hideMark/>
          </w:tcPr>
          <w:p w14:paraId="547686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66,6</w:t>
            </w:r>
          </w:p>
        </w:tc>
        <w:tc>
          <w:tcPr>
            <w:tcW w:w="992" w:type="dxa"/>
            <w:tcBorders>
              <w:top w:val="nil"/>
              <w:left w:val="nil"/>
              <w:bottom w:val="single" w:sz="4" w:space="0" w:color="auto"/>
              <w:right w:val="single" w:sz="4" w:space="0" w:color="auto"/>
            </w:tcBorders>
            <w:shd w:val="clear" w:color="auto" w:fill="auto"/>
            <w:vAlign w:val="center"/>
            <w:hideMark/>
          </w:tcPr>
          <w:p w14:paraId="6206B2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5E7D7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66,6</w:t>
            </w:r>
          </w:p>
        </w:tc>
      </w:tr>
      <w:tr w:rsidR="00E51B3F" w:rsidRPr="00E51B3F" w14:paraId="0C07BA7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AA8EE5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DCB87D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42845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16,1</w:t>
            </w:r>
          </w:p>
        </w:tc>
        <w:tc>
          <w:tcPr>
            <w:tcW w:w="850" w:type="dxa"/>
            <w:tcBorders>
              <w:top w:val="nil"/>
              <w:left w:val="nil"/>
              <w:bottom w:val="single" w:sz="4" w:space="0" w:color="auto"/>
              <w:right w:val="single" w:sz="4" w:space="0" w:color="auto"/>
            </w:tcBorders>
            <w:shd w:val="clear" w:color="auto" w:fill="auto"/>
            <w:vAlign w:val="center"/>
            <w:hideMark/>
          </w:tcPr>
          <w:p w14:paraId="680B01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939C3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16,1</w:t>
            </w:r>
          </w:p>
        </w:tc>
        <w:tc>
          <w:tcPr>
            <w:tcW w:w="844" w:type="dxa"/>
            <w:tcBorders>
              <w:top w:val="nil"/>
              <w:left w:val="nil"/>
              <w:bottom w:val="single" w:sz="4" w:space="0" w:color="auto"/>
              <w:right w:val="single" w:sz="4" w:space="0" w:color="auto"/>
            </w:tcBorders>
            <w:shd w:val="clear" w:color="auto" w:fill="auto"/>
            <w:vAlign w:val="center"/>
            <w:hideMark/>
          </w:tcPr>
          <w:p w14:paraId="08151F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79,8</w:t>
            </w:r>
          </w:p>
        </w:tc>
        <w:tc>
          <w:tcPr>
            <w:tcW w:w="851" w:type="dxa"/>
            <w:tcBorders>
              <w:top w:val="nil"/>
              <w:left w:val="nil"/>
              <w:bottom w:val="single" w:sz="4" w:space="0" w:color="auto"/>
              <w:right w:val="single" w:sz="4" w:space="0" w:color="auto"/>
            </w:tcBorders>
            <w:shd w:val="clear" w:color="auto" w:fill="auto"/>
            <w:vAlign w:val="center"/>
            <w:hideMark/>
          </w:tcPr>
          <w:p w14:paraId="2D6D7A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BF6F4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79,8</w:t>
            </w:r>
          </w:p>
        </w:tc>
        <w:tc>
          <w:tcPr>
            <w:tcW w:w="851" w:type="dxa"/>
            <w:tcBorders>
              <w:top w:val="nil"/>
              <w:left w:val="nil"/>
              <w:bottom w:val="single" w:sz="4" w:space="0" w:color="auto"/>
              <w:right w:val="single" w:sz="4" w:space="0" w:color="auto"/>
            </w:tcBorders>
            <w:shd w:val="clear" w:color="auto" w:fill="auto"/>
            <w:vAlign w:val="center"/>
            <w:hideMark/>
          </w:tcPr>
          <w:p w14:paraId="2C095F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50,6</w:t>
            </w:r>
          </w:p>
        </w:tc>
        <w:tc>
          <w:tcPr>
            <w:tcW w:w="992" w:type="dxa"/>
            <w:tcBorders>
              <w:top w:val="nil"/>
              <w:left w:val="nil"/>
              <w:bottom w:val="single" w:sz="4" w:space="0" w:color="auto"/>
              <w:right w:val="single" w:sz="4" w:space="0" w:color="auto"/>
            </w:tcBorders>
            <w:shd w:val="clear" w:color="auto" w:fill="auto"/>
            <w:vAlign w:val="center"/>
            <w:hideMark/>
          </w:tcPr>
          <w:p w14:paraId="7EAE7C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6EEA3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50,6</w:t>
            </w:r>
          </w:p>
        </w:tc>
      </w:tr>
      <w:tr w:rsidR="00E51B3F" w:rsidRPr="00E51B3F" w14:paraId="6F267B5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F8A424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61E453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252F0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10,9</w:t>
            </w:r>
          </w:p>
        </w:tc>
        <w:tc>
          <w:tcPr>
            <w:tcW w:w="850" w:type="dxa"/>
            <w:tcBorders>
              <w:top w:val="nil"/>
              <w:left w:val="nil"/>
              <w:bottom w:val="single" w:sz="4" w:space="0" w:color="auto"/>
              <w:right w:val="single" w:sz="4" w:space="0" w:color="auto"/>
            </w:tcBorders>
            <w:shd w:val="clear" w:color="auto" w:fill="auto"/>
            <w:vAlign w:val="center"/>
            <w:hideMark/>
          </w:tcPr>
          <w:p w14:paraId="62E719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6B8CE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10,9</w:t>
            </w:r>
          </w:p>
        </w:tc>
        <w:tc>
          <w:tcPr>
            <w:tcW w:w="844" w:type="dxa"/>
            <w:tcBorders>
              <w:top w:val="nil"/>
              <w:left w:val="nil"/>
              <w:bottom w:val="single" w:sz="4" w:space="0" w:color="auto"/>
              <w:right w:val="single" w:sz="4" w:space="0" w:color="auto"/>
            </w:tcBorders>
            <w:shd w:val="clear" w:color="auto" w:fill="auto"/>
            <w:vAlign w:val="center"/>
            <w:hideMark/>
          </w:tcPr>
          <w:p w14:paraId="0AC9A4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w:t>
            </w:r>
          </w:p>
        </w:tc>
        <w:tc>
          <w:tcPr>
            <w:tcW w:w="851" w:type="dxa"/>
            <w:tcBorders>
              <w:top w:val="nil"/>
              <w:left w:val="nil"/>
              <w:bottom w:val="single" w:sz="4" w:space="0" w:color="auto"/>
              <w:right w:val="single" w:sz="4" w:space="0" w:color="auto"/>
            </w:tcBorders>
            <w:shd w:val="clear" w:color="auto" w:fill="auto"/>
            <w:vAlign w:val="center"/>
            <w:hideMark/>
          </w:tcPr>
          <w:p w14:paraId="74B7D5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B7CFEE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w:t>
            </w:r>
          </w:p>
        </w:tc>
        <w:tc>
          <w:tcPr>
            <w:tcW w:w="851" w:type="dxa"/>
            <w:tcBorders>
              <w:top w:val="nil"/>
              <w:left w:val="nil"/>
              <w:bottom w:val="single" w:sz="4" w:space="0" w:color="auto"/>
              <w:right w:val="single" w:sz="4" w:space="0" w:color="auto"/>
            </w:tcBorders>
            <w:shd w:val="clear" w:color="auto" w:fill="auto"/>
            <w:vAlign w:val="center"/>
            <w:hideMark/>
          </w:tcPr>
          <w:p w14:paraId="154B80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16,0</w:t>
            </w:r>
          </w:p>
        </w:tc>
        <w:tc>
          <w:tcPr>
            <w:tcW w:w="992" w:type="dxa"/>
            <w:tcBorders>
              <w:top w:val="nil"/>
              <w:left w:val="nil"/>
              <w:bottom w:val="single" w:sz="4" w:space="0" w:color="auto"/>
              <w:right w:val="single" w:sz="4" w:space="0" w:color="auto"/>
            </w:tcBorders>
            <w:shd w:val="clear" w:color="auto" w:fill="auto"/>
            <w:vAlign w:val="center"/>
            <w:hideMark/>
          </w:tcPr>
          <w:p w14:paraId="0C97B66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33E11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16,0</w:t>
            </w:r>
          </w:p>
        </w:tc>
      </w:tr>
      <w:tr w:rsidR="00E51B3F" w:rsidRPr="00E51B3F" w14:paraId="7DDBAA56" w14:textId="77777777" w:rsidTr="00E51B3F">
        <w:trPr>
          <w:trHeight w:val="126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25679B8"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lastRenderedPageBreak/>
              <w:t>05 02 09</w:t>
            </w:r>
          </w:p>
        </w:tc>
        <w:tc>
          <w:tcPr>
            <w:tcW w:w="2556" w:type="dxa"/>
            <w:tcBorders>
              <w:top w:val="nil"/>
              <w:left w:val="nil"/>
              <w:bottom w:val="single" w:sz="4" w:space="0" w:color="auto"/>
              <w:right w:val="single" w:sz="4" w:space="0" w:color="auto"/>
            </w:tcBorders>
            <w:shd w:val="clear" w:color="auto" w:fill="auto"/>
            <w:vAlign w:val="center"/>
            <w:hideMark/>
          </w:tcPr>
          <w:p w14:paraId="3A885B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851" w:type="dxa"/>
            <w:tcBorders>
              <w:top w:val="nil"/>
              <w:left w:val="nil"/>
              <w:bottom w:val="single" w:sz="4" w:space="0" w:color="auto"/>
              <w:right w:val="single" w:sz="4" w:space="0" w:color="auto"/>
            </w:tcBorders>
            <w:shd w:val="clear" w:color="auto" w:fill="auto"/>
            <w:vAlign w:val="center"/>
            <w:hideMark/>
          </w:tcPr>
          <w:p w14:paraId="1C3812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2 519,1</w:t>
            </w:r>
          </w:p>
        </w:tc>
        <w:tc>
          <w:tcPr>
            <w:tcW w:w="850" w:type="dxa"/>
            <w:tcBorders>
              <w:top w:val="nil"/>
              <w:left w:val="nil"/>
              <w:bottom w:val="single" w:sz="4" w:space="0" w:color="auto"/>
              <w:right w:val="single" w:sz="4" w:space="0" w:color="auto"/>
            </w:tcBorders>
            <w:shd w:val="clear" w:color="auto" w:fill="auto"/>
            <w:vAlign w:val="center"/>
            <w:hideMark/>
          </w:tcPr>
          <w:p w14:paraId="2E242E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2 239,8</w:t>
            </w:r>
          </w:p>
        </w:tc>
        <w:tc>
          <w:tcPr>
            <w:tcW w:w="851" w:type="dxa"/>
            <w:tcBorders>
              <w:top w:val="nil"/>
              <w:left w:val="nil"/>
              <w:bottom w:val="single" w:sz="4" w:space="0" w:color="auto"/>
              <w:right w:val="single" w:sz="4" w:space="0" w:color="auto"/>
            </w:tcBorders>
            <w:shd w:val="clear" w:color="auto" w:fill="auto"/>
            <w:vAlign w:val="center"/>
            <w:hideMark/>
          </w:tcPr>
          <w:p w14:paraId="3D246C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279,3</w:t>
            </w:r>
          </w:p>
        </w:tc>
        <w:tc>
          <w:tcPr>
            <w:tcW w:w="844" w:type="dxa"/>
            <w:tcBorders>
              <w:top w:val="nil"/>
              <w:left w:val="nil"/>
              <w:bottom w:val="single" w:sz="4" w:space="0" w:color="auto"/>
              <w:right w:val="single" w:sz="4" w:space="0" w:color="auto"/>
            </w:tcBorders>
            <w:shd w:val="clear" w:color="auto" w:fill="auto"/>
            <w:vAlign w:val="center"/>
            <w:hideMark/>
          </w:tcPr>
          <w:p w14:paraId="3957D8C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1 451,9</w:t>
            </w:r>
          </w:p>
        </w:tc>
        <w:tc>
          <w:tcPr>
            <w:tcW w:w="851" w:type="dxa"/>
            <w:tcBorders>
              <w:top w:val="nil"/>
              <w:left w:val="nil"/>
              <w:bottom w:val="single" w:sz="4" w:space="0" w:color="auto"/>
              <w:right w:val="single" w:sz="4" w:space="0" w:color="auto"/>
            </w:tcBorders>
            <w:shd w:val="clear" w:color="auto" w:fill="auto"/>
            <w:vAlign w:val="center"/>
            <w:hideMark/>
          </w:tcPr>
          <w:p w14:paraId="7A2485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499,7</w:t>
            </w:r>
          </w:p>
        </w:tc>
        <w:tc>
          <w:tcPr>
            <w:tcW w:w="856" w:type="dxa"/>
            <w:tcBorders>
              <w:top w:val="nil"/>
              <w:left w:val="nil"/>
              <w:bottom w:val="single" w:sz="4" w:space="0" w:color="auto"/>
              <w:right w:val="single" w:sz="4" w:space="0" w:color="auto"/>
            </w:tcBorders>
            <w:shd w:val="clear" w:color="auto" w:fill="auto"/>
            <w:vAlign w:val="center"/>
            <w:hideMark/>
          </w:tcPr>
          <w:p w14:paraId="661B36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952,2</w:t>
            </w:r>
          </w:p>
        </w:tc>
        <w:tc>
          <w:tcPr>
            <w:tcW w:w="851" w:type="dxa"/>
            <w:tcBorders>
              <w:top w:val="nil"/>
              <w:left w:val="nil"/>
              <w:bottom w:val="single" w:sz="4" w:space="0" w:color="auto"/>
              <w:right w:val="single" w:sz="4" w:space="0" w:color="auto"/>
            </w:tcBorders>
            <w:shd w:val="clear" w:color="auto" w:fill="auto"/>
            <w:vAlign w:val="center"/>
            <w:hideMark/>
          </w:tcPr>
          <w:p w14:paraId="3CFE81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820,6</w:t>
            </w:r>
          </w:p>
        </w:tc>
        <w:tc>
          <w:tcPr>
            <w:tcW w:w="992" w:type="dxa"/>
            <w:tcBorders>
              <w:top w:val="nil"/>
              <w:left w:val="nil"/>
              <w:bottom w:val="single" w:sz="4" w:space="0" w:color="auto"/>
              <w:right w:val="single" w:sz="4" w:space="0" w:color="auto"/>
            </w:tcBorders>
            <w:shd w:val="clear" w:color="auto" w:fill="auto"/>
            <w:vAlign w:val="center"/>
            <w:hideMark/>
          </w:tcPr>
          <w:p w14:paraId="0AC7B7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183,7</w:t>
            </w:r>
          </w:p>
        </w:tc>
        <w:tc>
          <w:tcPr>
            <w:tcW w:w="987" w:type="dxa"/>
            <w:tcBorders>
              <w:top w:val="nil"/>
              <w:left w:val="nil"/>
              <w:bottom w:val="single" w:sz="4" w:space="0" w:color="auto"/>
              <w:right w:val="single" w:sz="4" w:space="0" w:color="auto"/>
            </w:tcBorders>
            <w:shd w:val="clear" w:color="auto" w:fill="auto"/>
            <w:vAlign w:val="center"/>
            <w:hideMark/>
          </w:tcPr>
          <w:p w14:paraId="2AC90B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636,9</w:t>
            </w:r>
          </w:p>
        </w:tc>
      </w:tr>
      <w:tr w:rsidR="00E51B3F" w:rsidRPr="00E51B3F" w14:paraId="618319C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F228F4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BDEFE7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54D40D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2 519,1</w:t>
            </w:r>
          </w:p>
        </w:tc>
        <w:tc>
          <w:tcPr>
            <w:tcW w:w="850" w:type="dxa"/>
            <w:tcBorders>
              <w:top w:val="nil"/>
              <w:left w:val="nil"/>
              <w:bottom w:val="single" w:sz="4" w:space="0" w:color="auto"/>
              <w:right w:val="single" w:sz="4" w:space="0" w:color="auto"/>
            </w:tcBorders>
            <w:shd w:val="clear" w:color="auto" w:fill="auto"/>
            <w:vAlign w:val="center"/>
            <w:hideMark/>
          </w:tcPr>
          <w:p w14:paraId="661E14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2 239,8</w:t>
            </w:r>
          </w:p>
        </w:tc>
        <w:tc>
          <w:tcPr>
            <w:tcW w:w="851" w:type="dxa"/>
            <w:tcBorders>
              <w:top w:val="nil"/>
              <w:left w:val="nil"/>
              <w:bottom w:val="single" w:sz="4" w:space="0" w:color="auto"/>
              <w:right w:val="single" w:sz="4" w:space="0" w:color="auto"/>
            </w:tcBorders>
            <w:shd w:val="clear" w:color="auto" w:fill="auto"/>
            <w:vAlign w:val="center"/>
            <w:hideMark/>
          </w:tcPr>
          <w:p w14:paraId="2B07F3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279,3</w:t>
            </w:r>
          </w:p>
        </w:tc>
        <w:tc>
          <w:tcPr>
            <w:tcW w:w="844" w:type="dxa"/>
            <w:tcBorders>
              <w:top w:val="nil"/>
              <w:left w:val="nil"/>
              <w:bottom w:val="single" w:sz="4" w:space="0" w:color="auto"/>
              <w:right w:val="single" w:sz="4" w:space="0" w:color="auto"/>
            </w:tcBorders>
            <w:shd w:val="clear" w:color="auto" w:fill="auto"/>
            <w:vAlign w:val="center"/>
            <w:hideMark/>
          </w:tcPr>
          <w:p w14:paraId="6B1AA2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1 451,9</w:t>
            </w:r>
          </w:p>
        </w:tc>
        <w:tc>
          <w:tcPr>
            <w:tcW w:w="851" w:type="dxa"/>
            <w:tcBorders>
              <w:top w:val="nil"/>
              <w:left w:val="nil"/>
              <w:bottom w:val="single" w:sz="4" w:space="0" w:color="auto"/>
              <w:right w:val="single" w:sz="4" w:space="0" w:color="auto"/>
            </w:tcBorders>
            <w:shd w:val="clear" w:color="auto" w:fill="auto"/>
            <w:vAlign w:val="center"/>
            <w:hideMark/>
          </w:tcPr>
          <w:p w14:paraId="77E4BC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499,7</w:t>
            </w:r>
          </w:p>
        </w:tc>
        <w:tc>
          <w:tcPr>
            <w:tcW w:w="856" w:type="dxa"/>
            <w:tcBorders>
              <w:top w:val="nil"/>
              <w:left w:val="nil"/>
              <w:bottom w:val="single" w:sz="4" w:space="0" w:color="auto"/>
              <w:right w:val="single" w:sz="4" w:space="0" w:color="auto"/>
            </w:tcBorders>
            <w:shd w:val="clear" w:color="auto" w:fill="auto"/>
            <w:vAlign w:val="center"/>
            <w:hideMark/>
          </w:tcPr>
          <w:p w14:paraId="1D30FF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952,2</w:t>
            </w:r>
          </w:p>
        </w:tc>
        <w:tc>
          <w:tcPr>
            <w:tcW w:w="851" w:type="dxa"/>
            <w:tcBorders>
              <w:top w:val="nil"/>
              <w:left w:val="nil"/>
              <w:bottom w:val="single" w:sz="4" w:space="0" w:color="auto"/>
              <w:right w:val="single" w:sz="4" w:space="0" w:color="auto"/>
            </w:tcBorders>
            <w:shd w:val="clear" w:color="auto" w:fill="auto"/>
            <w:vAlign w:val="center"/>
            <w:hideMark/>
          </w:tcPr>
          <w:p w14:paraId="7BCC99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820,6</w:t>
            </w:r>
          </w:p>
        </w:tc>
        <w:tc>
          <w:tcPr>
            <w:tcW w:w="992" w:type="dxa"/>
            <w:tcBorders>
              <w:top w:val="nil"/>
              <w:left w:val="nil"/>
              <w:bottom w:val="single" w:sz="4" w:space="0" w:color="auto"/>
              <w:right w:val="single" w:sz="4" w:space="0" w:color="auto"/>
            </w:tcBorders>
            <w:shd w:val="clear" w:color="auto" w:fill="auto"/>
            <w:vAlign w:val="center"/>
            <w:hideMark/>
          </w:tcPr>
          <w:p w14:paraId="733C3D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183,7</w:t>
            </w:r>
          </w:p>
        </w:tc>
        <w:tc>
          <w:tcPr>
            <w:tcW w:w="987" w:type="dxa"/>
            <w:tcBorders>
              <w:top w:val="nil"/>
              <w:left w:val="nil"/>
              <w:bottom w:val="single" w:sz="4" w:space="0" w:color="auto"/>
              <w:right w:val="single" w:sz="4" w:space="0" w:color="auto"/>
            </w:tcBorders>
            <w:shd w:val="clear" w:color="auto" w:fill="auto"/>
            <w:vAlign w:val="center"/>
            <w:hideMark/>
          </w:tcPr>
          <w:p w14:paraId="6900DF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636,9</w:t>
            </w:r>
          </w:p>
        </w:tc>
      </w:tr>
      <w:tr w:rsidR="00E51B3F" w:rsidRPr="00E51B3F" w14:paraId="576645C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D81102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B569E95"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250EAD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2 519,1</w:t>
            </w:r>
          </w:p>
        </w:tc>
        <w:tc>
          <w:tcPr>
            <w:tcW w:w="850" w:type="dxa"/>
            <w:tcBorders>
              <w:top w:val="nil"/>
              <w:left w:val="nil"/>
              <w:bottom w:val="single" w:sz="4" w:space="0" w:color="auto"/>
              <w:right w:val="single" w:sz="4" w:space="0" w:color="auto"/>
            </w:tcBorders>
            <w:shd w:val="clear" w:color="auto" w:fill="auto"/>
            <w:vAlign w:val="center"/>
            <w:hideMark/>
          </w:tcPr>
          <w:p w14:paraId="3F1AF7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2 239,8</w:t>
            </w:r>
          </w:p>
        </w:tc>
        <w:tc>
          <w:tcPr>
            <w:tcW w:w="851" w:type="dxa"/>
            <w:tcBorders>
              <w:top w:val="nil"/>
              <w:left w:val="nil"/>
              <w:bottom w:val="single" w:sz="4" w:space="0" w:color="auto"/>
              <w:right w:val="single" w:sz="4" w:space="0" w:color="auto"/>
            </w:tcBorders>
            <w:shd w:val="clear" w:color="auto" w:fill="auto"/>
            <w:vAlign w:val="center"/>
            <w:hideMark/>
          </w:tcPr>
          <w:p w14:paraId="0884A1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279,3</w:t>
            </w:r>
          </w:p>
        </w:tc>
        <w:tc>
          <w:tcPr>
            <w:tcW w:w="844" w:type="dxa"/>
            <w:tcBorders>
              <w:top w:val="nil"/>
              <w:left w:val="nil"/>
              <w:bottom w:val="single" w:sz="4" w:space="0" w:color="auto"/>
              <w:right w:val="single" w:sz="4" w:space="0" w:color="auto"/>
            </w:tcBorders>
            <w:shd w:val="clear" w:color="auto" w:fill="auto"/>
            <w:vAlign w:val="center"/>
            <w:hideMark/>
          </w:tcPr>
          <w:p w14:paraId="6339C3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1 451,9</w:t>
            </w:r>
          </w:p>
        </w:tc>
        <w:tc>
          <w:tcPr>
            <w:tcW w:w="851" w:type="dxa"/>
            <w:tcBorders>
              <w:top w:val="nil"/>
              <w:left w:val="nil"/>
              <w:bottom w:val="single" w:sz="4" w:space="0" w:color="auto"/>
              <w:right w:val="single" w:sz="4" w:space="0" w:color="auto"/>
            </w:tcBorders>
            <w:shd w:val="clear" w:color="auto" w:fill="auto"/>
            <w:vAlign w:val="center"/>
            <w:hideMark/>
          </w:tcPr>
          <w:p w14:paraId="3A203E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499,7</w:t>
            </w:r>
          </w:p>
        </w:tc>
        <w:tc>
          <w:tcPr>
            <w:tcW w:w="856" w:type="dxa"/>
            <w:tcBorders>
              <w:top w:val="nil"/>
              <w:left w:val="nil"/>
              <w:bottom w:val="single" w:sz="4" w:space="0" w:color="auto"/>
              <w:right w:val="single" w:sz="4" w:space="0" w:color="auto"/>
            </w:tcBorders>
            <w:shd w:val="clear" w:color="auto" w:fill="auto"/>
            <w:vAlign w:val="center"/>
            <w:hideMark/>
          </w:tcPr>
          <w:p w14:paraId="021967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952,2</w:t>
            </w:r>
          </w:p>
        </w:tc>
        <w:tc>
          <w:tcPr>
            <w:tcW w:w="851" w:type="dxa"/>
            <w:tcBorders>
              <w:top w:val="nil"/>
              <w:left w:val="nil"/>
              <w:bottom w:val="single" w:sz="4" w:space="0" w:color="auto"/>
              <w:right w:val="single" w:sz="4" w:space="0" w:color="auto"/>
            </w:tcBorders>
            <w:shd w:val="clear" w:color="auto" w:fill="auto"/>
            <w:vAlign w:val="center"/>
            <w:hideMark/>
          </w:tcPr>
          <w:p w14:paraId="23B6AF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820,6</w:t>
            </w:r>
          </w:p>
        </w:tc>
        <w:tc>
          <w:tcPr>
            <w:tcW w:w="992" w:type="dxa"/>
            <w:tcBorders>
              <w:top w:val="nil"/>
              <w:left w:val="nil"/>
              <w:bottom w:val="single" w:sz="4" w:space="0" w:color="auto"/>
              <w:right w:val="single" w:sz="4" w:space="0" w:color="auto"/>
            </w:tcBorders>
            <w:shd w:val="clear" w:color="auto" w:fill="auto"/>
            <w:vAlign w:val="center"/>
            <w:hideMark/>
          </w:tcPr>
          <w:p w14:paraId="327E28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183,7</w:t>
            </w:r>
          </w:p>
        </w:tc>
        <w:tc>
          <w:tcPr>
            <w:tcW w:w="987" w:type="dxa"/>
            <w:tcBorders>
              <w:top w:val="nil"/>
              <w:left w:val="nil"/>
              <w:bottom w:val="single" w:sz="4" w:space="0" w:color="auto"/>
              <w:right w:val="single" w:sz="4" w:space="0" w:color="auto"/>
            </w:tcBorders>
            <w:shd w:val="clear" w:color="auto" w:fill="auto"/>
            <w:vAlign w:val="center"/>
            <w:hideMark/>
          </w:tcPr>
          <w:p w14:paraId="2CEE92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636,9</w:t>
            </w:r>
          </w:p>
        </w:tc>
      </w:tr>
      <w:tr w:rsidR="00E51B3F" w:rsidRPr="00E51B3F" w14:paraId="2CEF7752" w14:textId="77777777" w:rsidTr="00E51B3F">
        <w:trPr>
          <w:trHeight w:val="54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98EE412"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05 02 10</w:t>
            </w:r>
          </w:p>
        </w:tc>
        <w:tc>
          <w:tcPr>
            <w:tcW w:w="2556" w:type="dxa"/>
            <w:tcBorders>
              <w:top w:val="nil"/>
              <w:left w:val="nil"/>
              <w:bottom w:val="single" w:sz="4" w:space="0" w:color="auto"/>
              <w:right w:val="single" w:sz="4" w:space="0" w:color="auto"/>
            </w:tcBorders>
            <w:shd w:val="clear" w:color="auto" w:fill="auto"/>
            <w:vAlign w:val="center"/>
            <w:hideMark/>
          </w:tcPr>
          <w:p w14:paraId="49D029A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კულტურის ღონისძიებების დაფინანსება</w:t>
            </w:r>
          </w:p>
        </w:tc>
        <w:tc>
          <w:tcPr>
            <w:tcW w:w="851" w:type="dxa"/>
            <w:tcBorders>
              <w:top w:val="nil"/>
              <w:left w:val="nil"/>
              <w:bottom w:val="single" w:sz="4" w:space="0" w:color="auto"/>
              <w:right w:val="single" w:sz="4" w:space="0" w:color="auto"/>
            </w:tcBorders>
            <w:shd w:val="clear" w:color="auto" w:fill="auto"/>
            <w:vAlign w:val="center"/>
            <w:hideMark/>
          </w:tcPr>
          <w:p w14:paraId="51DBD9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221,5</w:t>
            </w:r>
          </w:p>
        </w:tc>
        <w:tc>
          <w:tcPr>
            <w:tcW w:w="850" w:type="dxa"/>
            <w:tcBorders>
              <w:top w:val="nil"/>
              <w:left w:val="nil"/>
              <w:bottom w:val="single" w:sz="4" w:space="0" w:color="auto"/>
              <w:right w:val="single" w:sz="4" w:space="0" w:color="auto"/>
            </w:tcBorders>
            <w:shd w:val="clear" w:color="auto" w:fill="auto"/>
            <w:vAlign w:val="center"/>
            <w:hideMark/>
          </w:tcPr>
          <w:p w14:paraId="7A2CE1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6E131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221,5</w:t>
            </w:r>
          </w:p>
        </w:tc>
        <w:tc>
          <w:tcPr>
            <w:tcW w:w="844" w:type="dxa"/>
            <w:tcBorders>
              <w:top w:val="nil"/>
              <w:left w:val="nil"/>
              <w:bottom w:val="single" w:sz="4" w:space="0" w:color="auto"/>
              <w:right w:val="single" w:sz="4" w:space="0" w:color="auto"/>
            </w:tcBorders>
            <w:shd w:val="clear" w:color="auto" w:fill="auto"/>
            <w:vAlign w:val="center"/>
            <w:hideMark/>
          </w:tcPr>
          <w:p w14:paraId="2833E1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51" w:type="dxa"/>
            <w:tcBorders>
              <w:top w:val="nil"/>
              <w:left w:val="nil"/>
              <w:bottom w:val="single" w:sz="4" w:space="0" w:color="auto"/>
              <w:right w:val="single" w:sz="4" w:space="0" w:color="auto"/>
            </w:tcBorders>
            <w:shd w:val="clear" w:color="auto" w:fill="auto"/>
            <w:vAlign w:val="center"/>
            <w:hideMark/>
          </w:tcPr>
          <w:p w14:paraId="696560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14124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51" w:type="dxa"/>
            <w:tcBorders>
              <w:top w:val="nil"/>
              <w:left w:val="nil"/>
              <w:bottom w:val="single" w:sz="4" w:space="0" w:color="auto"/>
              <w:right w:val="single" w:sz="4" w:space="0" w:color="auto"/>
            </w:tcBorders>
            <w:shd w:val="clear" w:color="auto" w:fill="auto"/>
            <w:vAlign w:val="center"/>
            <w:hideMark/>
          </w:tcPr>
          <w:p w14:paraId="6B2B8A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339,0</w:t>
            </w:r>
          </w:p>
        </w:tc>
        <w:tc>
          <w:tcPr>
            <w:tcW w:w="992" w:type="dxa"/>
            <w:tcBorders>
              <w:top w:val="nil"/>
              <w:left w:val="nil"/>
              <w:bottom w:val="single" w:sz="4" w:space="0" w:color="auto"/>
              <w:right w:val="single" w:sz="4" w:space="0" w:color="auto"/>
            </w:tcBorders>
            <w:shd w:val="clear" w:color="auto" w:fill="auto"/>
            <w:vAlign w:val="center"/>
            <w:hideMark/>
          </w:tcPr>
          <w:p w14:paraId="007C9F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8096E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339,0</w:t>
            </w:r>
          </w:p>
        </w:tc>
      </w:tr>
      <w:tr w:rsidR="00E51B3F" w:rsidRPr="00E51B3F" w14:paraId="1CB1107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9C151F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8724E0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427CE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221,5</w:t>
            </w:r>
          </w:p>
        </w:tc>
        <w:tc>
          <w:tcPr>
            <w:tcW w:w="850" w:type="dxa"/>
            <w:tcBorders>
              <w:top w:val="nil"/>
              <w:left w:val="nil"/>
              <w:bottom w:val="single" w:sz="4" w:space="0" w:color="auto"/>
              <w:right w:val="single" w:sz="4" w:space="0" w:color="auto"/>
            </w:tcBorders>
            <w:shd w:val="clear" w:color="auto" w:fill="auto"/>
            <w:vAlign w:val="center"/>
            <w:hideMark/>
          </w:tcPr>
          <w:p w14:paraId="2636CA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EFD93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221,5</w:t>
            </w:r>
          </w:p>
        </w:tc>
        <w:tc>
          <w:tcPr>
            <w:tcW w:w="844" w:type="dxa"/>
            <w:tcBorders>
              <w:top w:val="nil"/>
              <w:left w:val="nil"/>
              <w:bottom w:val="single" w:sz="4" w:space="0" w:color="auto"/>
              <w:right w:val="single" w:sz="4" w:space="0" w:color="auto"/>
            </w:tcBorders>
            <w:shd w:val="clear" w:color="auto" w:fill="auto"/>
            <w:vAlign w:val="center"/>
            <w:hideMark/>
          </w:tcPr>
          <w:p w14:paraId="0116F1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51" w:type="dxa"/>
            <w:tcBorders>
              <w:top w:val="nil"/>
              <w:left w:val="nil"/>
              <w:bottom w:val="single" w:sz="4" w:space="0" w:color="auto"/>
              <w:right w:val="single" w:sz="4" w:space="0" w:color="auto"/>
            </w:tcBorders>
            <w:shd w:val="clear" w:color="auto" w:fill="auto"/>
            <w:vAlign w:val="center"/>
            <w:hideMark/>
          </w:tcPr>
          <w:p w14:paraId="682B13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78DBA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51" w:type="dxa"/>
            <w:tcBorders>
              <w:top w:val="nil"/>
              <w:left w:val="nil"/>
              <w:bottom w:val="single" w:sz="4" w:space="0" w:color="auto"/>
              <w:right w:val="single" w:sz="4" w:space="0" w:color="auto"/>
            </w:tcBorders>
            <w:shd w:val="clear" w:color="auto" w:fill="auto"/>
            <w:vAlign w:val="center"/>
            <w:hideMark/>
          </w:tcPr>
          <w:p w14:paraId="733937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339,0</w:t>
            </w:r>
          </w:p>
        </w:tc>
        <w:tc>
          <w:tcPr>
            <w:tcW w:w="992" w:type="dxa"/>
            <w:tcBorders>
              <w:top w:val="nil"/>
              <w:left w:val="nil"/>
              <w:bottom w:val="single" w:sz="4" w:space="0" w:color="auto"/>
              <w:right w:val="single" w:sz="4" w:space="0" w:color="auto"/>
            </w:tcBorders>
            <w:shd w:val="clear" w:color="auto" w:fill="auto"/>
            <w:vAlign w:val="center"/>
            <w:hideMark/>
          </w:tcPr>
          <w:p w14:paraId="75119E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FEA5A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339,0</w:t>
            </w:r>
          </w:p>
        </w:tc>
      </w:tr>
      <w:tr w:rsidR="00E51B3F" w:rsidRPr="00E51B3F" w14:paraId="2CB1F7B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FD0C74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779847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2BDAF6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221,5</w:t>
            </w:r>
          </w:p>
        </w:tc>
        <w:tc>
          <w:tcPr>
            <w:tcW w:w="850" w:type="dxa"/>
            <w:tcBorders>
              <w:top w:val="nil"/>
              <w:left w:val="nil"/>
              <w:bottom w:val="single" w:sz="4" w:space="0" w:color="auto"/>
              <w:right w:val="single" w:sz="4" w:space="0" w:color="auto"/>
            </w:tcBorders>
            <w:shd w:val="clear" w:color="auto" w:fill="auto"/>
            <w:vAlign w:val="center"/>
            <w:hideMark/>
          </w:tcPr>
          <w:p w14:paraId="0A2445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C8D9E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221,5</w:t>
            </w:r>
          </w:p>
        </w:tc>
        <w:tc>
          <w:tcPr>
            <w:tcW w:w="844" w:type="dxa"/>
            <w:tcBorders>
              <w:top w:val="nil"/>
              <w:left w:val="nil"/>
              <w:bottom w:val="single" w:sz="4" w:space="0" w:color="auto"/>
              <w:right w:val="single" w:sz="4" w:space="0" w:color="auto"/>
            </w:tcBorders>
            <w:shd w:val="clear" w:color="auto" w:fill="auto"/>
            <w:vAlign w:val="center"/>
            <w:hideMark/>
          </w:tcPr>
          <w:p w14:paraId="4FFCB7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17,9</w:t>
            </w:r>
          </w:p>
        </w:tc>
        <w:tc>
          <w:tcPr>
            <w:tcW w:w="851" w:type="dxa"/>
            <w:tcBorders>
              <w:top w:val="nil"/>
              <w:left w:val="nil"/>
              <w:bottom w:val="single" w:sz="4" w:space="0" w:color="auto"/>
              <w:right w:val="single" w:sz="4" w:space="0" w:color="auto"/>
            </w:tcBorders>
            <w:shd w:val="clear" w:color="auto" w:fill="auto"/>
            <w:vAlign w:val="center"/>
            <w:hideMark/>
          </w:tcPr>
          <w:p w14:paraId="2D0BD6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A2233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17,9</w:t>
            </w:r>
          </w:p>
        </w:tc>
        <w:tc>
          <w:tcPr>
            <w:tcW w:w="851" w:type="dxa"/>
            <w:tcBorders>
              <w:top w:val="nil"/>
              <w:left w:val="nil"/>
              <w:bottom w:val="single" w:sz="4" w:space="0" w:color="auto"/>
              <w:right w:val="single" w:sz="4" w:space="0" w:color="auto"/>
            </w:tcBorders>
            <w:shd w:val="clear" w:color="auto" w:fill="auto"/>
            <w:vAlign w:val="center"/>
            <w:hideMark/>
          </w:tcPr>
          <w:p w14:paraId="4D1EF0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224,2</w:t>
            </w:r>
          </w:p>
        </w:tc>
        <w:tc>
          <w:tcPr>
            <w:tcW w:w="992" w:type="dxa"/>
            <w:tcBorders>
              <w:top w:val="nil"/>
              <w:left w:val="nil"/>
              <w:bottom w:val="single" w:sz="4" w:space="0" w:color="auto"/>
              <w:right w:val="single" w:sz="4" w:space="0" w:color="auto"/>
            </w:tcBorders>
            <w:shd w:val="clear" w:color="auto" w:fill="auto"/>
            <w:vAlign w:val="center"/>
            <w:hideMark/>
          </w:tcPr>
          <w:p w14:paraId="3703C6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6DAA32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224,2</w:t>
            </w:r>
          </w:p>
        </w:tc>
      </w:tr>
      <w:tr w:rsidR="00E51B3F" w:rsidRPr="00E51B3F" w14:paraId="6A6C21B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2782A0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6F20C0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5EC3C0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16B83B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34D55D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87187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14,1</w:t>
            </w:r>
          </w:p>
        </w:tc>
        <w:tc>
          <w:tcPr>
            <w:tcW w:w="851" w:type="dxa"/>
            <w:tcBorders>
              <w:top w:val="nil"/>
              <w:left w:val="nil"/>
              <w:bottom w:val="single" w:sz="4" w:space="0" w:color="auto"/>
              <w:right w:val="single" w:sz="4" w:space="0" w:color="auto"/>
            </w:tcBorders>
            <w:shd w:val="clear" w:color="auto" w:fill="auto"/>
            <w:vAlign w:val="center"/>
            <w:hideMark/>
          </w:tcPr>
          <w:p w14:paraId="36704D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0D59EF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14,1</w:t>
            </w:r>
          </w:p>
        </w:tc>
        <w:tc>
          <w:tcPr>
            <w:tcW w:w="851" w:type="dxa"/>
            <w:tcBorders>
              <w:top w:val="nil"/>
              <w:left w:val="nil"/>
              <w:bottom w:val="single" w:sz="4" w:space="0" w:color="auto"/>
              <w:right w:val="single" w:sz="4" w:space="0" w:color="auto"/>
            </w:tcBorders>
            <w:shd w:val="clear" w:color="auto" w:fill="auto"/>
            <w:vAlign w:val="center"/>
            <w:hideMark/>
          </w:tcPr>
          <w:p w14:paraId="4E34D7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108,1</w:t>
            </w:r>
          </w:p>
        </w:tc>
        <w:tc>
          <w:tcPr>
            <w:tcW w:w="992" w:type="dxa"/>
            <w:tcBorders>
              <w:top w:val="nil"/>
              <w:left w:val="nil"/>
              <w:bottom w:val="single" w:sz="4" w:space="0" w:color="auto"/>
              <w:right w:val="single" w:sz="4" w:space="0" w:color="auto"/>
            </w:tcBorders>
            <w:shd w:val="clear" w:color="auto" w:fill="auto"/>
            <w:vAlign w:val="center"/>
            <w:hideMark/>
          </w:tcPr>
          <w:p w14:paraId="5C48E7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73F3C8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108,1</w:t>
            </w:r>
          </w:p>
        </w:tc>
      </w:tr>
      <w:tr w:rsidR="00E51B3F" w:rsidRPr="00E51B3F" w14:paraId="43FF17C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155517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12293E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691BB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0FC74D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BFB97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2DF0D9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BE548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6274D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CC583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w:t>
            </w:r>
          </w:p>
        </w:tc>
        <w:tc>
          <w:tcPr>
            <w:tcW w:w="992" w:type="dxa"/>
            <w:tcBorders>
              <w:top w:val="nil"/>
              <w:left w:val="nil"/>
              <w:bottom w:val="single" w:sz="4" w:space="0" w:color="auto"/>
              <w:right w:val="single" w:sz="4" w:space="0" w:color="auto"/>
            </w:tcBorders>
            <w:shd w:val="clear" w:color="auto" w:fill="auto"/>
            <w:vAlign w:val="center"/>
            <w:hideMark/>
          </w:tcPr>
          <w:p w14:paraId="204E359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369FC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w:t>
            </w:r>
          </w:p>
        </w:tc>
      </w:tr>
      <w:tr w:rsidR="00E51B3F" w:rsidRPr="00E51B3F" w14:paraId="62B6691B" w14:textId="77777777" w:rsidTr="00E51B3F">
        <w:trPr>
          <w:trHeight w:val="68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C3F7F10"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05 03</w:t>
            </w:r>
          </w:p>
        </w:tc>
        <w:tc>
          <w:tcPr>
            <w:tcW w:w="2556" w:type="dxa"/>
            <w:tcBorders>
              <w:top w:val="nil"/>
              <w:left w:val="nil"/>
              <w:bottom w:val="single" w:sz="4" w:space="0" w:color="auto"/>
              <w:right w:val="single" w:sz="4" w:space="0" w:color="auto"/>
            </w:tcBorders>
            <w:shd w:val="clear" w:color="auto" w:fill="auto"/>
            <w:vAlign w:val="center"/>
            <w:hideMark/>
          </w:tcPr>
          <w:p w14:paraId="1AFA5F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ახალგაზრდული ორგანიზაციების ღონისძიებების დაფინანსება</w:t>
            </w:r>
          </w:p>
        </w:tc>
        <w:tc>
          <w:tcPr>
            <w:tcW w:w="851" w:type="dxa"/>
            <w:tcBorders>
              <w:top w:val="nil"/>
              <w:left w:val="nil"/>
              <w:bottom w:val="single" w:sz="4" w:space="0" w:color="auto"/>
              <w:right w:val="single" w:sz="4" w:space="0" w:color="auto"/>
            </w:tcBorders>
            <w:shd w:val="clear" w:color="auto" w:fill="auto"/>
            <w:vAlign w:val="center"/>
            <w:hideMark/>
          </w:tcPr>
          <w:p w14:paraId="123D17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34,5</w:t>
            </w:r>
          </w:p>
        </w:tc>
        <w:tc>
          <w:tcPr>
            <w:tcW w:w="850" w:type="dxa"/>
            <w:tcBorders>
              <w:top w:val="nil"/>
              <w:left w:val="nil"/>
              <w:bottom w:val="single" w:sz="4" w:space="0" w:color="auto"/>
              <w:right w:val="single" w:sz="4" w:space="0" w:color="auto"/>
            </w:tcBorders>
            <w:shd w:val="clear" w:color="auto" w:fill="auto"/>
            <w:vAlign w:val="center"/>
            <w:hideMark/>
          </w:tcPr>
          <w:p w14:paraId="4CACFF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3C109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34,5</w:t>
            </w:r>
          </w:p>
        </w:tc>
        <w:tc>
          <w:tcPr>
            <w:tcW w:w="844" w:type="dxa"/>
            <w:tcBorders>
              <w:top w:val="nil"/>
              <w:left w:val="nil"/>
              <w:bottom w:val="single" w:sz="4" w:space="0" w:color="auto"/>
              <w:right w:val="single" w:sz="4" w:space="0" w:color="auto"/>
            </w:tcBorders>
            <w:shd w:val="clear" w:color="auto" w:fill="auto"/>
            <w:vAlign w:val="center"/>
            <w:hideMark/>
          </w:tcPr>
          <w:p w14:paraId="3F90E96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42,8</w:t>
            </w:r>
          </w:p>
        </w:tc>
        <w:tc>
          <w:tcPr>
            <w:tcW w:w="851" w:type="dxa"/>
            <w:tcBorders>
              <w:top w:val="nil"/>
              <w:left w:val="nil"/>
              <w:bottom w:val="single" w:sz="4" w:space="0" w:color="auto"/>
              <w:right w:val="single" w:sz="4" w:space="0" w:color="auto"/>
            </w:tcBorders>
            <w:shd w:val="clear" w:color="auto" w:fill="auto"/>
            <w:vAlign w:val="center"/>
            <w:hideMark/>
          </w:tcPr>
          <w:p w14:paraId="355642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93194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42,8</w:t>
            </w:r>
          </w:p>
        </w:tc>
        <w:tc>
          <w:tcPr>
            <w:tcW w:w="851" w:type="dxa"/>
            <w:tcBorders>
              <w:top w:val="nil"/>
              <w:left w:val="nil"/>
              <w:bottom w:val="single" w:sz="4" w:space="0" w:color="auto"/>
              <w:right w:val="single" w:sz="4" w:space="0" w:color="auto"/>
            </w:tcBorders>
            <w:shd w:val="clear" w:color="auto" w:fill="auto"/>
            <w:vAlign w:val="center"/>
            <w:hideMark/>
          </w:tcPr>
          <w:p w14:paraId="0E27CF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w:t>
            </w:r>
          </w:p>
        </w:tc>
        <w:tc>
          <w:tcPr>
            <w:tcW w:w="992" w:type="dxa"/>
            <w:tcBorders>
              <w:top w:val="nil"/>
              <w:left w:val="nil"/>
              <w:bottom w:val="single" w:sz="4" w:space="0" w:color="auto"/>
              <w:right w:val="single" w:sz="4" w:space="0" w:color="auto"/>
            </w:tcBorders>
            <w:shd w:val="clear" w:color="auto" w:fill="auto"/>
            <w:vAlign w:val="center"/>
            <w:hideMark/>
          </w:tcPr>
          <w:p w14:paraId="286180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F9C1A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w:t>
            </w:r>
          </w:p>
        </w:tc>
      </w:tr>
      <w:tr w:rsidR="00E51B3F" w:rsidRPr="00E51B3F" w14:paraId="5A6E5E5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AEB09C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5E1D58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3C980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34,5</w:t>
            </w:r>
          </w:p>
        </w:tc>
        <w:tc>
          <w:tcPr>
            <w:tcW w:w="850" w:type="dxa"/>
            <w:tcBorders>
              <w:top w:val="nil"/>
              <w:left w:val="nil"/>
              <w:bottom w:val="single" w:sz="4" w:space="0" w:color="auto"/>
              <w:right w:val="single" w:sz="4" w:space="0" w:color="auto"/>
            </w:tcBorders>
            <w:shd w:val="clear" w:color="auto" w:fill="auto"/>
            <w:vAlign w:val="center"/>
            <w:hideMark/>
          </w:tcPr>
          <w:p w14:paraId="14545E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3B991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34,5</w:t>
            </w:r>
          </w:p>
        </w:tc>
        <w:tc>
          <w:tcPr>
            <w:tcW w:w="844" w:type="dxa"/>
            <w:tcBorders>
              <w:top w:val="nil"/>
              <w:left w:val="nil"/>
              <w:bottom w:val="single" w:sz="4" w:space="0" w:color="auto"/>
              <w:right w:val="single" w:sz="4" w:space="0" w:color="auto"/>
            </w:tcBorders>
            <w:shd w:val="clear" w:color="auto" w:fill="auto"/>
            <w:vAlign w:val="center"/>
            <w:hideMark/>
          </w:tcPr>
          <w:p w14:paraId="0118DF9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42,8</w:t>
            </w:r>
          </w:p>
        </w:tc>
        <w:tc>
          <w:tcPr>
            <w:tcW w:w="851" w:type="dxa"/>
            <w:tcBorders>
              <w:top w:val="nil"/>
              <w:left w:val="nil"/>
              <w:bottom w:val="single" w:sz="4" w:space="0" w:color="auto"/>
              <w:right w:val="single" w:sz="4" w:space="0" w:color="auto"/>
            </w:tcBorders>
            <w:shd w:val="clear" w:color="auto" w:fill="auto"/>
            <w:vAlign w:val="center"/>
            <w:hideMark/>
          </w:tcPr>
          <w:p w14:paraId="3245AA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5B253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42,8</w:t>
            </w:r>
          </w:p>
        </w:tc>
        <w:tc>
          <w:tcPr>
            <w:tcW w:w="851" w:type="dxa"/>
            <w:tcBorders>
              <w:top w:val="nil"/>
              <w:left w:val="nil"/>
              <w:bottom w:val="single" w:sz="4" w:space="0" w:color="auto"/>
              <w:right w:val="single" w:sz="4" w:space="0" w:color="auto"/>
            </w:tcBorders>
            <w:shd w:val="clear" w:color="auto" w:fill="auto"/>
            <w:vAlign w:val="center"/>
            <w:hideMark/>
          </w:tcPr>
          <w:p w14:paraId="153AE7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w:t>
            </w:r>
          </w:p>
        </w:tc>
        <w:tc>
          <w:tcPr>
            <w:tcW w:w="992" w:type="dxa"/>
            <w:tcBorders>
              <w:top w:val="nil"/>
              <w:left w:val="nil"/>
              <w:bottom w:val="single" w:sz="4" w:space="0" w:color="auto"/>
              <w:right w:val="single" w:sz="4" w:space="0" w:color="auto"/>
            </w:tcBorders>
            <w:shd w:val="clear" w:color="auto" w:fill="auto"/>
            <w:vAlign w:val="center"/>
            <w:hideMark/>
          </w:tcPr>
          <w:p w14:paraId="0FBDC1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DAC6A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72,3</w:t>
            </w:r>
          </w:p>
        </w:tc>
      </w:tr>
      <w:tr w:rsidR="00E51B3F" w:rsidRPr="00E51B3F" w14:paraId="5077931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725871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5BB8D1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72167A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13,1</w:t>
            </w:r>
          </w:p>
        </w:tc>
        <w:tc>
          <w:tcPr>
            <w:tcW w:w="850" w:type="dxa"/>
            <w:tcBorders>
              <w:top w:val="nil"/>
              <w:left w:val="nil"/>
              <w:bottom w:val="single" w:sz="4" w:space="0" w:color="auto"/>
              <w:right w:val="single" w:sz="4" w:space="0" w:color="auto"/>
            </w:tcBorders>
            <w:shd w:val="clear" w:color="auto" w:fill="auto"/>
            <w:vAlign w:val="center"/>
            <w:hideMark/>
          </w:tcPr>
          <w:p w14:paraId="77915A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E370C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13,1</w:t>
            </w:r>
          </w:p>
        </w:tc>
        <w:tc>
          <w:tcPr>
            <w:tcW w:w="844" w:type="dxa"/>
            <w:tcBorders>
              <w:top w:val="nil"/>
              <w:left w:val="nil"/>
              <w:bottom w:val="single" w:sz="4" w:space="0" w:color="auto"/>
              <w:right w:val="single" w:sz="4" w:space="0" w:color="auto"/>
            </w:tcBorders>
            <w:shd w:val="clear" w:color="auto" w:fill="auto"/>
            <w:vAlign w:val="center"/>
            <w:hideMark/>
          </w:tcPr>
          <w:p w14:paraId="40EFAA6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18,9</w:t>
            </w:r>
          </w:p>
        </w:tc>
        <w:tc>
          <w:tcPr>
            <w:tcW w:w="851" w:type="dxa"/>
            <w:tcBorders>
              <w:top w:val="nil"/>
              <w:left w:val="nil"/>
              <w:bottom w:val="single" w:sz="4" w:space="0" w:color="auto"/>
              <w:right w:val="single" w:sz="4" w:space="0" w:color="auto"/>
            </w:tcBorders>
            <w:shd w:val="clear" w:color="auto" w:fill="auto"/>
            <w:vAlign w:val="center"/>
            <w:hideMark/>
          </w:tcPr>
          <w:p w14:paraId="456967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7B4357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18,9</w:t>
            </w:r>
          </w:p>
        </w:tc>
        <w:tc>
          <w:tcPr>
            <w:tcW w:w="851" w:type="dxa"/>
            <w:tcBorders>
              <w:top w:val="nil"/>
              <w:left w:val="nil"/>
              <w:bottom w:val="single" w:sz="4" w:space="0" w:color="auto"/>
              <w:right w:val="single" w:sz="4" w:space="0" w:color="auto"/>
            </w:tcBorders>
            <w:shd w:val="clear" w:color="auto" w:fill="auto"/>
            <w:vAlign w:val="center"/>
            <w:hideMark/>
          </w:tcPr>
          <w:p w14:paraId="57734D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15,6</w:t>
            </w:r>
          </w:p>
        </w:tc>
        <w:tc>
          <w:tcPr>
            <w:tcW w:w="992" w:type="dxa"/>
            <w:tcBorders>
              <w:top w:val="nil"/>
              <w:left w:val="nil"/>
              <w:bottom w:val="single" w:sz="4" w:space="0" w:color="auto"/>
              <w:right w:val="single" w:sz="4" w:space="0" w:color="auto"/>
            </w:tcBorders>
            <w:shd w:val="clear" w:color="auto" w:fill="auto"/>
            <w:vAlign w:val="center"/>
            <w:hideMark/>
          </w:tcPr>
          <w:p w14:paraId="7D61AD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749AC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15,6</w:t>
            </w:r>
          </w:p>
        </w:tc>
      </w:tr>
      <w:tr w:rsidR="00E51B3F" w:rsidRPr="00E51B3F" w14:paraId="0E6436A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6527F9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5F4CFF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4BDA2A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0B9BEF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784E13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66467F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w:t>
            </w:r>
          </w:p>
        </w:tc>
        <w:tc>
          <w:tcPr>
            <w:tcW w:w="851" w:type="dxa"/>
            <w:tcBorders>
              <w:top w:val="nil"/>
              <w:left w:val="nil"/>
              <w:bottom w:val="single" w:sz="4" w:space="0" w:color="auto"/>
              <w:right w:val="single" w:sz="4" w:space="0" w:color="auto"/>
            </w:tcBorders>
            <w:shd w:val="clear" w:color="auto" w:fill="auto"/>
            <w:vAlign w:val="center"/>
            <w:hideMark/>
          </w:tcPr>
          <w:p w14:paraId="399FFD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49D7C6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w:t>
            </w:r>
          </w:p>
        </w:tc>
        <w:tc>
          <w:tcPr>
            <w:tcW w:w="851" w:type="dxa"/>
            <w:tcBorders>
              <w:top w:val="nil"/>
              <w:left w:val="nil"/>
              <w:bottom w:val="single" w:sz="4" w:space="0" w:color="auto"/>
              <w:right w:val="single" w:sz="4" w:space="0" w:color="auto"/>
            </w:tcBorders>
            <w:shd w:val="clear" w:color="auto" w:fill="auto"/>
            <w:vAlign w:val="center"/>
            <w:hideMark/>
          </w:tcPr>
          <w:p w14:paraId="75E196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17,8</w:t>
            </w:r>
          </w:p>
        </w:tc>
        <w:tc>
          <w:tcPr>
            <w:tcW w:w="992" w:type="dxa"/>
            <w:tcBorders>
              <w:top w:val="nil"/>
              <w:left w:val="nil"/>
              <w:bottom w:val="single" w:sz="4" w:space="0" w:color="auto"/>
              <w:right w:val="single" w:sz="4" w:space="0" w:color="auto"/>
            </w:tcBorders>
            <w:shd w:val="clear" w:color="auto" w:fill="auto"/>
            <w:vAlign w:val="center"/>
            <w:hideMark/>
          </w:tcPr>
          <w:p w14:paraId="6A4680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2DC58A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17,8</w:t>
            </w:r>
          </w:p>
        </w:tc>
      </w:tr>
      <w:tr w:rsidR="00E51B3F" w:rsidRPr="00E51B3F" w14:paraId="75A95F6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59086C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48FFE7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გრანტები</w:t>
            </w:r>
          </w:p>
        </w:tc>
        <w:tc>
          <w:tcPr>
            <w:tcW w:w="851" w:type="dxa"/>
            <w:tcBorders>
              <w:top w:val="nil"/>
              <w:left w:val="nil"/>
              <w:bottom w:val="single" w:sz="4" w:space="0" w:color="auto"/>
              <w:right w:val="single" w:sz="4" w:space="0" w:color="auto"/>
            </w:tcBorders>
            <w:shd w:val="clear" w:color="auto" w:fill="auto"/>
            <w:vAlign w:val="center"/>
            <w:hideMark/>
          </w:tcPr>
          <w:p w14:paraId="232160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527C85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E259A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53B582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56284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F7A88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ACB64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w:t>
            </w:r>
          </w:p>
        </w:tc>
        <w:tc>
          <w:tcPr>
            <w:tcW w:w="992" w:type="dxa"/>
            <w:tcBorders>
              <w:top w:val="nil"/>
              <w:left w:val="nil"/>
              <w:bottom w:val="single" w:sz="4" w:space="0" w:color="auto"/>
              <w:right w:val="single" w:sz="4" w:space="0" w:color="auto"/>
            </w:tcBorders>
            <w:shd w:val="clear" w:color="auto" w:fill="auto"/>
            <w:vAlign w:val="center"/>
            <w:hideMark/>
          </w:tcPr>
          <w:p w14:paraId="67E36E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B06F9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w:t>
            </w:r>
          </w:p>
        </w:tc>
      </w:tr>
      <w:tr w:rsidR="00E51B3F" w:rsidRPr="00E51B3F" w14:paraId="500B31F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DBD9B8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E0565C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01EA9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w:t>
            </w:r>
          </w:p>
        </w:tc>
        <w:tc>
          <w:tcPr>
            <w:tcW w:w="850" w:type="dxa"/>
            <w:tcBorders>
              <w:top w:val="nil"/>
              <w:left w:val="nil"/>
              <w:bottom w:val="single" w:sz="4" w:space="0" w:color="auto"/>
              <w:right w:val="single" w:sz="4" w:space="0" w:color="auto"/>
            </w:tcBorders>
            <w:shd w:val="clear" w:color="auto" w:fill="auto"/>
            <w:vAlign w:val="center"/>
            <w:hideMark/>
          </w:tcPr>
          <w:p w14:paraId="13616E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BE962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w:t>
            </w:r>
          </w:p>
        </w:tc>
        <w:tc>
          <w:tcPr>
            <w:tcW w:w="844" w:type="dxa"/>
            <w:tcBorders>
              <w:top w:val="nil"/>
              <w:left w:val="nil"/>
              <w:bottom w:val="single" w:sz="4" w:space="0" w:color="auto"/>
              <w:right w:val="single" w:sz="4" w:space="0" w:color="auto"/>
            </w:tcBorders>
            <w:shd w:val="clear" w:color="auto" w:fill="auto"/>
            <w:vAlign w:val="center"/>
            <w:hideMark/>
          </w:tcPr>
          <w:p w14:paraId="637C36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19,4</w:t>
            </w:r>
          </w:p>
        </w:tc>
        <w:tc>
          <w:tcPr>
            <w:tcW w:w="851" w:type="dxa"/>
            <w:tcBorders>
              <w:top w:val="nil"/>
              <w:left w:val="nil"/>
              <w:bottom w:val="single" w:sz="4" w:space="0" w:color="auto"/>
              <w:right w:val="single" w:sz="4" w:space="0" w:color="auto"/>
            </w:tcBorders>
            <w:shd w:val="clear" w:color="auto" w:fill="auto"/>
            <w:vAlign w:val="center"/>
            <w:hideMark/>
          </w:tcPr>
          <w:p w14:paraId="2F3F20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3D917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19,4</w:t>
            </w:r>
          </w:p>
        </w:tc>
        <w:tc>
          <w:tcPr>
            <w:tcW w:w="851" w:type="dxa"/>
            <w:tcBorders>
              <w:top w:val="nil"/>
              <w:left w:val="nil"/>
              <w:bottom w:val="single" w:sz="4" w:space="0" w:color="auto"/>
              <w:right w:val="single" w:sz="4" w:space="0" w:color="auto"/>
            </w:tcBorders>
            <w:shd w:val="clear" w:color="auto" w:fill="auto"/>
            <w:vAlign w:val="center"/>
            <w:hideMark/>
          </w:tcPr>
          <w:p w14:paraId="5A5D21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23,9</w:t>
            </w:r>
          </w:p>
        </w:tc>
        <w:tc>
          <w:tcPr>
            <w:tcW w:w="992" w:type="dxa"/>
            <w:tcBorders>
              <w:top w:val="nil"/>
              <w:left w:val="nil"/>
              <w:bottom w:val="single" w:sz="4" w:space="0" w:color="auto"/>
              <w:right w:val="single" w:sz="4" w:space="0" w:color="auto"/>
            </w:tcBorders>
            <w:shd w:val="clear" w:color="auto" w:fill="auto"/>
            <w:vAlign w:val="center"/>
            <w:hideMark/>
          </w:tcPr>
          <w:p w14:paraId="41D466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C7719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23,9</w:t>
            </w:r>
          </w:p>
        </w:tc>
      </w:tr>
      <w:tr w:rsidR="00E51B3F" w:rsidRPr="00E51B3F" w14:paraId="17F89262" w14:textId="77777777" w:rsidTr="00E51B3F">
        <w:trPr>
          <w:trHeight w:val="56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87E488"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05 04</w:t>
            </w:r>
          </w:p>
        </w:tc>
        <w:tc>
          <w:tcPr>
            <w:tcW w:w="2556" w:type="dxa"/>
            <w:tcBorders>
              <w:top w:val="nil"/>
              <w:left w:val="nil"/>
              <w:bottom w:val="single" w:sz="4" w:space="0" w:color="auto"/>
              <w:right w:val="single" w:sz="4" w:space="0" w:color="auto"/>
            </w:tcBorders>
            <w:shd w:val="clear" w:color="auto" w:fill="auto"/>
            <w:vAlign w:val="center"/>
            <w:hideMark/>
          </w:tcPr>
          <w:p w14:paraId="70572A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ეპარქიის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B0706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850" w:type="dxa"/>
            <w:tcBorders>
              <w:top w:val="nil"/>
              <w:left w:val="nil"/>
              <w:bottom w:val="single" w:sz="4" w:space="0" w:color="auto"/>
              <w:right w:val="single" w:sz="4" w:space="0" w:color="auto"/>
            </w:tcBorders>
            <w:shd w:val="clear" w:color="auto" w:fill="auto"/>
            <w:vAlign w:val="center"/>
            <w:hideMark/>
          </w:tcPr>
          <w:p w14:paraId="379098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13E89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844" w:type="dxa"/>
            <w:tcBorders>
              <w:top w:val="nil"/>
              <w:left w:val="nil"/>
              <w:bottom w:val="single" w:sz="4" w:space="0" w:color="auto"/>
              <w:right w:val="single" w:sz="4" w:space="0" w:color="auto"/>
            </w:tcBorders>
            <w:shd w:val="clear" w:color="auto" w:fill="auto"/>
            <w:vAlign w:val="center"/>
            <w:hideMark/>
          </w:tcPr>
          <w:p w14:paraId="172928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851" w:type="dxa"/>
            <w:tcBorders>
              <w:top w:val="nil"/>
              <w:left w:val="nil"/>
              <w:bottom w:val="single" w:sz="4" w:space="0" w:color="auto"/>
              <w:right w:val="single" w:sz="4" w:space="0" w:color="auto"/>
            </w:tcBorders>
            <w:shd w:val="clear" w:color="auto" w:fill="auto"/>
            <w:vAlign w:val="center"/>
            <w:hideMark/>
          </w:tcPr>
          <w:p w14:paraId="20F918A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F349C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851" w:type="dxa"/>
            <w:tcBorders>
              <w:top w:val="nil"/>
              <w:left w:val="nil"/>
              <w:bottom w:val="single" w:sz="4" w:space="0" w:color="auto"/>
              <w:right w:val="single" w:sz="4" w:space="0" w:color="auto"/>
            </w:tcBorders>
            <w:shd w:val="clear" w:color="auto" w:fill="auto"/>
            <w:vAlign w:val="center"/>
            <w:hideMark/>
          </w:tcPr>
          <w:p w14:paraId="705F44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992" w:type="dxa"/>
            <w:tcBorders>
              <w:top w:val="nil"/>
              <w:left w:val="nil"/>
              <w:bottom w:val="single" w:sz="4" w:space="0" w:color="auto"/>
              <w:right w:val="single" w:sz="4" w:space="0" w:color="auto"/>
            </w:tcBorders>
            <w:shd w:val="clear" w:color="auto" w:fill="auto"/>
            <w:vAlign w:val="center"/>
            <w:hideMark/>
          </w:tcPr>
          <w:p w14:paraId="11CFC1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A4945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r>
      <w:tr w:rsidR="00E51B3F" w:rsidRPr="00E51B3F" w14:paraId="64EA249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61466C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7B7F4C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73736C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850" w:type="dxa"/>
            <w:tcBorders>
              <w:top w:val="nil"/>
              <w:left w:val="nil"/>
              <w:bottom w:val="single" w:sz="4" w:space="0" w:color="auto"/>
              <w:right w:val="single" w:sz="4" w:space="0" w:color="auto"/>
            </w:tcBorders>
            <w:shd w:val="clear" w:color="auto" w:fill="auto"/>
            <w:vAlign w:val="center"/>
            <w:hideMark/>
          </w:tcPr>
          <w:p w14:paraId="1C3CAB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E9DBD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844" w:type="dxa"/>
            <w:tcBorders>
              <w:top w:val="nil"/>
              <w:left w:val="nil"/>
              <w:bottom w:val="single" w:sz="4" w:space="0" w:color="auto"/>
              <w:right w:val="single" w:sz="4" w:space="0" w:color="auto"/>
            </w:tcBorders>
            <w:shd w:val="clear" w:color="auto" w:fill="auto"/>
            <w:vAlign w:val="center"/>
            <w:hideMark/>
          </w:tcPr>
          <w:p w14:paraId="6469AC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851" w:type="dxa"/>
            <w:tcBorders>
              <w:top w:val="nil"/>
              <w:left w:val="nil"/>
              <w:bottom w:val="single" w:sz="4" w:space="0" w:color="auto"/>
              <w:right w:val="single" w:sz="4" w:space="0" w:color="auto"/>
            </w:tcBorders>
            <w:shd w:val="clear" w:color="auto" w:fill="auto"/>
            <w:vAlign w:val="center"/>
            <w:hideMark/>
          </w:tcPr>
          <w:p w14:paraId="4506E2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4218E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851" w:type="dxa"/>
            <w:tcBorders>
              <w:top w:val="nil"/>
              <w:left w:val="nil"/>
              <w:bottom w:val="single" w:sz="4" w:space="0" w:color="auto"/>
              <w:right w:val="single" w:sz="4" w:space="0" w:color="auto"/>
            </w:tcBorders>
            <w:shd w:val="clear" w:color="auto" w:fill="auto"/>
            <w:vAlign w:val="center"/>
            <w:hideMark/>
          </w:tcPr>
          <w:p w14:paraId="0664D6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c>
          <w:tcPr>
            <w:tcW w:w="992" w:type="dxa"/>
            <w:tcBorders>
              <w:top w:val="nil"/>
              <w:left w:val="nil"/>
              <w:bottom w:val="single" w:sz="4" w:space="0" w:color="auto"/>
              <w:right w:val="single" w:sz="4" w:space="0" w:color="auto"/>
            </w:tcBorders>
            <w:shd w:val="clear" w:color="auto" w:fill="auto"/>
            <w:vAlign w:val="center"/>
            <w:hideMark/>
          </w:tcPr>
          <w:p w14:paraId="65985F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194CF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165,0</w:t>
            </w:r>
          </w:p>
        </w:tc>
      </w:tr>
      <w:tr w:rsidR="00E51B3F" w:rsidRPr="00E51B3F" w14:paraId="17CDA72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58A97B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0EA04D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1CC7A3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93,1</w:t>
            </w:r>
          </w:p>
        </w:tc>
        <w:tc>
          <w:tcPr>
            <w:tcW w:w="850" w:type="dxa"/>
            <w:tcBorders>
              <w:top w:val="nil"/>
              <w:left w:val="nil"/>
              <w:bottom w:val="single" w:sz="4" w:space="0" w:color="auto"/>
              <w:right w:val="single" w:sz="4" w:space="0" w:color="auto"/>
            </w:tcBorders>
            <w:shd w:val="clear" w:color="auto" w:fill="auto"/>
            <w:vAlign w:val="center"/>
            <w:hideMark/>
          </w:tcPr>
          <w:p w14:paraId="31D8AD6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08160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93,1</w:t>
            </w:r>
          </w:p>
        </w:tc>
        <w:tc>
          <w:tcPr>
            <w:tcW w:w="844" w:type="dxa"/>
            <w:tcBorders>
              <w:top w:val="nil"/>
              <w:left w:val="nil"/>
              <w:bottom w:val="single" w:sz="4" w:space="0" w:color="auto"/>
              <w:right w:val="single" w:sz="4" w:space="0" w:color="auto"/>
            </w:tcBorders>
            <w:shd w:val="clear" w:color="auto" w:fill="auto"/>
            <w:vAlign w:val="center"/>
            <w:hideMark/>
          </w:tcPr>
          <w:p w14:paraId="5E5824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93,1</w:t>
            </w:r>
          </w:p>
        </w:tc>
        <w:tc>
          <w:tcPr>
            <w:tcW w:w="851" w:type="dxa"/>
            <w:tcBorders>
              <w:top w:val="nil"/>
              <w:left w:val="nil"/>
              <w:bottom w:val="single" w:sz="4" w:space="0" w:color="auto"/>
              <w:right w:val="single" w:sz="4" w:space="0" w:color="auto"/>
            </w:tcBorders>
            <w:shd w:val="clear" w:color="auto" w:fill="auto"/>
            <w:vAlign w:val="center"/>
            <w:hideMark/>
          </w:tcPr>
          <w:p w14:paraId="767FAA2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1AAFDE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93,1</w:t>
            </w:r>
          </w:p>
        </w:tc>
        <w:tc>
          <w:tcPr>
            <w:tcW w:w="851" w:type="dxa"/>
            <w:tcBorders>
              <w:top w:val="nil"/>
              <w:left w:val="nil"/>
              <w:bottom w:val="single" w:sz="4" w:space="0" w:color="auto"/>
              <w:right w:val="single" w:sz="4" w:space="0" w:color="auto"/>
            </w:tcBorders>
            <w:shd w:val="clear" w:color="auto" w:fill="auto"/>
            <w:vAlign w:val="center"/>
            <w:hideMark/>
          </w:tcPr>
          <w:p w14:paraId="68026A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93,1</w:t>
            </w:r>
          </w:p>
        </w:tc>
        <w:tc>
          <w:tcPr>
            <w:tcW w:w="992" w:type="dxa"/>
            <w:tcBorders>
              <w:top w:val="nil"/>
              <w:left w:val="nil"/>
              <w:bottom w:val="single" w:sz="4" w:space="0" w:color="auto"/>
              <w:right w:val="single" w:sz="4" w:space="0" w:color="auto"/>
            </w:tcBorders>
            <w:shd w:val="clear" w:color="auto" w:fill="auto"/>
            <w:vAlign w:val="center"/>
            <w:hideMark/>
          </w:tcPr>
          <w:p w14:paraId="3FAD8A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7FAC80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93,1</w:t>
            </w:r>
          </w:p>
        </w:tc>
      </w:tr>
      <w:tr w:rsidR="00E51B3F" w:rsidRPr="00E51B3F" w14:paraId="70B4992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792408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0C2988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462DE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w:t>
            </w:r>
          </w:p>
        </w:tc>
        <w:tc>
          <w:tcPr>
            <w:tcW w:w="850" w:type="dxa"/>
            <w:tcBorders>
              <w:top w:val="nil"/>
              <w:left w:val="nil"/>
              <w:bottom w:val="single" w:sz="4" w:space="0" w:color="auto"/>
              <w:right w:val="single" w:sz="4" w:space="0" w:color="auto"/>
            </w:tcBorders>
            <w:shd w:val="clear" w:color="auto" w:fill="auto"/>
            <w:vAlign w:val="center"/>
            <w:hideMark/>
          </w:tcPr>
          <w:p w14:paraId="70118F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CBE5B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w:t>
            </w:r>
          </w:p>
        </w:tc>
        <w:tc>
          <w:tcPr>
            <w:tcW w:w="844" w:type="dxa"/>
            <w:tcBorders>
              <w:top w:val="nil"/>
              <w:left w:val="nil"/>
              <w:bottom w:val="single" w:sz="4" w:space="0" w:color="auto"/>
              <w:right w:val="single" w:sz="4" w:space="0" w:color="auto"/>
            </w:tcBorders>
            <w:shd w:val="clear" w:color="auto" w:fill="auto"/>
            <w:vAlign w:val="center"/>
            <w:hideMark/>
          </w:tcPr>
          <w:p w14:paraId="5DBA37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w:t>
            </w:r>
          </w:p>
        </w:tc>
        <w:tc>
          <w:tcPr>
            <w:tcW w:w="851" w:type="dxa"/>
            <w:tcBorders>
              <w:top w:val="nil"/>
              <w:left w:val="nil"/>
              <w:bottom w:val="single" w:sz="4" w:space="0" w:color="auto"/>
              <w:right w:val="single" w:sz="4" w:space="0" w:color="auto"/>
            </w:tcBorders>
            <w:shd w:val="clear" w:color="auto" w:fill="auto"/>
            <w:vAlign w:val="center"/>
            <w:hideMark/>
          </w:tcPr>
          <w:p w14:paraId="4BEF62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9AA07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w:t>
            </w:r>
          </w:p>
        </w:tc>
        <w:tc>
          <w:tcPr>
            <w:tcW w:w="851" w:type="dxa"/>
            <w:tcBorders>
              <w:top w:val="nil"/>
              <w:left w:val="nil"/>
              <w:bottom w:val="single" w:sz="4" w:space="0" w:color="auto"/>
              <w:right w:val="single" w:sz="4" w:space="0" w:color="auto"/>
            </w:tcBorders>
            <w:shd w:val="clear" w:color="auto" w:fill="auto"/>
            <w:vAlign w:val="center"/>
            <w:hideMark/>
          </w:tcPr>
          <w:p w14:paraId="4AF091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w:t>
            </w:r>
          </w:p>
        </w:tc>
        <w:tc>
          <w:tcPr>
            <w:tcW w:w="992" w:type="dxa"/>
            <w:tcBorders>
              <w:top w:val="nil"/>
              <w:left w:val="nil"/>
              <w:bottom w:val="single" w:sz="4" w:space="0" w:color="auto"/>
              <w:right w:val="single" w:sz="4" w:space="0" w:color="auto"/>
            </w:tcBorders>
            <w:shd w:val="clear" w:color="auto" w:fill="auto"/>
            <w:vAlign w:val="center"/>
            <w:hideMark/>
          </w:tcPr>
          <w:p w14:paraId="0A0E91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BF352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71,9</w:t>
            </w:r>
          </w:p>
        </w:tc>
      </w:tr>
      <w:tr w:rsidR="00E51B3F" w:rsidRPr="00E51B3F" w14:paraId="256C3D1A" w14:textId="77777777" w:rsidTr="00E51B3F">
        <w:trPr>
          <w:trHeight w:val="58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B63C0BC"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05 05</w:t>
            </w:r>
          </w:p>
        </w:tc>
        <w:tc>
          <w:tcPr>
            <w:tcW w:w="2556" w:type="dxa"/>
            <w:tcBorders>
              <w:top w:val="nil"/>
              <w:left w:val="nil"/>
              <w:bottom w:val="single" w:sz="4" w:space="0" w:color="auto"/>
              <w:right w:val="single" w:sz="4" w:space="0" w:color="auto"/>
            </w:tcBorders>
            <w:shd w:val="clear" w:color="auto" w:fill="auto"/>
            <w:vAlign w:val="center"/>
            <w:hideMark/>
          </w:tcPr>
          <w:p w14:paraId="1CE5D13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ააიპ საკალათბურთო კლუბი ,,მარგვეთი"</w:t>
            </w:r>
          </w:p>
        </w:tc>
        <w:tc>
          <w:tcPr>
            <w:tcW w:w="851" w:type="dxa"/>
            <w:tcBorders>
              <w:top w:val="nil"/>
              <w:left w:val="nil"/>
              <w:bottom w:val="single" w:sz="4" w:space="0" w:color="auto"/>
              <w:right w:val="single" w:sz="4" w:space="0" w:color="auto"/>
            </w:tcBorders>
            <w:shd w:val="clear" w:color="auto" w:fill="auto"/>
            <w:vAlign w:val="center"/>
            <w:hideMark/>
          </w:tcPr>
          <w:p w14:paraId="37986B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6D572D2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46CD0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1D7FA8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80,0</w:t>
            </w:r>
          </w:p>
        </w:tc>
        <w:tc>
          <w:tcPr>
            <w:tcW w:w="851" w:type="dxa"/>
            <w:tcBorders>
              <w:top w:val="nil"/>
              <w:left w:val="nil"/>
              <w:bottom w:val="single" w:sz="4" w:space="0" w:color="auto"/>
              <w:right w:val="single" w:sz="4" w:space="0" w:color="auto"/>
            </w:tcBorders>
            <w:shd w:val="clear" w:color="auto" w:fill="auto"/>
            <w:vAlign w:val="center"/>
            <w:hideMark/>
          </w:tcPr>
          <w:p w14:paraId="457EC5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B6DE8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80,0</w:t>
            </w:r>
          </w:p>
        </w:tc>
        <w:tc>
          <w:tcPr>
            <w:tcW w:w="851" w:type="dxa"/>
            <w:tcBorders>
              <w:top w:val="nil"/>
              <w:left w:val="nil"/>
              <w:bottom w:val="single" w:sz="4" w:space="0" w:color="auto"/>
              <w:right w:val="single" w:sz="4" w:space="0" w:color="auto"/>
            </w:tcBorders>
            <w:shd w:val="clear" w:color="auto" w:fill="auto"/>
            <w:vAlign w:val="center"/>
            <w:hideMark/>
          </w:tcPr>
          <w:p w14:paraId="327E33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150,0</w:t>
            </w:r>
          </w:p>
        </w:tc>
        <w:tc>
          <w:tcPr>
            <w:tcW w:w="992" w:type="dxa"/>
            <w:tcBorders>
              <w:top w:val="nil"/>
              <w:left w:val="nil"/>
              <w:bottom w:val="single" w:sz="4" w:space="0" w:color="auto"/>
              <w:right w:val="single" w:sz="4" w:space="0" w:color="auto"/>
            </w:tcBorders>
            <w:shd w:val="clear" w:color="auto" w:fill="auto"/>
            <w:vAlign w:val="center"/>
            <w:hideMark/>
          </w:tcPr>
          <w:p w14:paraId="2E99C2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BC812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150,0</w:t>
            </w:r>
          </w:p>
        </w:tc>
      </w:tr>
      <w:tr w:rsidR="00E51B3F" w:rsidRPr="00E51B3F" w14:paraId="187A22E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470E25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9A8F46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1B525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3D790D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7F4DB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3787F6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80,0</w:t>
            </w:r>
          </w:p>
        </w:tc>
        <w:tc>
          <w:tcPr>
            <w:tcW w:w="851" w:type="dxa"/>
            <w:tcBorders>
              <w:top w:val="nil"/>
              <w:left w:val="nil"/>
              <w:bottom w:val="single" w:sz="4" w:space="0" w:color="auto"/>
              <w:right w:val="single" w:sz="4" w:space="0" w:color="auto"/>
            </w:tcBorders>
            <w:shd w:val="clear" w:color="auto" w:fill="auto"/>
            <w:vAlign w:val="center"/>
            <w:hideMark/>
          </w:tcPr>
          <w:p w14:paraId="761ABB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A8B65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80,0</w:t>
            </w:r>
          </w:p>
        </w:tc>
        <w:tc>
          <w:tcPr>
            <w:tcW w:w="851" w:type="dxa"/>
            <w:tcBorders>
              <w:top w:val="nil"/>
              <w:left w:val="nil"/>
              <w:bottom w:val="single" w:sz="4" w:space="0" w:color="auto"/>
              <w:right w:val="single" w:sz="4" w:space="0" w:color="auto"/>
            </w:tcBorders>
            <w:shd w:val="clear" w:color="auto" w:fill="auto"/>
            <w:vAlign w:val="center"/>
            <w:hideMark/>
          </w:tcPr>
          <w:p w14:paraId="50C088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150,0</w:t>
            </w:r>
          </w:p>
        </w:tc>
        <w:tc>
          <w:tcPr>
            <w:tcW w:w="992" w:type="dxa"/>
            <w:tcBorders>
              <w:top w:val="nil"/>
              <w:left w:val="nil"/>
              <w:bottom w:val="single" w:sz="4" w:space="0" w:color="auto"/>
              <w:right w:val="single" w:sz="4" w:space="0" w:color="auto"/>
            </w:tcBorders>
            <w:shd w:val="clear" w:color="auto" w:fill="auto"/>
            <w:vAlign w:val="center"/>
            <w:hideMark/>
          </w:tcPr>
          <w:p w14:paraId="053CDE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B38AE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150,0</w:t>
            </w:r>
          </w:p>
        </w:tc>
      </w:tr>
      <w:tr w:rsidR="00E51B3F" w:rsidRPr="00E51B3F" w14:paraId="4ECE671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09AE81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1C790B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100720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7C63C5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AA2FB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9A68B2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80,0</w:t>
            </w:r>
          </w:p>
        </w:tc>
        <w:tc>
          <w:tcPr>
            <w:tcW w:w="851" w:type="dxa"/>
            <w:tcBorders>
              <w:top w:val="nil"/>
              <w:left w:val="nil"/>
              <w:bottom w:val="single" w:sz="4" w:space="0" w:color="auto"/>
              <w:right w:val="single" w:sz="4" w:space="0" w:color="auto"/>
            </w:tcBorders>
            <w:shd w:val="clear" w:color="auto" w:fill="auto"/>
            <w:vAlign w:val="center"/>
            <w:hideMark/>
          </w:tcPr>
          <w:p w14:paraId="053661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12507D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80,0</w:t>
            </w:r>
          </w:p>
        </w:tc>
        <w:tc>
          <w:tcPr>
            <w:tcW w:w="851" w:type="dxa"/>
            <w:tcBorders>
              <w:top w:val="nil"/>
              <w:left w:val="nil"/>
              <w:bottom w:val="single" w:sz="4" w:space="0" w:color="auto"/>
              <w:right w:val="single" w:sz="4" w:space="0" w:color="auto"/>
            </w:tcBorders>
            <w:shd w:val="clear" w:color="auto" w:fill="auto"/>
            <w:vAlign w:val="center"/>
            <w:hideMark/>
          </w:tcPr>
          <w:p w14:paraId="34EE82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150,0</w:t>
            </w:r>
          </w:p>
        </w:tc>
        <w:tc>
          <w:tcPr>
            <w:tcW w:w="992" w:type="dxa"/>
            <w:tcBorders>
              <w:top w:val="nil"/>
              <w:left w:val="nil"/>
              <w:bottom w:val="single" w:sz="4" w:space="0" w:color="auto"/>
              <w:right w:val="single" w:sz="4" w:space="0" w:color="auto"/>
            </w:tcBorders>
            <w:shd w:val="clear" w:color="auto" w:fill="auto"/>
            <w:vAlign w:val="center"/>
            <w:hideMark/>
          </w:tcPr>
          <w:p w14:paraId="3D11BD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6C8F41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150,0</w:t>
            </w:r>
          </w:p>
        </w:tc>
      </w:tr>
      <w:tr w:rsidR="00E51B3F" w:rsidRPr="00E51B3F" w14:paraId="38D45CB0" w14:textId="77777777" w:rsidTr="00E51B3F">
        <w:trPr>
          <w:trHeight w:val="43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F55AB81"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06 00</w:t>
            </w:r>
          </w:p>
        </w:tc>
        <w:tc>
          <w:tcPr>
            <w:tcW w:w="2556" w:type="dxa"/>
            <w:tcBorders>
              <w:top w:val="nil"/>
              <w:left w:val="nil"/>
              <w:bottom w:val="single" w:sz="4" w:space="0" w:color="auto"/>
              <w:right w:val="single" w:sz="4" w:space="0" w:color="auto"/>
            </w:tcBorders>
            <w:shd w:val="clear" w:color="auto" w:fill="auto"/>
            <w:vAlign w:val="center"/>
            <w:hideMark/>
          </w:tcPr>
          <w:p w14:paraId="74A15F0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მოსახლეობის ჯანმრთელობის დაცვა და  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6DC6C6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2 562,4</w:t>
            </w:r>
          </w:p>
        </w:tc>
        <w:tc>
          <w:tcPr>
            <w:tcW w:w="850" w:type="dxa"/>
            <w:tcBorders>
              <w:top w:val="nil"/>
              <w:left w:val="nil"/>
              <w:bottom w:val="single" w:sz="4" w:space="0" w:color="auto"/>
              <w:right w:val="single" w:sz="4" w:space="0" w:color="auto"/>
            </w:tcBorders>
            <w:shd w:val="clear" w:color="auto" w:fill="auto"/>
            <w:vAlign w:val="center"/>
            <w:hideMark/>
          </w:tcPr>
          <w:p w14:paraId="7DAE00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7439E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2 562,4</w:t>
            </w:r>
          </w:p>
        </w:tc>
        <w:tc>
          <w:tcPr>
            <w:tcW w:w="844" w:type="dxa"/>
            <w:tcBorders>
              <w:top w:val="nil"/>
              <w:left w:val="nil"/>
              <w:bottom w:val="single" w:sz="4" w:space="0" w:color="auto"/>
              <w:right w:val="single" w:sz="4" w:space="0" w:color="auto"/>
            </w:tcBorders>
            <w:shd w:val="clear" w:color="auto" w:fill="auto"/>
            <w:vAlign w:val="center"/>
            <w:hideMark/>
          </w:tcPr>
          <w:p w14:paraId="1833CA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3 081,5</w:t>
            </w:r>
          </w:p>
        </w:tc>
        <w:tc>
          <w:tcPr>
            <w:tcW w:w="851" w:type="dxa"/>
            <w:tcBorders>
              <w:top w:val="nil"/>
              <w:left w:val="nil"/>
              <w:bottom w:val="single" w:sz="4" w:space="0" w:color="auto"/>
              <w:right w:val="single" w:sz="4" w:space="0" w:color="auto"/>
            </w:tcBorders>
            <w:shd w:val="clear" w:color="auto" w:fill="auto"/>
            <w:vAlign w:val="center"/>
            <w:hideMark/>
          </w:tcPr>
          <w:p w14:paraId="15F50E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526D3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3 081,5</w:t>
            </w:r>
          </w:p>
        </w:tc>
        <w:tc>
          <w:tcPr>
            <w:tcW w:w="851" w:type="dxa"/>
            <w:tcBorders>
              <w:top w:val="nil"/>
              <w:left w:val="nil"/>
              <w:bottom w:val="single" w:sz="4" w:space="0" w:color="auto"/>
              <w:right w:val="single" w:sz="4" w:space="0" w:color="auto"/>
            </w:tcBorders>
            <w:shd w:val="clear" w:color="auto" w:fill="auto"/>
            <w:vAlign w:val="center"/>
            <w:hideMark/>
          </w:tcPr>
          <w:p w14:paraId="6D9E8C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3 492,6</w:t>
            </w:r>
          </w:p>
        </w:tc>
        <w:tc>
          <w:tcPr>
            <w:tcW w:w="992" w:type="dxa"/>
            <w:tcBorders>
              <w:top w:val="nil"/>
              <w:left w:val="nil"/>
              <w:bottom w:val="single" w:sz="4" w:space="0" w:color="auto"/>
              <w:right w:val="single" w:sz="4" w:space="0" w:color="auto"/>
            </w:tcBorders>
            <w:shd w:val="clear" w:color="auto" w:fill="auto"/>
            <w:vAlign w:val="center"/>
            <w:hideMark/>
          </w:tcPr>
          <w:p w14:paraId="768FB8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2A617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3 492,6</w:t>
            </w:r>
          </w:p>
        </w:tc>
      </w:tr>
      <w:tr w:rsidR="00E51B3F" w:rsidRPr="00E51B3F" w14:paraId="0CAF12F7"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5F4940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2DF6A9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600A11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0" w:type="dxa"/>
            <w:tcBorders>
              <w:top w:val="nil"/>
              <w:left w:val="nil"/>
              <w:bottom w:val="single" w:sz="4" w:space="0" w:color="auto"/>
              <w:right w:val="single" w:sz="4" w:space="0" w:color="auto"/>
            </w:tcBorders>
            <w:shd w:val="clear" w:color="auto" w:fill="auto"/>
            <w:vAlign w:val="center"/>
            <w:hideMark/>
          </w:tcPr>
          <w:p w14:paraId="7D47AC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1BF82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44" w:type="dxa"/>
            <w:tcBorders>
              <w:top w:val="nil"/>
              <w:left w:val="nil"/>
              <w:bottom w:val="single" w:sz="4" w:space="0" w:color="auto"/>
              <w:right w:val="single" w:sz="4" w:space="0" w:color="auto"/>
            </w:tcBorders>
            <w:shd w:val="clear" w:color="auto" w:fill="auto"/>
            <w:vAlign w:val="center"/>
            <w:hideMark/>
          </w:tcPr>
          <w:p w14:paraId="6B0FE7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1" w:type="dxa"/>
            <w:tcBorders>
              <w:top w:val="nil"/>
              <w:left w:val="nil"/>
              <w:bottom w:val="single" w:sz="4" w:space="0" w:color="auto"/>
              <w:right w:val="single" w:sz="4" w:space="0" w:color="auto"/>
            </w:tcBorders>
            <w:shd w:val="clear" w:color="auto" w:fill="auto"/>
            <w:vAlign w:val="center"/>
            <w:hideMark/>
          </w:tcPr>
          <w:p w14:paraId="5C3B203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34FF2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1" w:type="dxa"/>
            <w:tcBorders>
              <w:top w:val="nil"/>
              <w:left w:val="nil"/>
              <w:bottom w:val="single" w:sz="4" w:space="0" w:color="auto"/>
              <w:right w:val="single" w:sz="4" w:space="0" w:color="auto"/>
            </w:tcBorders>
            <w:shd w:val="clear" w:color="auto" w:fill="auto"/>
            <w:vAlign w:val="center"/>
            <w:hideMark/>
          </w:tcPr>
          <w:p w14:paraId="0D0DE0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992" w:type="dxa"/>
            <w:tcBorders>
              <w:top w:val="nil"/>
              <w:left w:val="nil"/>
              <w:bottom w:val="single" w:sz="4" w:space="0" w:color="auto"/>
              <w:right w:val="single" w:sz="4" w:space="0" w:color="auto"/>
            </w:tcBorders>
            <w:shd w:val="clear" w:color="auto" w:fill="auto"/>
            <w:vAlign w:val="center"/>
            <w:hideMark/>
          </w:tcPr>
          <w:p w14:paraId="685A8D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4F240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r>
      <w:tr w:rsidR="00E51B3F" w:rsidRPr="00E51B3F" w14:paraId="4BB0172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377358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F4CF41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63D59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2 561,0</w:t>
            </w:r>
          </w:p>
        </w:tc>
        <w:tc>
          <w:tcPr>
            <w:tcW w:w="850" w:type="dxa"/>
            <w:tcBorders>
              <w:top w:val="nil"/>
              <w:left w:val="nil"/>
              <w:bottom w:val="single" w:sz="4" w:space="0" w:color="auto"/>
              <w:right w:val="single" w:sz="4" w:space="0" w:color="auto"/>
            </w:tcBorders>
            <w:shd w:val="clear" w:color="auto" w:fill="auto"/>
            <w:vAlign w:val="center"/>
            <w:hideMark/>
          </w:tcPr>
          <w:p w14:paraId="3AA10A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F0C80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2 561,0</w:t>
            </w:r>
          </w:p>
        </w:tc>
        <w:tc>
          <w:tcPr>
            <w:tcW w:w="844" w:type="dxa"/>
            <w:tcBorders>
              <w:top w:val="nil"/>
              <w:left w:val="nil"/>
              <w:bottom w:val="single" w:sz="4" w:space="0" w:color="auto"/>
              <w:right w:val="single" w:sz="4" w:space="0" w:color="auto"/>
            </w:tcBorders>
            <w:shd w:val="clear" w:color="auto" w:fill="auto"/>
            <w:vAlign w:val="center"/>
            <w:hideMark/>
          </w:tcPr>
          <w:p w14:paraId="2DA1E3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3 076,5</w:t>
            </w:r>
          </w:p>
        </w:tc>
        <w:tc>
          <w:tcPr>
            <w:tcW w:w="851" w:type="dxa"/>
            <w:tcBorders>
              <w:top w:val="nil"/>
              <w:left w:val="nil"/>
              <w:bottom w:val="single" w:sz="4" w:space="0" w:color="auto"/>
              <w:right w:val="single" w:sz="4" w:space="0" w:color="auto"/>
            </w:tcBorders>
            <w:shd w:val="clear" w:color="auto" w:fill="auto"/>
            <w:vAlign w:val="center"/>
            <w:hideMark/>
          </w:tcPr>
          <w:p w14:paraId="36A3AE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06B59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3 076,5</w:t>
            </w:r>
          </w:p>
        </w:tc>
        <w:tc>
          <w:tcPr>
            <w:tcW w:w="851" w:type="dxa"/>
            <w:tcBorders>
              <w:top w:val="nil"/>
              <w:left w:val="nil"/>
              <w:bottom w:val="single" w:sz="4" w:space="0" w:color="auto"/>
              <w:right w:val="single" w:sz="4" w:space="0" w:color="auto"/>
            </w:tcBorders>
            <w:shd w:val="clear" w:color="auto" w:fill="auto"/>
            <w:vAlign w:val="center"/>
            <w:hideMark/>
          </w:tcPr>
          <w:p w14:paraId="7146B9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3 448,0</w:t>
            </w:r>
          </w:p>
        </w:tc>
        <w:tc>
          <w:tcPr>
            <w:tcW w:w="992" w:type="dxa"/>
            <w:tcBorders>
              <w:top w:val="nil"/>
              <w:left w:val="nil"/>
              <w:bottom w:val="single" w:sz="4" w:space="0" w:color="auto"/>
              <w:right w:val="single" w:sz="4" w:space="0" w:color="auto"/>
            </w:tcBorders>
            <w:shd w:val="clear" w:color="auto" w:fill="auto"/>
            <w:vAlign w:val="center"/>
            <w:hideMark/>
          </w:tcPr>
          <w:p w14:paraId="413BC9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DAFC8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3 448,0</w:t>
            </w:r>
          </w:p>
        </w:tc>
      </w:tr>
      <w:tr w:rsidR="00E51B3F" w:rsidRPr="00E51B3F" w14:paraId="22D92BC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D76525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F41E5D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E1C3E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c>
          <w:tcPr>
            <w:tcW w:w="850" w:type="dxa"/>
            <w:tcBorders>
              <w:top w:val="nil"/>
              <w:left w:val="nil"/>
              <w:bottom w:val="single" w:sz="4" w:space="0" w:color="auto"/>
              <w:right w:val="single" w:sz="4" w:space="0" w:color="auto"/>
            </w:tcBorders>
            <w:shd w:val="clear" w:color="auto" w:fill="auto"/>
            <w:vAlign w:val="center"/>
            <w:hideMark/>
          </w:tcPr>
          <w:p w14:paraId="3C9E5D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26777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c>
          <w:tcPr>
            <w:tcW w:w="844" w:type="dxa"/>
            <w:tcBorders>
              <w:top w:val="nil"/>
              <w:left w:val="nil"/>
              <w:bottom w:val="single" w:sz="4" w:space="0" w:color="auto"/>
              <w:right w:val="single" w:sz="4" w:space="0" w:color="auto"/>
            </w:tcBorders>
            <w:shd w:val="clear" w:color="auto" w:fill="auto"/>
            <w:vAlign w:val="center"/>
            <w:hideMark/>
          </w:tcPr>
          <w:p w14:paraId="765BAD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61C5C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90DA4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B5B7B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1FA7B7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02B93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E96FB9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072179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400B67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1A655B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214,5</w:t>
            </w:r>
          </w:p>
        </w:tc>
        <w:tc>
          <w:tcPr>
            <w:tcW w:w="850" w:type="dxa"/>
            <w:tcBorders>
              <w:top w:val="nil"/>
              <w:left w:val="nil"/>
              <w:bottom w:val="single" w:sz="4" w:space="0" w:color="auto"/>
              <w:right w:val="single" w:sz="4" w:space="0" w:color="auto"/>
            </w:tcBorders>
            <w:shd w:val="clear" w:color="auto" w:fill="auto"/>
            <w:vAlign w:val="center"/>
            <w:hideMark/>
          </w:tcPr>
          <w:p w14:paraId="3D6EB3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ADA94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214,5</w:t>
            </w:r>
          </w:p>
        </w:tc>
        <w:tc>
          <w:tcPr>
            <w:tcW w:w="844" w:type="dxa"/>
            <w:tcBorders>
              <w:top w:val="nil"/>
              <w:left w:val="nil"/>
              <w:bottom w:val="single" w:sz="4" w:space="0" w:color="auto"/>
              <w:right w:val="single" w:sz="4" w:space="0" w:color="auto"/>
            </w:tcBorders>
            <w:shd w:val="clear" w:color="auto" w:fill="auto"/>
            <w:vAlign w:val="center"/>
            <w:hideMark/>
          </w:tcPr>
          <w:p w14:paraId="0E80BC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243,2</w:t>
            </w:r>
          </w:p>
        </w:tc>
        <w:tc>
          <w:tcPr>
            <w:tcW w:w="851" w:type="dxa"/>
            <w:tcBorders>
              <w:top w:val="nil"/>
              <w:left w:val="nil"/>
              <w:bottom w:val="single" w:sz="4" w:space="0" w:color="auto"/>
              <w:right w:val="single" w:sz="4" w:space="0" w:color="auto"/>
            </w:tcBorders>
            <w:shd w:val="clear" w:color="auto" w:fill="auto"/>
            <w:vAlign w:val="center"/>
            <w:hideMark/>
          </w:tcPr>
          <w:p w14:paraId="7BC039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86344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243,2</w:t>
            </w:r>
          </w:p>
        </w:tc>
        <w:tc>
          <w:tcPr>
            <w:tcW w:w="851" w:type="dxa"/>
            <w:tcBorders>
              <w:top w:val="nil"/>
              <w:left w:val="nil"/>
              <w:bottom w:val="single" w:sz="4" w:space="0" w:color="auto"/>
              <w:right w:val="single" w:sz="4" w:space="0" w:color="auto"/>
            </w:tcBorders>
            <w:shd w:val="clear" w:color="auto" w:fill="auto"/>
            <w:vAlign w:val="center"/>
            <w:hideMark/>
          </w:tcPr>
          <w:p w14:paraId="333C0A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271,7</w:t>
            </w:r>
          </w:p>
        </w:tc>
        <w:tc>
          <w:tcPr>
            <w:tcW w:w="992" w:type="dxa"/>
            <w:tcBorders>
              <w:top w:val="nil"/>
              <w:left w:val="nil"/>
              <w:bottom w:val="single" w:sz="4" w:space="0" w:color="auto"/>
              <w:right w:val="single" w:sz="4" w:space="0" w:color="auto"/>
            </w:tcBorders>
            <w:shd w:val="clear" w:color="auto" w:fill="auto"/>
            <w:vAlign w:val="center"/>
            <w:hideMark/>
          </w:tcPr>
          <w:p w14:paraId="216BD6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11570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271,7</w:t>
            </w:r>
          </w:p>
        </w:tc>
      </w:tr>
      <w:tr w:rsidR="00E51B3F" w:rsidRPr="00E51B3F" w14:paraId="5F8FE45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13DAF2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67493E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6159E11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1 745,4</w:t>
            </w:r>
          </w:p>
        </w:tc>
        <w:tc>
          <w:tcPr>
            <w:tcW w:w="850" w:type="dxa"/>
            <w:tcBorders>
              <w:top w:val="nil"/>
              <w:left w:val="nil"/>
              <w:bottom w:val="single" w:sz="4" w:space="0" w:color="auto"/>
              <w:right w:val="single" w:sz="4" w:space="0" w:color="auto"/>
            </w:tcBorders>
            <w:shd w:val="clear" w:color="auto" w:fill="auto"/>
            <w:vAlign w:val="center"/>
            <w:hideMark/>
          </w:tcPr>
          <w:p w14:paraId="501E5F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85285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1 745,4</w:t>
            </w:r>
          </w:p>
        </w:tc>
        <w:tc>
          <w:tcPr>
            <w:tcW w:w="844" w:type="dxa"/>
            <w:tcBorders>
              <w:top w:val="nil"/>
              <w:left w:val="nil"/>
              <w:bottom w:val="single" w:sz="4" w:space="0" w:color="auto"/>
              <w:right w:val="single" w:sz="4" w:space="0" w:color="auto"/>
            </w:tcBorders>
            <w:shd w:val="clear" w:color="auto" w:fill="auto"/>
            <w:vAlign w:val="center"/>
            <w:hideMark/>
          </w:tcPr>
          <w:p w14:paraId="50D0A7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2 263,3</w:t>
            </w:r>
          </w:p>
        </w:tc>
        <w:tc>
          <w:tcPr>
            <w:tcW w:w="851" w:type="dxa"/>
            <w:tcBorders>
              <w:top w:val="nil"/>
              <w:left w:val="nil"/>
              <w:bottom w:val="single" w:sz="4" w:space="0" w:color="auto"/>
              <w:right w:val="single" w:sz="4" w:space="0" w:color="auto"/>
            </w:tcBorders>
            <w:shd w:val="clear" w:color="auto" w:fill="auto"/>
            <w:vAlign w:val="center"/>
            <w:hideMark/>
          </w:tcPr>
          <w:p w14:paraId="6FA479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3C3F8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2 263,3</w:t>
            </w:r>
          </w:p>
        </w:tc>
        <w:tc>
          <w:tcPr>
            <w:tcW w:w="851" w:type="dxa"/>
            <w:tcBorders>
              <w:top w:val="nil"/>
              <w:left w:val="nil"/>
              <w:bottom w:val="single" w:sz="4" w:space="0" w:color="auto"/>
              <w:right w:val="single" w:sz="4" w:space="0" w:color="auto"/>
            </w:tcBorders>
            <w:shd w:val="clear" w:color="auto" w:fill="auto"/>
            <w:vAlign w:val="center"/>
            <w:hideMark/>
          </w:tcPr>
          <w:p w14:paraId="60199E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2 476,3</w:t>
            </w:r>
          </w:p>
        </w:tc>
        <w:tc>
          <w:tcPr>
            <w:tcW w:w="992" w:type="dxa"/>
            <w:tcBorders>
              <w:top w:val="nil"/>
              <w:left w:val="nil"/>
              <w:bottom w:val="single" w:sz="4" w:space="0" w:color="auto"/>
              <w:right w:val="single" w:sz="4" w:space="0" w:color="auto"/>
            </w:tcBorders>
            <w:shd w:val="clear" w:color="auto" w:fill="auto"/>
            <w:vAlign w:val="center"/>
            <w:hideMark/>
          </w:tcPr>
          <w:p w14:paraId="51DFB0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D826C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2 476,3</w:t>
            </w:r>
          </w:p>
        </w:tc>
      </w:tr>
      <w:tr w:rsidR="00E51B3F" w:rsidRPr="00E51B3F" w14:paraId="4560741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E37BFF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BCD135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56BE6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599,4</w:t>
            </w:r>
          </w:p>
        </w:tc>
        <w:tc>
          <w:tcPr>
            <w:tcW w:w="850" w:type="dxa"/>
            <w:tcBorders>
              <w:top w:val="nil"/>
              <w:left w:val="nil"/>
              <w:bottom w:val="single" w:sz="4" w:space="0" w:color="auto"/>
              <w:right w:val="single" w:sz="4" w:space="0" w:color="auto"/>
            </w:tcBorders>
            <w:shd w:val="clear" w:color="auto" w:fill="auto"/>
            <w:vAlign w:val="center"/>
            <w:hideMark/>
          </w:tcPr>
          <w:p w14:paraId="478697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17FD8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599,4</w:t>
            </w:r>
          </w:p>
        </w:tc>
        <w:tc>
          <w:tcPr>
            <w:tcW w:w="844" w:type="dxa"/>
            <w:tcBorders>
              <w:top w:val="nil"/>
              <w:left w:val="nil"/>
              <w:bottom w:val="single" w:sz="4" w:space="0" w:color="auto"/>
              <w:right w:val="single" w:sz="4" w:space="0" w:color="auto"/>
            </w:tcBorders>
            <w:shd w:val="clear" w:color="auto" w:fill="auto"/>
            <w:vAlign w:val="center"/>
            <w:hideMark/>
          </w:tcPr>
          <w:p w14:paraId="70B40C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570,0</w:t>
            </w:r>
          </w:p>
        </w:tc>
        <w:tc>
          <w:tcPr>
            <w:tcW w:w="851" w:type="dxa"/>
            <w:tcBorders>
              <w:top w:val="nil"/>
              <w:left w:val="nil"/>
              <w:bottom w:val="single" w:sz="4" w:space="0" w:color="auto"/>
              <w:right w:val="single" w:sz="4" w:space="0" w:color="auto"/>
            </w:tcBorders>
            <w:shd w:val="clear" w:color="auto" w:fill="auto"/>
            <w:vAlign w:val="center"/>
            <w:hideMark/>
          </w:tcPr>
          <w:p w14:paraId="4654F7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4B209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570,0</w:t>
            </w:r>
          </w:p>
        </w:tc>
        <w:tc>
          <w:tcPr>
            <w:tcW w:w="851" w:type="dxa"/>
            <w:tcBorders>
              <w:top w:val="nil"/>
              <w:left w:val="nil"/>
              <w:bottom w:val="single" w:sz="4" w:space="0" w:color="auto"/>
              <w:right w:val="single" w:sz="4" w:space="0" w:color="auto"/>
            </w:tcBorders>
            <w:shd w:val="clear" w:color="auto" w:fill="auto"/>
            <w:vAlign w:val="center"/>
            <w:hideMark/>
          </w:tcPr>
          <w:p w14:paraId="7D2236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700,0</w:t>
            </w:r>
          </w:p>
        </w:tc>
        <w:tc>
          <w:tcPr>
            <w:tcW w:w="992" w:type="dxa"/>
            <w:tcBorders>
              <w:top w:val="nil"/>
              <w:left w:val="nil"/>
              <w:bottom w:val="single" w:sz="4" w:space="0" w:color="auto"/>
              <w:right w:val="single" w:sz="4" w:space="0" w:color="auto"/>
            </w:tcBorders>
            <w:shd w:val="clear" w:color="auto" w:fill="auto"/>
            <w:vAlign w:val="center"/>
            <w:hideMark/>
          </w:tcPr>
          <w:p w14:paraId="249895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CA231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700,0</w:t>
            </w:r>
          </w:p>
        </w:tc>
      </w:tr>
      <w:tr w:rsidR="00E51B3F" w:rsidRPr="00E51B3F" w14:paraId="4B84DE7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052205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9AEC9B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117C9E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w:t>
            </w:r>
          </w:p>
        </w:tc>
        <w:tc>
          <w:tcPr>
            <w:tcW w:w="850" w:type="dxa"/>
            <w:tcBorders>
              <w:top w:val="nil"/>
              <w:left w:val="nil"/>
              <w:bottom w:val="single" w:sz="4" w:space="0" w:color="auto"/>
              <w:right w:val="single" w:sz="4" w:space="0" w:color="auto"/>
            </w:tcBorders>
            <w:shd w:val="clear" w:color="auto" w:fill="auto"/>
            <w:vAlign w:val="center"/>
            <w:hideMark/>
          </w:tcPr>
          <w:p w14:paraId="74E084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44536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w:t>
            </w:r>
          </w:p>
        </w:tc>
        <w:tc>
          <w:tcPr>
            <w:tcW w:w="844" w:type="dxa"/>
            <w:tcBorders>
              <w:top w:val="nil"/>
              <w:left w:val="nil"/>
              <w:bottom w:val="single" w:sz="4" w:space="0" w:color="auto"/>
              <w:right w:val="single" w:sz="4" w:space="0" w:color="auto"/>
            </w:tcBorders>
            <w:shd w:val="clear" w:color="auto" w:fill="auto"/>
            <w:vAlign w:val="center"/>
            <w:hideMark/>
          </w:tcPr>
          <w:p w14:paraId="4E3BF1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6C9D58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B5329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7066EF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c>
          <w:tcPr>
            <w:tcW w:w="992" w:type="dxa"/>
            <w:tcBorders>
              <w:top w:val="nil"/>
              <w:left w:val="nil"/>
              <w:bottom w:val="single" w:sz="4" w:space="0" w:color="auto"/>
              <w:right w:val="single" w:sz="4" w:space="0" w:color="auto"/>
            </w:tcBorders>
            <w:shd w:val="clear" w:color="auto" w:fill="auto"/>
            <w:vAlign w:val="center"/>
            <w:hideMark/>
          </w:tcPr>
          <w:p w14:paraId="380511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581B1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r>
      <w:tr w:rsidR="00E51B3F" w:rsidRPr="00E51B3F" w14:paraId="6464A72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35835B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A11217E"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6E3EB6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w:t>
            </w:r>
          </w:p>
        </w:tc>
        <w:tc>
          <w:tcPr>
            <w:tcW w:w="850" w:type="dxa"/>
            <w:tcBorders>
              <w:top w:val="nil"/>
              <w:left w:val="nil"/>
              <w:bottom w:val="single" w:sz="4" w:space="0" w:color="auto"/>
              <w:right w:val="single" w:sz="4" w:space="0" w:color="auto"/>
            </w:tcBorders>
            <w:shd w:val="clear" w:color="auto" w:fill="auto"/>
            <w:vAlign w:val="center"/>
            <w:hideMark/>
          </w:tcPr>
          <w:p w14:paraId="76E134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8B52C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w:t>
            </w:r>
          </w:p>
        </w:tc>
        <w:tc>
          <w:tcPr>
            <w:tcW w:w="844" w:type="dxa"/>
            <w:tcBorders>
              <w:top w:val="nil"/>
              <w:left w:val="nil"/>
              <w:bottom w:val="single" w:sz="4" w:space="0" w:color="auto"/>
              <w:right w:val="single" w:sz="4" w:space="0" w:color="auto"/>
            </w:tcBorders>
            <w:shd w:val="clear" w:color="auto" w:fill="auto"/>
            <w:vAlign w:val="center"/>
            <w:hideMark/>
          </w:tcPr>
          <w:p w14:paraId="198437F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0064F9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CCCD7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197999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c>
          <w:tcPr>
            <w:tcW w:w="992" w:type="dxa"/>
            <w:tcBorders>
              <w:top w:val="nil"/>
              <w:left w:val="nil"/>
              <w:bottom w:val="single" w:sz="4" w:space="0" w:color="auto"/>
              <w:right w:val="single" w:sz="4" w:space="0" w:color="auto"/>
            </w:tcBorders>
            <w:shd w:val="clear" w:color="auto" w:fill="auto"/>
            <w:vAlign w:val="center"/>
            <w:hideMark/>
          </w:tcPr>
          <w:p w14:paraId="690593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5F148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r>
      <w:tr w:rsidR="00E51B3F" w:rsidRPr="00E51B3F" w14:paraId="1E8680EB" w14:textId="77777777" w:rsidTr="00E51B3F">
        <w:trPr>
          <w:trHeight w:val="553"/>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46C897D"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lastRenderedPageBreak/>
              <w:t>06 01</w:t>
            </w:r>
          </w:p>
        </w:tc>
        <w:tc>
          <w:tcPr>
            <w:tcW w:w="2556" w:type="dxa"/>
            <w:tcBorders>
              <w:top w:val="nil"/>
              <w:left w:val="nil"/>
              <w:bottom w:val="single" w:sz="4" w:space="0" w:color="auto"/>
              <w:right w:val="single" w:sz="4" w:space="0" w:color="auto"/>
            </w:tcBorders>
            <w:shd w:val="clear" w:color="auto" w:fill="auto"/>
            <w:vAlign w:val="center"/>
            <w:hideMark/>
          </w:tcPr>
          <w:p w14:paraId="52E334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ჯანმრთელობის დაცვა</w:t>
            </w:r>
          </w:p>
        </w:tc>
        <w:tc>
          <w:tcPr>
            <w:tcW w:w="851" w:type="dxa"/>
            <w:tcBorders>
              <w:top w:val="nil"/>
              <w:left w:val="nil"/>
              <w:bottom w:val="single" w:sz="4" w:space="0" w:color="auto"/>
              <w:right w:val="single" w:sz="4" w:space="0" w:color="auto"/>
            </w:tcBorders>
            <w:shd w:val="clear" w:color="auto" w:fill="auto"/>
            <w:vAlign w:val="center"/>
            <w:hideMark/>
          </w:tcPr>
          <w:p w14:paraId="71615C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182,5</w:t>
            </w:r>
          </w:p>
        </w:tc>
        <w:tc>
          <w:tcPr>
            <w:tcW w:w="850" w:type="dxa"/>
            <w:tcBorders>
              <w:top w:val="nil"/>
              <w:left w:val="nil"/>
              <w:bottom w:val="single" w:sz="4" w:space="0" w:color="auto"/>
              <w:right w:val="single" w:sz="4" w:space="0" w:color="auto"/>
            </w:tcBorders>
            <w:shd w:val="clear" w:color="auto" w:fill="auto"/>
            <w:vAlign w:val="center"/>
            <w:hideMark/>
          </w:tcPr>
          <w:p w14:paraId="3F17303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7A218B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182,5</w:t>
            </w:r>
          </w:p>
        </w:tc>
        <w:tc>
          <w:tcPr>
            <w:tcW w:w="844" w:type="dxa"/>
            <w:tcBorders>
              <w:top w:val="nil"/>
              <w:left w:val="nil"/>
              <w:bottom w:val="single" w:sz="4" w:space="0" w:color="auto"/>
              <w:right w:val="single" w:sz="4" w:space="0" w:color="auto"/>
            </w:tcBorders>
            <w:shd w:val="clear" w:color="auto" w:fill="auto"/>
            <w:vAlign w:val="center"/>
            <w:hideMark/>
          </w:tcPr>
          <w:p w14:paraId="209B9A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215,2</w:t>
            </w:r>
          </w:p>
        </w:tc>
        <w:tc>
          <w:tcPr>
            <w:tcW w:w="851" w:type="dxa"/>
            <w:tcBorders>
              <w:top w:val="nil"/>
              <w:left w:val="nil"/>
              <w:bottom w:val="single" w:sz="4" w:space="0" w:color="auto"/>
              <w:right w:val="single" w:sz="4" w:space="0" w:color="auto"/>
            </w:tcBorders>
            <w:shd w:val="clear" w:color="auto" w:fill="auto"/>
            <w:vAlign w:val="center"/>
            <w:hideMark/>
          </w:tcPr>
          <w:p w14:paraId="0C9033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30CDA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215,2</w:t>
            </w:r>
          </w:p>
        </w:tc>
        <w:tc>
          <w:tcPr>
            <w:tcW w:w="851" w:type="dxa"/>
            <w:tcBorders>
              <w:top w:val="nil"/>
              <w:left w:val="nil"/>
              <w:bottom w:val="single" w:sz="4" w:space="0" w:color="auto"/>
              <w:right w:val="single" w:sz="4" w:space="0" w:color="auto"/>
            </w:tcBorders>
            <w:shd w:val="clear" w:color="auto" w:fill="auto"/>
            <w:vAlign w:val="center"/>
            <w:hideMark/>
          </w:tcPr>
          <w:p w14:paraId="6F34BAC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280,3</w:t>
            </w:r>
          </w:p>
        </w:tc>
        <w:tc>
          <w:tcPr>
            <w:tcW w:w="992" w:type="dxa"/>
            <w:tcBorders>
              <w:top w:val="nil"/>
              <w:left w:val="nil"/>
              <w:bottom w:val="single" w:sz="4" w:space="0" w:color="auto"/>
              <w:right w:val="single" w:sz="4" w:space="0" w:color="auto"/>
            </w:tcBorders>
            <w:shd w:val="clear" w:color="auto" w:fill="auto"/>
            <w:vAlign w:val="center"/>
            <w:hideMark/>
          </w:tcPr>
          <w:p w14:paraId="54EE5F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7D196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280,3</w:t>
            </w:r>
          </w:p>
        </w:tc>
      </w:tr>
      <w:tr w:rsidR="00E51B3F" w:rsidRPr="00E51B3F" w14:paraId="56142410"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90C6C7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CAB15A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2A6ABF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0" w:type="dxa"/>
            <w:tcBorders>
              <w:top w:val="nil"/>
              <w:left w:val="nil"/>
              <w:bottom w:val="single" w:sz="4" w:space="0" w:color="auto"/>
              <w:right w:val="single" w:sz="4" w:space="0" w:color="auto"/>
            </w:tcBorders>
            <w:shd w:val="clear" w:color="auto" w:fill="auto"/>
            <w:vAlign w:val="center"/>
            <w:hideMark/>
          </w:tcPr>
          <w:p w14:paraId="5C4EBE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3E75A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44" w:type="dxa"/>
            <w:tcBorders>
              <w:top w:val="nil"/>
              <w:left w:val="nil"/>
              <w:bottom w:val="single" w:sz="4" w:space="0" w:color="auto"/>
              <w:right w:val="single" w:sz="4" w:space="0" w:color="auto"/>
            </w:tcBorders>
            <w:shd w:val="clear" w:color="auto" w:fill="auto"/>
            <w:vAlign w:val="center"/>
            <w:hideMark/>
          </w:tcPr>
          <w:p w14:paraId="6D99FB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1" w:type="dxa"/>
            <w:tcBorders>
              <w:top w:val="nil"/>
              <w:left w:val="nil"/>
              <w:bottom w:val="single" w:sz="4" w:space="0" w:color="auto"/>
              <w:right w:val="single" w:sz="4" w:space="0" w:color="auto"/>
            </w:tcBorders>
            <w:shd w:val="clear" w:color="auto" w:fill="auto"/>
            <w:vAlign w:val="center"/>
            <w:hideMark/>
          </w:tcPr>
          <w:p w14:paraId="475F4A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DC6C4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1" w:type="dxa"/>
            <w:tcBorders>
              <w:top w:val="nil"/>
              <w:left w:val="nil"/>
              <w:bottom w:val="single" w:sz="4" w:space="0" w:color="auto"/>
              <w:right w:val="single" w:sz="4" w:space="0" w:color="auto"/>
            </w:tcBorders>
            <w:shd w:val="clear" w:color="auto" w:fill="auto"/>
            <w:vAlign w:val="center"/>
            <w:hideMark/>
          </w:tcPr>
          <w:p w14:paraId="3D70AE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992" w:type="dxa"/>
            <w:tcBorders>
              <w:top w:val="nil"/>
              <w:left w:val="nil"/>
              <w:bottom w:val="single" w:sz="4" w:space="0" w:color="auto"/>
              <w:right w:val="single" w:sz="4" w:space="0" w:color="auto"/>
            </w:tcBorders>
            <w:shd w:val="clear" w:color="auto" w:fill="auto"/>
            <w:vAlign w:val="center"/>
            <w:hideMark/>
          </w:tcPr>
          <w:p w14:paraId="26DC54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DB50F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r>
      <w:tr w:rsidR="00E51B3F" w:rsidRPr="00E51B3F" w14:paraId="628FA48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DB8573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3F7F92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B1D60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211,1</w:t>
            </w:r>
          </w:p>
        </w:tc>
        <w:tc>
          <w:tcPr>
            <w:tcW w:w="850" w:type="dxa"/>
            <w:tcBorders>
              <w:top w:val="nil"/>
              <w:left w:val="nil"/>
              <w:bottom w:val="single" w:sz="4" w:space="0" w:color="auto"/>
              <w:right w:val="single" w:sz="4" w:space="0" w:color="auto"/>
            </w:tcBorders>
            <w:shd w:val="clear" w:color="auto" w:fill="auto"/>
            <w:vAlign w:val="center"/>
            <w:hideMark/>
          </w:tcPr>
          <w:p w14:paraId="11155F9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C012C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211,1</w:t>
            </w:r>
          </w:p>
        </w:tc>
        <w:tc>
          <w:tcPr>
            <w:tcW w:w="844" w:type="dxa"/>
            <w:tcBorders>
              <w:top w:val="nil"/>
              <w:left w:val="nil"/>
              <w:bottom w:val="single" w:sz="4" w:space="0" w:color="auto"/>
              <w:right w:val="single" w:sz="4" w:space="0" w:color="auto"/>
            </w:tcBorders>
            <w:shd w:val="clear" w:color="auto" w:fill="auto"/>
            <w:vAlign w:val="center"/>
            <w:hideMark/>
          </w:tcPr>
          <w:p w14:paraId="541E96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210,2</w:t>
            </w:r>
          </w:p>
        </w:tc>
        <w:tc>
          <w:tcPr>
            <w:tcW w:w="851" w:type="dxa"/>
            <w:tcBorders>
              <w:top w:val="nil"/>
              <w:left w:val="nil"/>
              <w:bottom w:val="single" w:sz="4" w:space="0" w:color="auto"/>
              <w:right w:val="single" w:sz="4" w:space="0" w:color="auto"/>
            </w:tcBorders>
            <w:shd w:val="clear" w:color="auto" w:fill="auto"/>
            <w:vAlign w:val="center"/>
            <w:hideMark/>
          </w:tcPr>
          <w:p w14:paraId="3471EB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155BF2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210,2</w:t>
            </w:r>
          </w:p>
        </w:tc>
        <w:tc>
          <w:tcPr>
            <w:tcW w:w="851" w:type="dxa"/>
            <w:tcBorders>
              <w:top w:val="nil"/>
              <w:left w:val="nil"/>
              <w:bottom w:val="single" w:sz="4" w:space="0" w:color="auto"/>
              <w:right w:val="single" w:sz="4" w:space="0" w:color="auto"/>
            </w:tcBorders>
            <w:shd w:val="clear" w:color="auto" w:fill="auto"/>
            <w:vAlign w:val="center"/>
            <w:hideMark/>
          </w:tcPr>
          <w:p w14:paraId="219332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235,7</w:t>
            </w:r>
          </w:p>
        </w:tc>
        <w:tc>
          <w:tcPr>
            <w:tcW w:w="992" w:type="dxa"/>
            <w:tcBorders>
              <w:top w:val="nil"/>
              <w:left w:val="nil"/>
              <w:bottom w:val="single" w:sz="4" w:space="0" w:color="auto"/>
              <w:right w:val="single" w:sz="4" w:space="0" w:color="auto"/>
            </w:tcBorders>
            <w:shd w:val="clear" w:color="auto" w:fill="auto"/>
            <w:vAlign w:val="center"/>
            <w:hideMark/>
          </w:tcPr>
          <w:p w14:paraId="27064C7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7AF7E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235,7</w:t>
            </w:r>
          </w:p>
        </w:tc>
      </w:tr>
      <w:tr w:rsidR="00E51B3F" w:rsidRPr="00E51B3F" w14:paraId="6B6A9C0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BA7BAB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CB2D8F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643B72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181,1</w:t>
            </w:r>
          </w:p>
        </w:tc>
        <w:tc>
          <w:tcPr>
            <w:tcW w:w="850" w:type="dxa"/>
            <w:tcBorders>
              <w:top w:val="nil"/>
              <w:left w:val="nil"/>
              <w:bottom w:val="single" w:sz="4" w:space="0" w:color="auto"/>
              <w:right w:val="single" w:sz="4" w:space="0" w:color="auto"/>
            </w:tcBorders>
            <w:shd w:val="clear" w:color="auto" w:fill="auto"/>
            <w:vAlign w:val="center"/>
            <w:hideMark/>
          </w:tcPr>
          <w:p w14:paraId="579CA8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FF057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181,1</w:t>
            </w:r>
          </w:p>
        </w:tc>
        <w:tc>
          <w:tcPr>
            <w:tcW w:w="844" w:type="dxa"/>
            <w:tcBorders>
              <w:top w:val="nil"/>
              <w:left w:val="nil"/>
              <w:bottom w:val="single" w:sz="4" w:space="0" w:color="auto"/>
              <w:right w:val="single" w:sz="4" w:space="0" w:color="auto"/>
            </w:tcBorders>
            <w:shd w:val="clear" w:color="auto" w:fill="auto"/>
            <w:vAlign w:val="center"/>
            <w:hideMark/>
          </w:tcPr>
          <w:p w14:paraId="324779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210,2</w:t>
            </w:r>
          </w:p>
        </w:tc>
        <w:tc>
          <w:tcPr>
            <w:tcW w:w="851" w:type="dxa"/>
            <w:tcBorders>
              <w:top w:val="nil"/>
              <w:left w:val="nil"/>
              <w:bottom w:val="single" w:sz="4" w:space="0" w:color="auto"/>
              <w:right w:val="single" w:sz="4" w:space="0" w:color="auto"/>
            </w:tcBorders>
            <w:shd w:val="clear" w:color="auto" w:fill="auto"/>
            <w:vAlign w:val="center"/>
            <w:hideMark/>
          </w:tcPr>
          <w:p w14:paraId="7B1ECB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76189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210,2</w:t>
            </w:r>
          </w:p>
        </w:tc>
        <w:tc>
          <w:tcPr>
            <w:tcW w:w="851" w:type="dxa"/>
            <w:tcBorders>
              <w:top w:val="nil"/>
              <w:left w:val="nil"/>
              <w:bottom w:val="single" w:sz="4" w:space="0" w:color="auto"/>
              <w:right w:val="single" w:sz="4" w:space="0" w:color="auto"/>
            </w:tcBorders>
            <w:shd w:val="clear" w:color="auto" w:fill="auto"/>
            <w:vAlign w:val="center"/>
            <w:hideMark/>
          </w:tcPr>
          <w:p w14:paraId="23EA4E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235,7</w:t>
            </w:r>
          </w:p>
        </w:tc>
        <w:tc>
          <w:tcPr>
            <w:tcW w:w="992" w:type="dxa"/>
            <w:tcBorders>
              <w:top w:val="nil"/>
              <w:left w:val="nil"/>
              <w:bottom w:val="single" w:sz="4" w:space="0" w:color="auto"/>
              <w:right w:val="single" w:sz="4" w:space="0" w:color="auto"/>
            </w:tcBorders>
            <w:shd w:val="clear" w:color="auto" w:fill="auto"/>
            <w:vAlign w:val="center"/>
            <w:hideMark/>
          </w:tcPr>
          <w:p w14:paraId="6ED5D3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C2FA8C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235,7</w:t>
            </w:r>
          </w:p>
        </w:tc>
      </w:tr>
      <w:tr w:rsidR="00E51B3F" w:rsidRPr="00E51B3F" w14:paraId="2892F8F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3EFB7A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E65E4C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6066F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w:t>
            </w:r>
          </w:p>
        </w:tc>
        <w:tc>
          <w:tcPr>
            <w:tcW w:w="850" w:type="dxa"/>
            <w:tcBorders>
              <w:top w:val="nil"/>
              <w:left w:val="nil"/>
              <w:bottom w:val="single" w:sz="4" w:space="0" w:color="auto"/>
              <w:right w:val="single" w:sz="4" w:space="0" w:color="auto"/>
            </w:tcBorders>
            <w:shd w:val="clear" w:color="auto" w:fill="auto"/>
            <w:vAlign w:val="center"/>
            <w:hideMark/>
          </w:tcPr>
          <w:p w14:paraId="2FDF07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A2FF2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w:t>
            </w:r>
          </w:p>
        </w:tc>
        <w:tc>
          <w:tcPr>
            <w:tcW w:w="844" w:type="dxa"/>
            <w:tcBorders>
              <w:top w:val="nil"/>
              <w:left w:val="nil"/>
              <w:bottom w:val="single" w:sz="4" w:space="0" w:color="auto"/>
              <w:right w:val="single" w:sz="4" w:space="0" w:color="auto"/>
            </w:tcBorders>
            <w:shd w:val="clear" w:color="auto" w:fill="auto"/>
            <w:vAlign w:val="center"/>
            <w:hideMark/>
          </w:tcPr>
          <w:p w14:paraId="3C76DE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3730C8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581F5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45C008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c>
          <w:tcPr>
            <w:tcW w:w="992" w:type="dxa"/>
            <w:tcBorders>
              <w:top w:val="nil"/>
              <w:left w:val="nil"/>
              <w:bottom w:val="single" w:sz="4" w:space="0" w:color="auto"/>
              <w:right w:val="single" w:sz="4" w:space="0" w:color="auto"/>
            </w:tcBorders>
            <w:shd w:val="clear" w:color="auto" w:fill="auto"/>
            <w:vAlign w:val="center"/>
            <w:hideMark/>
          </w:tcPr>
          <w:p w14:paraId="730D2B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B535F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r>
      <w:tr w:rsidR="00E51B3F" w:rsidRPr="00E51B3F" w14:paraId="5EF77FB7"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965B94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E80BBD2"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6BB22C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w:t>
            </w:r>
          </w:p>
        </w:tc>
        <w:tc>
          <w:tcPr>
            <w:tcW w:w="850" w:type="dxa"/>
            <w:tcBorders>
              <w:top w:val="nil"/>
              <w:left w:val="nil"/>
              <w:bottom w:val="single" w:sz="4" w:space="0" w:color="auto"/>
              <w:right w:val="single" w:sz="4" w:space="0" w:color="auto"/>
            </w:tcBorders>
            <w:shd w:val="clear" w:color="auto" w:fill="auto"/>
            <w:vAlign w:val="center"/>
            <w:hideMark/>
          </w:tcPr>
          <w:p w14:paraId="2D62E43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5DA4C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w:t>
            </w:r>
          </w:p>
        </w:tc>
        <w:tc>
          <w:tcPr>
            <w:tcW w:w="844" w:type="dxa"/>
            <w:tcBorders>
              <w:top w:val="nil"/>
              <w:left w:val="nil"/>
              <w:bottom w:val="single" w:sz="4" w:space="0" w:color="auto"/>
              <w:right w:val="single" w:sz="4" w:space="0" w:color="auto"/>
            </w:tcBorders>
            <w:shd w:val="clear" w:color="auto" w:fill="auto"/>
            <w:vAlign w:val="center"/>
            <w:hideMark/>
          </w:tcPr>
          <w:p w14:paraId="62C601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612ED1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C16ED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76A1A1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c>
          <w:tcPr>
            <w:tcW w:w="992" w:type="dxa"/>
            <w:tcBorders>
              <w:top w:val="nil"/>
              <w:left w:val="nil"/>
              <w:bottom w:val="single" w:sz="4" w:space="0" w:color="auto"/>
              <w:right w:val="single" w:sz="4" w:space="0" w:color="auto"/>
            </w:tcBorders>
            <w:shd w:val="clear" w:color="auto" w:fill="auto"/>
            <w:vAlign w:val="center"/>
            <w:hideMark/>
          </w:tcPr>
          <w:p w14:paraId="31B835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2DC781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r>
      <w:tr w:rsidR="00E51B3F" w:rsidRPr="00E51B3F" w14:paraId="04CCB651" w14:textId="77777777" w:rsidTr="00E51B3F">
        <w:trPr>
          <w:trHeight w:val="57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7EB7143"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06 01 01 </w:t>
            </w:r>
          </w:p>
        </w:tc>
        <w:tc>
          <w:tcPr>
            <w:tcW w:w="2556" w:type="dxa"/>
            <w:tcBorders>
              <w:top w:val="nil"/>
              <w:left w:val="nil"/>
              <w:bottom w:val="single" w:sz="4" w:space="0" w:color="auto"/>
              <w:right w:val="single" w:sz="4" w:space="0" w:color="auto"/>
            </w:tcBorders>
            <w:shd w:val="clear" w:color="auto" w:fill="auto"/>
            <w:vAlign w:val="center"/>
            <w:hideMark/>
          </w:tcPr>
          <w:p w14:paraId="7E6509C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ა.ა.ი.პ  საზოგადოებრივი ჯანმრთელობის ზესტაფონის მუნიციპალური ცენტრი</w:t>
            </w:r>
          </w:p>
        </w:tc>
        <w:tc>
          <w:tcPr>
            <w:tcW w:w="851" w:type="dxa"/>
            <w:tcBorders>
              <w:top w:val="nil"/>
              <w:left w:val="nil"/>
              <w:bottom w:val="single" w:sz="4" w:space="0" w:color="auto"/>
              <w:right w:val="single" w:sz="4" w:space="0" w:color="auto"/>
            </w:tcBorders>
            <w:shd w:val="clear" w:color="auto" w:fill="auto"/>
            <w:vAlign w:val="center"/>
            <w:hideMark/>
          </w:tcPr>
          <w:p w14:paraId="053418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172,7</w:t>
            </w:r>
          </w:p>
        </w:tc>
        <w:tc>
          <w:tcPr>
            <w:tcW w:w="850" w:type="dxa"/>
            <w:tcBorders>
              <w:top w:val="nil"/>
              <w:left w:val="nil"/>
              <w:bottom w:val="single" w:sz="4" w:space="0" w:color="auto"/>
              <w:right w:val="single" w:sz="4" w:space="0" w:color="auto"/>
            </w:tcBorders>
            <w:shd w:val="clear" w:color="auto" w:fill="auto"/>
            <w:vAlign w:val="center"/>
            <w:hideMark/>
          </w:tcPr>
          <w:p w14:paraId="3AAE8C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54863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172,7</w:t>
            </w:r>
          </w:p>
        </w:tc>
        <w:tc>
          <w:tcPr>
            <w:tcW w:w="844" w:type="dxa"/>
            <w:tcBorders>
              <w:top w:val="nil"/>
              <w:left w:val="nil"/>
              <w:bottom w:val="single" w:sz="4" w:space="0" w:color="auto"/>
              <w:right w:val="single" w:sz="4" w:space="0" w:color="auto"/>
            </w:tcBorders>
            <w:shd w:val="clear" w:color="auto" w:fill="auto"/>
            <w:vAlign w:val="center"/>
            <w:hideMark/>
          </w:tcPr>
          <w:p w14:paraId="55277C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204,7</w:t>
            </w:r>
          </w:p>
        </w:tc>
        <w:tc>
          <w:tcPr>
            <w:tcW w:w="851" w:type="dxa"/>
            <w:tcBorders>
              <w:top w:val="nil"/>
              <w:left w:val="nil"/>
              <w:bottom w:val="single" w:sz="4" w:space="0" w:color="auto"/>
              <w:right w:val="single" w:sz="4" w:space="0" w:color="auto"/>
            </w:tcBorders>
            <w:shd w:val="clear" w:color="auto" w:fill="auto"/>
            <w:vAlign w:val="center"/>
            <w:hideMark/>
          </w:tcPr>
          <w:p w14:paraId="66CF5E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C61D7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204,7</w:t>
            </w:r>
          </w:p>
        </w:tc>
        <w:tc>
          <w:tcPr>
            <w:tcW w:w="851" w:type="dxa"/>
            <w:tcBorders>
              <w:top w:val="nil"/>
              <w:left w:val="nil"/>
              <w:bottom w:val="single" w:sz="4" w:space="0" w:color="auto"/>
              <w:right w:val="single" w:sz="4" w:space="0" w:color="auto"/>
            </w:tcBorders>
            <w:shd w:val="clear" w:color="auto" w:fill="auto"/>
            <w:vAlign w:val="center"/>
            <w:hideMark/>
          </w:tcPr>
          <w:p w14:paraId="10873C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275,3</w:t>
            </w:r>
          </w:p>
        </w:tc>
        <w:tc>
          <w:tcPr>
            <w:tcW w:w="992" w:type="dxa"/>
            <w:tcBorders>
              <w:top w:val="nil"/>
              <w:left w:val="nil"/>
              <w:bottom w:val="single" w:sz="4" w:space="0" w:color="auto"/>
              <w:right w:val="single" w:sz="4" w:space="0" w:color="auto"/>
            </w:tcBorders>
            <w:shd w:val="clear" w:color="auto" w:fill="auto"/>
            <w:vAlign w:val="center"/>
            <w:hideMark/>
          </w:tcPr>
          <w:p w14:paraId="2F3330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9D2BD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275,3</w:t>
            </w:r>
          </w:p>
        </w:tc>
      </w:tr>
      <w:tr w:rsidR="00E51B3F" w:rsidRPr="00E51B3F" w14:paraId="7F855433"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C7B020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6091CF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მომუშავეთა რიცხოვნობა</w:t>
            </w:r>
          </w:p>
        </w:tc>
        <w:tc>
          <w:tcPr>
            <w:tcW w:w="851" w:type="dxa"/>
            <w:tcBorders>
              <w:top w:val="nil"/>
              <w:left w:val="nil"/>
              <w:bottom w:val="single" w:sz="4" w:space="0" w:color="auto"/>
              <w:right w:val="single" w:sz="4" w:space="0" w:color="auto"/>
            </w:tcBorders>
            <w:shd w:val="clear" w:color="auto" w:fill="auto"/>
            <w:vAlign w:val="center"/>
            <w:hideMark/>
          </w:tcPr>
          <w:p w14:paraId="36A8C4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0" w:type="dxa"/>
            <w:tcBorders>
              <w:top w:val="nil"/>
              <w:left w:val="nil"/>
              <w:bottom w:val="single" w:sz="4" w:space="0" w:color="auto"/>
              <w:right w:val="single" w:sz="4" w:space="0" w:color="auto"/>
            </w:tcBorders>
            <w:shd w:val="clear" w:color="auto" w:fill="auto"/>
            <w:vAlign w:val="center"/>
            <w:hideMark/>
          </w:tcPr>
          <w:p w14:paraId="03784F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399269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44" w:type="dxa"/>
            <w:tcBorders>
              <w:top w:val="nil"/>
              <w:left w:val="nil"/>
              <w:bottom w:val="single" w:sz="4" w:space="0" w:color="auto"/>
              <w:right w:val="single" w:sz="4" w:space="0" w:color="auto"/>
            </w:tcBorders>
            <w:shd w:val="clear" w:color="auto" w:fill="auto"/>
            <w:vAlign w:val="center"/>
            <w:hideMark/>
          </w:tcPr>
          <w:p w14:paraId="40F40F7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1" w:type="dxa"/>
            <w:tcBorders>
              <w:top w:val="nil"/>
              <w:left w:val="nil"/>
              <w:bottom w:val="single" w:sz="4" w:space="0" w:color="auto"/>
              <w:right w:val="single" w:sz="4" w:space="0" w:color="auto"/>
            </w:tcBorders>
            <w:shd w:val="clear" w:color="auto" w:fill="auto"/>
            <w:vAlign w:val="center"/>
            <w:hideMark/>
          </w:tcPr>
          <w:p w14:paraId="6E02FD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03D0C2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851" w:type="dxa"/>
            <w:tcBorders>
              <w:top w:val="nil"/>
              <w:left w:val="nil"/>
              <w:bottom w:val="single" w:sz="4" w:space="0" w:color="auto"/>
              <w:right w:val="single" w:sz="4" w:space="0" w:color="auto"/>
            </w:tcBorders>
            <w:shd w:val="clear" w:color="auto" w:fill="auto"/>
            <w:vAlign w:val="center"/>
            <w:hideMark/>
          </w:tcPr>
          <w:p w14:paraId="7AD1C8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c>
          <w:tcPr>
            <w:tcW w:w="992" w:type="dxa"/>
            <w:tcBorders>
              <w:top w:val="nil"/>
              <w:left w:val="nil"/>
              <w:bottom w:val="single" w:sz="4" w:space="0" w:color="auto"/>
              <w:right w:val="single" w:sz="4" w:space="0" w:color="auto"/>
            </w:tcBorders>
            <w:shd w:val="clear" w:color="auto" w:fill="auto"/>
            <w:vAlign w:val="center"/>
            <w:hideMark/>
          </w:tcPr>
          <w:p w14:paraId="5D01B8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261144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13,0</w:t>
            </w:r>
          </w:p>
        </w:tc>
      </w:tr>
      <w:tr w:rsidR="00E51B3F" w:rsidRPr="00E51B3F" w14:paraId="5B70687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8FC2C2D"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D3799B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19117D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171,7</w:t>
            </w:r>
          </w:p>
        </w:tc>
        <w:tc>
          <w:tcPr>
            <w:tcW w:w="850" w:type="dxa"/>
            <w:tcBorders>
              <w:top w:val="nil"/>
              <w:left w:val="nil"/>
              <w:bottom w:val="single" w:sz="4" w:space="0" w:color="auto"/>
              <w:right w:val="single" w:sz="4" w:space="0" w:color="auto"/>
            </w:tcBorders>
            <w:shd w:val="clear" w:color="auto" w:fill="auto"/>
            <w:vAlign w:val="center"/>
            <w:hideMark/>
          </w:tcPr>
          <w:p w14:paraId="4F09F2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BA7CF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171,7</w:t>
            </w:r>
          </w:p>
        </w:tc>
        <w:tc>
          <w:tcPr>
            <w:tcW w:w="844" w:type="dxa"/>
            <w:tcBorders>
              <w:top w:val="nil"/>
              <w:left w:val="nil"/>
              <w:bottom w:val="single" w:sz="4" w:space="0" w:color="auto"/>
              <w:right w:val="single" w:sz="4" w:space="0" w:color="auto"/>
            </w:tcBorders>
            <w:shd w:val="clear" w:color="auto" w:fill="auto"/>
            <w:vAlign w:val="center"/>
            <w:hideMark/>
          </w:tcPr>
          <w:p w14:paraId="7FD1DB3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199,7</w:t>
            </w:r>
          </w:p>
        </w:tc>
        <w:tc>
          <w:tcPr>
            <w:tcW w:w="851" w:type="dxa"/>
            <w:tcBorders>
              <w:top w:val="nil"/>
              <w:left w:val="nil"/>
              <w:bottom w:val="single" w:sz="4" w:space="0" w:color="auto"/>
              <w:right w:val="single" w:sz="4" w:space="0" w:color="auto"/>
            </w:tcBorders>
            <w:shd w:val="clear" w:color="auto" w:fill="auto"/>
            <w:vAlign w:val="center"/>
            <w:hideMark/>
          </w:tcPr>
          <w:p w14:paraId="30D2BC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F970C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199,7</w:t>
            </w:r>
          </w:p>
        </w:tc>
        <w:tc>
          <w:tcPr>
            <w:tcW w:w="851" w:type="dxa"/>
            <w:tcBorders>
              <w:top w:val="nil"/>
              <w:left w:val="nil"/>
              <w:bottom w:val="single" w:sz="4" w:space="0" w:color="auto"/>
              <w:right w:val="single" w:sz="4" w:space="0" w:color="auto"/>
            </w:tcBorders>
            <w:shd w:val="clear" w:color="auto" w:fill="auto"/>
            <w:vAlign w:val="center"/>
            <w:hideMark/>
          </w:tcPr>
          <w:p w14:paraId="00C221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230,7</w:t>
            </w:r>
          </w:p>
        </w:tc>
        <w:tc>
          <w:tcPr>
            <w:tcW w:w="992" w:type="dxa"/>
            <w:tcBorders>
              <w:top w:val="nil"/>
              <w:left w:val="nil"/>
              <w:bottom w:val="single" w:sz="4" w:space="0" w:color="auto"/>
              <w:right w:val="single" w:sz="4" w:space="0" w:color="auto"/>
            </w:tcBorders>
            <w:shd w:val="clear" w:color="auto" w:fill="auto"/>
            <w:vAlign w:val="center"/>
            <w:hideMark/>
          </w:tcPr>
          <w:p w14:paraId="3291E3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1D74B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230,7</w:t>
            </w:r>
          </w:p>
        </w:tc>
      </w:tr>
      <w:tr w:rsidR="00E51B3F" w:rsidRPr="00E51B3F" w14:paraId="7330C77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2650BE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986EE4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486F93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171,7</w:t>
            </w:r>
          </w:p>
        </w:tc>
        <w:tc>
          <w:tcPr>
            <w:tcW w:w="850" w:type="dxa"/>
            <w:tcBorders>
              <w:top w:val="nil"/>
              <w:left w:val="nil"/>
              <w:bottom w:val="single" w:sz="4" w:space="0" w:color="auto"/>
              <w:right w:val="single" w:sz="4" w:space="0" w:color="auto"/>
            </w:tcBorders>
            <w:shd w:val="clear" w:color="auto" w:fill="auto"/>
            <w:vAlign w:val="center"/>
            <w:hideMark/>
          </w:tcPr>
          <w:p w14:paraId="7B88DB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4C6549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171,7</w:t>
            </w:r>
          </w:p>
        </w:tc>
        <w:tc>
          <w:tcPr>
            <w:tcW w:w="844" w:type="dxa"/>
            <w:tcBorders>
              <w:top w:val="nil"/>
              <w:left w:val="nil"/>
              <w:bottom w:val="single" w:sz="4" w:space="0" w:color="auto"/>
              <w:right w:val="single" w:sz="4" w:space="0" w:color="auto"/>
            </w:tcBorders>
            <w:shd w:val="clear" w:color="auto" w:fill="auto"/>
            <w:vAlign w:val="center"/>
            <w:hideMark/>
          </w:tcPr>
          <w:p w14:paraId="64B227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199,7</w:t>
            </w:r>
          </w:p>
        </w:tc>
        <w:tc>
          <w:tcPr>
            <w:tcW w:w="851" w:type="dxa"/>
            <w:tcBorders>
              <w:top w:val="nil"/>
              <w:left w:val="nil"/>
              <w:bottom w:val="single" w:sz="4" w:space="0" w:color="auto"/>
              <w:right w:val="single" w:sz="4" w:space="0" w:color="auto"/>
            </w:tcBorders>
            <w:shd w:val="clear" w:color="auto" w:fill="auto"/>
            <w:vAlign w:val="center"/>
            <w:hideMark/>
          </w:tcPr>
          <w:p w14:paraId="219728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3EF491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199,7</w:t>
            </w:r>
          </w:p>
        </w:tc>
        <w:tc>
          <w:tcPr>
            <w:tcW w:w="851" w:type="dxa"/>
            <w:tcBorders>
              <w:top w:val="nil"/>
              <w:left w:val="nil"/>
              <w:bottom w:val="single" w:sz="4" w:space="0" w:color="auto"/>
              <w:right w:val="single" w:sz="4" w:space="0" w:color="auto"/>
            </w:tcBorders>
            <w:shd w:val="clear" w:color="auto" w:fill="auto"/>
            <w:vAlign w:val="center"/>
            <w:hideMark/>
          </w:tcPr>
          <w:p w14:paraId="47830A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230,7</w:t>
            </w:r>
          </w:p>
        </w:tc>
        <w:tc>
          <w:tcPr>
            <w:tcW w:w="992" w:type="dxa"/>
            <w:tcBorders>
              <w:top w:val="nil"/>
              <w:left w:val="nil"/>
              <w:bottom w:val="single" w:sz="4" w:space="0" w:color="auto"/>
              <w:right w:val="single" w:sz="4" w:space="0" w:color="auto"/>
            </w:tcBorders>
            <w:shd w:val="clear" w:color="auto" w:fill="auto"/>
            <w:vAlign w:val="center"/>
            <w:hideMark/>
          </w:tcPr>
          <w:p w14:paraId="093102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382B60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230,7</w:t>
            </w:r>
          </w:p>
        </w:tc>
      </w:tr>
      <w:tr w:rsidR="00E51B3F" w:rsidRPr="00E51B3F" w14:paraId="274BF116"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160383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35A04C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3F761B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w:t>
            </w:r>
          </w:p>
        </w:tc>
        <w:tc>
          <w:tcPr>
            <w:tcW w:w="850" w:type="dxa"/>
            <w:tcBorders>
              <w:top w:val="nil"/>
              <w:left w:val="nil"/>
              <w:bottom w:val="single" w:sz="4" w:space="0" w:color="auto"/>
              <w:right w:val="single" w:sz="4" w:space="0" w:color="auto"/>
            </w:tcBorders>
            <w:shd w:val="clear" w:color="auto" w:fill="auto"/>
            <w:vAlign w:val="center"/>
            <w:hideMark/>
          </w:tcPr>
          <w:p w14:paraId="3117B1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4FD4D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w:t>
            </w:r>
          </w:p>
        </w:tc>
        <w:tc>
          <w:tcPr>
            <w:tcW w:w="844" w:type="dxa"/>
            <w:tcBorders>
              <w:top w:val="nil"/>
              <w:left w:val="nil"/>
              <w:bottom w:val="single" w:sz="4" w:space="0" w:color="auto"/>
              <w:right w:val="single" w:sz="4" w:space="0" w:color="auto"/>
            </w:tcBorders>
            <w:shd w:val="clear" w:color="auto" w:fill="auto"/>
            <w:vAlign w:val="center"/>
            <w:hideMark/>
          </w:tcPr>
          <w:p w14:paraId="349E90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422244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7AAA6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28C96C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c>
          <w:tcPr>
            <w:tcW w:w="992" w:type="dxa"/>
            <w:tcBorders>
              <w:top w:val="nil"/>
              <w:left w:val="nil"/>
              <w:bottom w:val="single" w:sz="4" w:space="0" w:color="auto"/>
              <w:right w:val="single" w:sz="4" w:space="0" w:color="auto"/>
            </w:tcBorders>
            <w:shd w:val="clear" w:color="auto" w:fill="auto"/>
            <w:vAlign w:val="center"/>
            <w:hideMark/>
          </w:tcPr>
          <w:p w14:paraId="525A1D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63556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r>
      <w:tr w:rsidR="00E51B3F" w:rsidRPr="00E51B3F" w14:paraId="7AFB07C5"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76CAD9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F4C301B"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78DE42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w:t>
            </w:r>
          </w:p>
        </w:tc>
        <w:tc>
          <w:tcPr>
            <w:tcW w:w="850" w:type="dxa"/>
            <w:tcBorders>
              <w:top w:val="nil"/>
              <w:left w:val="nil"/>
              <w:bottom w:val="single" w:sz="4" w:space="0" w:color="auto"/>
              <w:right w:val="single" w:sz="4" w:space="0" w:color="auto"/>
            </w:tcBorders>
            <w:shd w:val="clear" w:color="auto" w:fill="auto"/>
            <w:vAlign w:val="center"/>
            <w:hideMark/>
          </w:tcPr>
          <w:p w14:paraId="01B4339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92B1D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w:t>
            </w:r>
          </w:p>
        </w:tc>
        <w:tc>
          <w:tcPr>
            <w:tcW w:w="844" w:type="dxa"/>
            <w:tcBorders>
              <w:top w:val="nil"/>
              <w:left w:val="nil"/>
              <w:bottom w:val="single" w:sz="4" w:space="0" w:color="auto"/>
              <w:right w:val="single" w:sz="4" w:space="0" w:color="auto"/>
            </w:tcBorders>
            <w:shd w:val="clear" w:color="auto" w:fill="auto"/>
            <w:vAlign w:val="center"/>
            <w:hideMark/>
          </w:tcPr>
          <w:p w14:paraId="062764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3046EF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C4F43D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hideMark/>
          </w:tcPr>
          <w:p w14:paraId="77EA339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c>
          <w:tcPr>
            <w:tcW w:w="992" w:type="dxa"/>
            <w:tcBorders>
              <w:top w:val="nil"/>
              <w:left w:val="nil"/>
              <w:bottom w:val="single" w:sz="4" w:space="0" w:color="auto"/>
              <w:right w:val="single" w:sz="4" w:space="0" w:color="auto"/>
            </w:tcBorders>
            <w:shd w:val="clear" w:color="auto" w:fill="auto"/>
            <w:vAlign w:val="center"/>
            <w:hideMark/>
          </w:tcPr>
          <w:p w14:paraId="6ECA39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F131AE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44,6</w:t>
            </w:r>
          </w:p>
        </w:tc>
      </w:tr>
      <w:tr w:rsidR="00E51B3F" w:rsidRPr="00E51B3F" w14:paraId="2B754EEB" w14:textId="77777777" w:rsidTr="00E51B3F">
        <w:trPr>
          <w:trHeight w:val="67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B660F33"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 xml:space="preserve">06 01 02 </w:t>
            </w:r>
          </w:p>
        </w:tc>
        <w:tc>
          <w:tcPr>
            <w:tcW w:w="2556" w:type="dxa"/>
            <w:tcBorders>
              <w:top w:val="nil"/>
              <w:left w:val="nil"/>
              <w:bottom w:val="single" w:sz="4" w:space="0" w:color="auto"/>
              <w:right w:val="single" w:sz="4" w:space="0" w:color="auto"/>
            </w:tcBorders>
            <w:shd w:val="clear" w:color="auto" w:fill="auto"/>
            <w:vAlign w:val="center"/>
            <w:hideMark/>
          </w:tcPr>
          <w:p w14:paraId="6561CA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ამბულატორიები</w:t>
            </w:r>
          </w:p>
        </w:tc>
        <w:tc>
          <w:tcPr>
            <w:tcW w:w="851" w:type="dxa"/>
            <w:tcBorders>
              <w:top w:val="nil"/>
              <w:left w:val="nil"/>
              <w:bottom w:val="single" w:sz="4" w:space="0" w:color="auto"/>
              <w:right w:val="single" w:sz="4" w:space="0" w:color="auto"/>
            </w:tcBorders>
            <w:shd w:val="clear" w:color="auto" w:fill="auto"/>
            <w:vAlign w:val="center"/>
            <w:hideMark/>
          </w:tcPr>
          <w:p w14:paraId="739338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9,9</w:t>
            </w:r>
          </w:p>
        </w:tc>
        <w:tc>
          <w:tcPr>
            <w:tcW w:w="850" w:type="dxa"/>
            <w:tcBorders>
              <w:top w:val="nil"/>
              <w:left w:val="nil"/>
              <w:bottom w:val="single" w:sz="4" w:space="0" w:color="auto"/>
              <w:right w:val="single" w:sz="4" w:space="0" w:color="auto"/>
            </w:tcBorders>
            <w:shd w:val="clear" w:color="auto" w:fill="auto"/>
            <w:vAlign w:val="center"/>
            <w:hideMark/>
          </w:tcPr>
          <w:p w14:paraId="71EEB6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DEE384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9,9</w:t>
            </w:r>
          </w:p>
        </w:tc>
        <w:tc>
          <w:tcPr>
            <w:tcW w:w="844" w:type="dxa"/>
            <w:tcBorders>
              <w:top w:val="nil"/>
              <w:left w:val="nil"/>
              <w:bottom w:val="single" w:sz="4" w:space="0" w:color="auto"/>
              <w:right w:val="single" w:sz="4" w:space="0" w:color="auto"/>
            </w:tcBorders>
            <w:shd w:val="clear" w:color="auto" w:fill="auto"/>
            <w:vAlign w:val="center"/>
            <w:hideMark/>
          </w:tcPr>
          <w:p w14:paraId="66F139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10,5</w:t>
            </w:r>
          </w:p>
        </w:tc>
        <w:tc>
          <w:tcPr>
            <w:tcW w:w="851" w:type="dxa"/>
            <w:tcBorders>
              <w:top w:val="nil"/>
              <w:left w:val="nil"/>
              <w:bottom w:val="single" w:sz="4" w:space="0" w:color="auto"/>
              <w:right w:val="single" w:sz="4" w:space="0" w:color="auto"/>
            </w:tcBorders>
            <w:shd w:val="clear" w:color="auto" w:fill="auto"/>
            <w:vAlign w:val="center"/>
            <w:hideMark/>
          </w:tcPr>
          <w:p w14:paraId="4F25C7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77243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10,5</w:t>
            </w:r>
          </w:p>
        </w:tc>
        <w:tc>
          <w:tcPr>
            <w:tcW w:w="851" w:type="dxa"/>
            <w:tcBorders>
              <w:top w:val="nil"/>
              <w:left w:val="nil"/>
              <w:bottom w:val="single" w:sz="4" w:space="0" w:color="auto"/>
              <w:right w:val="single" w:sz="4" w:space="0" w:color="auto"/>
            </w:tcBorders>
            <w:shd w:val="clear" w:color="auto" w:fill="auto"/>
            <w:vAlign w:val="center"/>
            <w:hideMark/>
          </w:tcPr>
          <w:p w14:paraId="759299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992" w:type="dxa"/>
            <w:tcBorders>
              <w:top w:val="nil"/>
              <w:left w:val="nil"/>
              <w:bottom w:val="single" w:sz="4" w:space="0" w:color="auto"/>
              <w:right w:val="single" w:sz="4" w:space="0" w:color="auto"/>
            </w:tcBorders>
            <w:shd w:val="clear" w:color="auto" w:fill="auto"/>
            <w:vAlign w:val="center"/>
            <w:hideMark/>
          </w:tcPr>
          <w:p w14:paraId="1425ED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E0330D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r>
      <w:tr w:rsidR="00E51B3F" w:rsidRPr="00E51B3F" w14:paraId="6F207CB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E616AA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A458E5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9727B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w:t>
            </w:r>
          </w:p>
        </w:tc>
        <w:tc>
          <w:tcPr>
            <w:tcW w:w="850" w:type="dxa"/>
            <w:tcBorders>
              <w:top w:val="nil"/>
              <w:left w:val="nil"/>
              <w:bottom w:val="single" w:sz="4" w:space="0" w:color="auto"/>
              <w:right w:val="single" w:sz="4" w:space="0" w:color="auto"/>
            </w:tcBorders>
            <w:shd w:val="clear" w:color="auto" w:fill="auto"/>
            <w:vAlign w:val="center"/>
            <w:hideMark/>
          </w:tcPr>
          <w:p w14:paraId="27EED8F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106FE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w:t>
            </w:r>
          </w:p>
        </w:tc>
        <w:tc>
          <w:tcPr>
            <w:tcW w:w="844" w:type="dxa"/>
            <w:tcBorders>
              <w:top w:val="nil"/>
              <w:left w:val="nil"/>
              <w:bottom w:val="single" w:sz="4" w:space="0" w:color="auto"/>
              <w:right w:val="single" w:sz="4" w:space="0" w:color="auto"/>
            </w:tcBorders>
            <w:shd w:val="clear" w:color="auto" w:fill="auto"/>
            <w:vAlign w:val="center"/>
            <w:hideMark/>
          </w:tcPr>
          <w:p w14:paraId="54682F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10,5</w:t>
            </w:r>
          </w:p>
        </w:tc>
        <w:tc>
          <w:tcPr>
            <w:tcW w:w="851" w:type="dxa"/>
            <w:tcBorders>
              <w:top w:val="nil"/>
              <w:left w:val="nil"/>
              <w:bottom w:val="single" w:sz="4" w:space="0" w:color="auto"/>
              <w:right w:val="single" w:sz="4" w:space="0" w:color="auto"/>
            </w:tcBorders>
            <w:shd w:val="clear" w:color="auto" w:fill="auto"/>
            <w:vAlign w:val="center"/>
            <w:hideMark/>
          </w:tcPr>
          <w:p w14:paraId="3BFA83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49861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10,5</w:t>
            </w:r>
          </w:p>
        </w:tc>
        <w:tc>
          <w:tcPr>
            <w:tcW w:w="851" w:type="dxa"/>
            <w:tcBorders>
              <w:top w:val="nil"/>
              <w:left w:val="nil"/>
              <w:bottom w:val="single" w:sz="4" w:space="0" w:color="auto"/>
              <w:right w:val="single" w:sz="4" w:space="0" w:color="auto"/>
            </w:tcBorders>
            <w:shd w:val="clear" w:color="auto" w:fill="auto"/>
            <w:vAlign w:val="center"/>
            <w:hideMark/>
          </w:tcPr>
          <w:p w14:paraId="34D988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992" w:type="dxa"/>
            <w:tcBorders>
              <w:top w:val="nil"/>
              <w:left w:val="nil"/>
              <w:bottom w:val="single" w:sz="4" w:space="0" w:color="auto"/>
              <w:right w:val="single" w:sz="4" w:space="0" w:color="auto"/>
            </w:tcBorders>
            <w:shd w:val="clear" w:color="auto" w:fill="auto"/>
            <w:vAlign w:val="center"/>
            <w:hideMark/>
          </w:tcPr>
          <w:p w14:paraId="184687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4D8E04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r>
      <w:tr w:rsidR="00E51B3F" w:rsidRPr="00E51B3F" w14:paraId="44E06F0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C5EA8B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67C568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4B0FE9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w:t>
            </w:r>
          </w:p>
        </w:tc>
        <w:tc>
          <w:tcPr>
            <w:tcW w:w="850" w:type="dxa"/>
            <w:tcBorders>
              <w:top w:val="nil"/>
              <w:left w:val="nil"/>
              <w:bottom w:val="single" w:sz="4" w:space="0" w:color="auto"/>
              <w:right w:val="single" w:sz="4" w:space="0" w:color="auto"/>
            </w:tcBorders>
            <w:shd w:val="clear" w:color="auto" w:fill="auto"/>
            <w:vAlign w:val="center"/>
            <w:hideMark/>
          </w:tcPr>
          <w:p w14:paraId="3C7C0F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7E747E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9,4</w:t>
            </w:r>
          </w:p>
        </w:tc>
        <w:tc>
          <w:tcPr>
            <w:tcW w:w="844" w:type="dxa"/>
            <w:tcBorders>
              <w:top w:val="nil"/>
              <w:left w:val="nil"/>
              <w:bottom w:val="single" w:sz="4" w:space="0" w:color="auto"/>
              <w:right w:val="single" w:sz="4" w:space="0" w:color="auto"/>
            </w:tcBorders>
            <w:shd w:val="clear" w:color="auto" w:fill="auto"/>
            <w:vAlign w:val="center"/>
            <w:hideMark/>
          </w:tcPr>
          <w:p w14:paraId="56189C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10,5</w:t>
            </w:r>
          </w:p>
        </w:tc>
        <w:tc>
          <w:tcPr>
            <w:tcW w:w="851" w:type="dxa"/>
            <w:tcBorders>
              <w:top w:val="nil"/>
              <w:left w:val="nil"/>
              <w:bottom w:val="single" w:sz="4" w:space="0" w:color="auto"/>
              <w:right w:val="single" w:sz="4" w:space="0" w:color="auto"/>
            </w:tcBorders>
            <w:shd w:val="clear" w:color="auto" w:fill="auto"/>
            <w:vAlign w:val="center"/>
            <w:hideMark/>
          </w:tcPr>
          <w:p w14:paraId="094137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25EBCEB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10,5</w:t>
            </w:r>
          </w:p>
        </w:tc>
        <w:tc>
          <w:tcPr>
            <w:tcW w:w="851" w:type="dxa"/>
            <w:tcBorders>
              <w:top w:val="nil"/>
              <w:left w:val="nil"/>
              <w:bottom w:val="single" w:sz="4" w:space="0" w:color="auto"/>
              <w:right w:val="single" w:sz="4" w:space="0" w:color="auto"/>
            </w:tcBorders>
            <w:shd w:val="clear" w:color="auto" w:fill="auto"/>
            <w:vAlign w:val="center"/>
            <w:hideMark/>
          </w:tcPr>
          <w:p w14:paraId="626710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c>
          <w:tcPr>
            <w:tcW w:w="992" w:type="dxa"/>
            <w:tcBorders>
              <w:top w:val="nil"/>
              <w:left w:val="nil"/>
              <w:bottom w:val="single" w:sz="4" w:space="0" w:color="auto"/>
              <w:right w:val="single" w:sz="4" w:space="0" w:color="auto"/>
            </w:tcBorders>
            <w:shd w:val="clear" w:color="auto" w:fill="auto"/>
            <w:vAlign w:val="center"/>
            <w:hideMark/>
          </w:tcPr>
          <w:p w14:paraId="26FFA1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37DD6E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w:t>
            </w:r>
          </w:p>
        </w:tc>
      </w:tr>
      <w:tr w:rsidR="00E51B3F" w:rsidRPr="00E51B3F" w14:paraId="768C659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110600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C41738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არაფინანსური აქტივების ზრდა</w:t>
            </w:r>
          </w:p>
        </w:tc>
        <w:tc>
          <w:tcPr>
            <w:tcW w:w="851" w:type="dxa"/>
            <w:tcBorders>
              <w:top w:val="nil"/>
              <w:left w:val="nil"/>
              <w:bottom w:val="single" w:sz="4" w:space="0" w:color="auto"/>
              <w:right w:val="single" w:sz="4" w:space="0" w:color="auto"/>
            </w:tcBorders>
            <w:shd w:val="clear" w:color="auto" w:fill="auto"/>
            <w:vAlign w:val="center"/>
            <w:hideMark/>
          </w:tcPr>
          <w:p w14:paraId="15FA64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50" w:type="dxa"/>
            <w:tcBorders>
              <w:top w:val="nil"/>
              <w:left w:val="nil"/>
              <w:bottom w:val="single" w:sz="4" w:space="0" w:color="auto"/>
              <w:right w:val="single" w:sz="4" w:space="0" w:color="auto"/>
            </w:tcBorders>
            <w:shd w:val="clear" w:color="auto" w:fill="auto"/>
            <w:vAlign w:val="center"/>
            <w:hideMark/>
          </w:tcPr>
          <w:p w14:paraId="41F052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BA883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44" w:type="dxa"/>
            <w:tcBorders>
              <w:top w:val="nil"/>
              <w:left w:val="nil"/>
              <w:bottom w:val="single" w:sz="4" w:space="0" w:color="auto"/>
              <w:right w:val="single" w:sz="4" w:space="0" w:color="auto"/>
            </w:tcBorders>
            <w:shd w:val="clear" w:color="auto" w:fill="auto"/>
            <w:vAlign w:val="center"/>
            <w:hideMark/>
          </w:tcPr>
          <w:p w14:paraId="4AD888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00741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15F32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C243B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34FFC8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3B8E0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547321D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321DA7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4C7299A" w14:textId="77777777" w:rsidR="00C60B3E" w:rsidRPr="00E51B3F" w:rsidRDefault="00C60B3E" w:rsidP="00C60B3E">
            <w:pPr>
              <w:spacing w:after="0" w:line="240" w:lineRule="auto"/>
              <w:ind w:firstLineChars="100" w:firstLine="160"/>
              <w:rPr>
                <w:rFonts w:ascii="Sylfaen" w:hAnsi="Sylfaen" w:cs="Arial"/>
                <w:b/>
                <w:bCs/>
                <w:sz w:val="16"/>
                <w:szCs w:val="16"/>
              </w:rPr>
            </w:pPr>
            <w:r w:rsidRPr="00E51B3F">
              <w:rPr>
                <w:rFonts w:ascii="Sylfaen" w:hAnsi="Sylfaen" w:cs="Arial"/>
                <w:b/>
                <w:bCs/>
                <w:sz w:val="16"/>
                <w:szCs w:val="16"/>
              </w:rPr>
              <w:t xml:space="preserve">ძირითადი აქტივები </w:t>
            </w:r>
          </w:p>
        </w:tc>
        <w:tc>
          <w:tcPr>
            <w:tcW w:w="851" w:type="dxa"/>
            <w:tcBorders>
              <w:top w:val="nil"/>
              <w:left w:val="nil"/>
              <w:bottom w:val="single" w:sz="4" w:space="0" w:color="auto"/>
              <w:right w:val="single" w:sz="4" w:space="0" w:color="auto"/>
            </w:tcBorders>
            <w:shd w:val="clear" w:color="auto" w:fill="auto"/>
            <w:vAlign w:val="center"/>
            <w:hideMark/>
          </w:tcPr>
          <w:p w14:paraId="2793C4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50" w:type="dxa"/>
            <w:tcBorders>
              <w:top w:val="nil"/>
              <w:left w:val="nil"/>
              <w:bottom w:val="single" w:sz="4" w:space="0" w:color="auto"/>
              <w:right w:val="single" w:sz="4" w:space="0" w:color="auto"/>
            </w:tcBorders>
            <w:shd w:val="clear" w:color="auto" w:fill="auto"/>
            <w:vAlign w:val="center"/>
            <w:hideMark/>
          </w:tcPr>
          <w:p w14:paraId="6AD40B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3BD6D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0,5</w:t>
            </w:r>
          </w:p>
        </w:tc>
        <w:tc>
          <w:tcPr>
            <w:tcW w:w="844" w:type="dxa"/>
            <w:tcBorders>
              <w:top w:val="nil"/>
              <w:left w:val="nil"/>
              <w:bottom w:val="single" w:sz="4" w:space="0" w:color="auto"/>
              <w:right w:val="single" w:sz="4" w:space="0" w:color="auto"/>
            </w:tcBorders>
            <w:shd w:val="clear" w:color="auto" w:fill="auto"/>
            <w:vAlign w:val="center"/>
            <w:hideMark/>
          </w:tcPr>
          <w:p w14:paraId="751FA6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A3396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816E8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1EF5BA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069C87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E0B59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D5555CB" w14:textId="77777777" w:rsidTr="00E51B3F">
        <w:trPr>
          <w:trHeight w:val="44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FE6DEA5"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w:t>
            </w:r>
          </w:p>
        </w:tc>
        <w:tc>
          <w:tcPr>
            <w:tcW w:w="2556" w:type="dxa"/>
            <w:tcBorders>
              <w:top w:val="nil"/>
              <w:left w:val="nil"/>
              <w:bottom w:val="single" w:sz="4" w:space="0" w:color="auto"/>
              <w:right w:val="single" w:sz="4" w:space="0" w:color="auto"/>
            </w:tcBorders>
            <w:shd w:val="clear" w:color="auto" w:fill="auto"/>
            <w:vAlign w:val="center"/>
            <w:hideMark/>
          </w:tcPr>
          <w:p w14:paraId="36F845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სოციალური პროგრამები</w:t>
            </w:r>
          </w:p>
        </w:tc>
        <w:tc>
          <w:tcPr>
            <w:tcW w:w="851" w:type="dxa"/>
            <w:tcBorders>
              <w:top w:val="nil"/>
              <w:left w:val="nil"/>
              <w:bottom w:val="single" w:sz="4" w:space="0" w:color="auto"/>
              <w:right w:val="single" w:sz="4" w:space="0" w:color="auto"/>
            </w:tcBorders>
            <w:shd w:val="clear" w:color="auto" w:fill="auto"/>
            <w:vAlign w:val="center"/>
            <w:hideMark/>
          </w:tcPr>
          <w:p w14:paraId="6D7F8B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2 349,9</w:t>
            </w:r>
          </w:p>
        </w:tc>
        <w:tc>
          <w:tcPr>
            <w:tcW w:w="850" w:type="dxa"/>
            <w:tcBorders>
              <w:top w:val="nil"/>
              <w:left w:val="nil"/>
              <w:bottom w:val="single" w:sz="4" w:space="0" w:color="auto"/>
              <w:right w:val="single" w:sz="4" w:space="0" w:color="auto"/>
            </w:tcBorders>
            <w:shd w:val="clear" w:color="auto" w:fill="auto"/>
            <w:vAlign w:val="center"/>
            <w:hideMark/>
          </w:tcPr>
          <w:p w14:paraId="512308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805EB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2 349,9</w:t>
            </w:r>
          </w:p>
        </w:tc>
        <w:tc>
          <w:tcPr>
            <w:tcW w:w="844" w:type="dxa"/>
            <w:tcBorders>
              <w:top w:val="nil"/>
              <w:left w:val="nil"/>
              <w:bottom w:val="single" w:sz="4" w:space="0" w:color="auto"/>
              <w:right w:val="single" w:sz="4" w:space="0" w:color="auto"/>
            </w:tcBorders>
            <w:shd w:val="clear" w:color="auto" w:fill="auto"/>
            <w:vAlign w:val="center"/>
            <w:hideMark/>
          </w:tcPr>
          <w:p w14:paraId="2619FB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2 833,3</w:t>
            </w:r>
          </w:p>
        </w:tc>
        <w:tc>
          <w:tcPr>
            <w:tcW w:w="851" w:type="dxa"/>
            <w:tcBorders>
              <w:top w:val="nil"/>
              <w:left w:val="nil"/>
              <w:bottom w:val="single" w:sz="4" w:space="0" w:color="auto"/>
              <w:right w:val="single" w:sz="4" w:space="0" w:color="auto"/>
            </w:tcBorders>
            <w:shd w:val="clear" w:color="auto" w:fill="auto"/>
            <w:vAlign w:val="center"/>
            <w:hideMark/>
          </w:tcPr>
          <w:p w14:paraId="4DD9CA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72884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2 833,3</w:t>
            </w:r>
          </w:p>
        </w:tc>
        <w:tc>
          <w:tcPr>
            <w:tcW w:w="851" w:type="dxa"/>
            <w:tcBorders>
              <w:top w:val="nil"/>
              <w:left w:val="nil"/>
              <w:bottom w:val="single" w:sz="4" w:space="0" w:color="auto"/>
              <w:right w:val="single" w:sz="4" w:space="0" w:color="auto"/>
            </w:tcBorders>
            <w:shd w:val="clear" w:color="auto" w:fill="auto"/>
            <w:vAlign w:val="center"/>
            <w:hideMark/>
          </w:tcPr>
          <w:p w14:paraId="2860A2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3 176,3</w:t>
            </w:r>
          </w:p>
        </w:tc>
        <w:tc>
          <w:tcPr>
            <w:tcW w:w="992" w:type="dxa"/>
            <w:tcBorders>
              <w:top w:val="nil"/>
              <w:left w:val="nil"/>
              <w:bottom w:val="single" w:sz="4" w:space="0" w:color="auto"/>
              <w:right w:val="single" w:sz="4" w:space="0" w:color="auto"/>
            </w:tcBorders>
            <w:shd w:val="clear" w:color="auto" w:fill="auto"/>
            <w:vAlign w:val="center"/>
            <w:hideMark/>
          </w:tcPr>
          <w:p w14:paraId="1E3B66A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7DEE7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3 176,3</w:t>
            </w:r>
          </w:p>
        </w:tc>
      </w:tr>
      <w:tr w:rsidR="00E51B3F" w:rsidRPr="00E51B3F" w14:paraId="60B48A0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DC93C2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C15F4F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16497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2 349,9</w:t>
            </w:r>
          </w:p>
        </w:tc>
        <w:tc>
          <w:tcPr>
            <w:tcW w:w="850" w:type="dxa"/>
            <w:tcBorders>
              <w:top w:val="nil"/>
              <w:left w:val="nil"/>
              <w:bottom w:val="single" w:sz="4" w:space="0" w:color="auto"/>
              <w:right w:val="single" w:sz="4" w:space="0" w:color="auto"/>
            </w:tcBorders>
            <w:shd w:val="clear" w:color="auto" w:fill="auto"/>
            <w:vAlign w:val="center"/>
            <w:hideMark/>
          </w:tcPr>
          <w:p w14:paraId="6B05B0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4582D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2 349,9</w:t>
            </w:r>
          </w:p>
        </w:tc>
        <w:tc>
          <w:tcPr>
            <w:tcW w:w="844" w:type="dxa"/>
            <w:tcBorders>
              <w:top w:val="nil"/>
              <w:left w:val="nil"/>
              <w:bottom w:val="single" w:sz="4" w:space="0" w:color="auto"/>
              <w:right w:val="single" w:sz="4" w:space="0" w:color="auto"/>
            </w:tcBorders>
            <w:shd w:val="clear" w:color="auto" w:fill="auto"/>
            <w:vAlign w:val="center"/>
            <w:hideMark/>
          </w:tcPr>
          <w:p w14:paraId="55D7429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2 833,3</w:t>
            </w:r>
          </w:p>
        </w:tc>
        <w:tc>
          <w:tcPr>
            <w:tcW w:w="851" w:type="dxa"/>
            <w:tcBorders>
              <w:top w:val="nil"/>
              <w:left w:val="nil"/>
              <w:bottom w:val="single" w:sz="4" w:space="0" w:color="auto"/>
              <w:right w:val="single" w:sz="4" w:space="0" w:color="auto"/>
            </w:tcBorders>
            <w:shd w:val="clear" w:color="auto" w:fill="auto"/>
            <w:vAlign w:val="center"/>
            <w:hideMark/>
          </w:tcPr>
          <w:p w14:paraId="3E21D3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2BC98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2 833,3</w:t>
            </w:r>
          </w:p>
        </w:tc>
        <w:tc>
          <w:tcPr>
            <w:tcW w:w="851" w:type="dxa"/>
            <w:tcBorders>
              <w:top w:val="nil"/>
              <w:left w:val="nil"/>
              <w:bottom w:val="single" w:sz="4" w:space="0" w:color="auto"/>
              <w:right w:val="single" w:sz="4" w:space="0" w:color="auto"/>
            </w:tcBorders>
            <w:shd w:val="clear" w:color="auto" w:fill="auto"/>
            <w:vAlign w:val="center"/>
            <w:hideMark/>
          </w:tcPr>
          <w:p w14:paraId="0833DB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3 176,3</w:t>
            </w:r>
          </w:p>
        </w:tc>
        <w:tc>
          <w:tcPr>
            <w:tcW w:w="992" w:type="dxa"/>
            <w:tcBorders>
              <w:top w:val="nil"/>
              <w:left w:val="nil"/>
              <w:bottom w:val="single" w:sz="4" w:space="0" w:color="auto"/>
              <w:right w:val="single" w:sz="4" w:space="0" w:color="auto"/>
            </w:tcBorders>
            <w:shd w:val="clear" w:color="auto" w:fill="auto"/>
            <w:vAlign w:val="center"/>
            <w:hideMark/>
          </w:tcPr>
          <w:p w14:paraId="4884AE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53797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3 176,3</w:t>
            </w:r>
          </w:p>
        </w:tc>
      </w:tr>
      <w:tr w:rsidR="00E51B3F" w:rsidRPr="00E51B3F" w14:paraId="36309BD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920816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F10B86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7F7F81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c>
          <w:tcPr>
            <w:tcW w:w="850" w:type="dxa"/>
            <w:tcBorders>
              <w:top w:val="nil"/>
              <w:left w:val="nil"/>
              <w:bottom w:val="single" w:sz="4" w:space="0" w:color="auto"/>
              <w:right w:val="single" w:sz="4" w:space="0" w:color="auto"/>
            </w:tcBorders>
            <w:shd w:val="clear" w:color="auto" w:fill="auto"/>
            <w:vAlign w:val="center"/>
            <w:hideMark/>
          </w:tcPr>
          <w:p w14:paraId="598DEC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4C941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c>
          <w:tcPr>
            <w:tcW w:w="844" w:type="dxa"/>
            <w:tcBorders>
              <w:top w:val="nil"/>
              <w:left w:val="nil"/>
              <w:bottom w:val="single" w:sz="4" w:space="0" w:color="auto"/>
              <w:right w:val="single" w:sz="4" w:space="0" w:color="auto"/>
            </w:tcBorders>
            <w:shd w:val="clear" w:color="auto" w:fill="auto"/>
            <w:vAlign w:val="center"/>
            <w:hideMark/>
          </w:tcPr>
          <w:p w14:paraId="27EAA5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FDC1D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A5752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30344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1F77D3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2EF02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604721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1D6DB9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AB25BC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17780F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w:t>
            </w:r>
          </w:p>
        </w:tc>
        <w:tc>
          <w:tcPr>
            <w:tcW w:w="850" w:type="dxa"/>
            <w:tcBorders>
              <w:top w:val="nil"/>
              <w:left w:val="nil"/>
              <w:bottom w:val="single" w:sz="4" w:space="0" w:color="auto"/>
              <w:right w:val="single" w:sz="4" w:space="0" w:color="auto"/>
            </w:tcBorders>
            <w:shd w:val="clear" w:color="auto" w:fill="auto"/>
            <w:vAlign w:val="center"/>
            <w:hideMark/>
          </w:tcPr>
          <w:p w14:paraId="73F79E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D84CDC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w:t>
            </w:r>
          </w:p>
        </w:tc>
        <w:tc>
          <w:tcPr>
            <w:tcW w:w="844" w:type="dxa"/>
            <w:tcBorders>
              <w:top w:val="nil"/>
              <w:left w:val="nil"/>
              <w:bottom w:val="single" w:sz="4" w:space="0" w:color="auto"/>
              <w:right w:val="single" w:sz="4" w:space="0" w:color="auto"/>
            </w:tcBorders>
            <w:shd w:val="clear" w:color="auto" w:fill="auto"/>
            <w:vAlign w:val="center"/>
            <w:hideMark/>
          </w:tcPr>
          <w:p w14:paraId="6AD6342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69BFB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8F96E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40342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7C2B74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A2EF1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6B050D7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39A618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49D661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0561801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1 745,4</w:t>
            </w:r>
          </w:p>
        </w:tc>
        <w:tc>
          <w:tcPr>
            <w:tcW w:w="850" w:type="dxa"/>
            <w:tcBorders>
              <w:top w:val="nil"/>
              <w:left w:val="nil"/>
              <w:bottom w:val="single" w:sz="4" w:space="0" w:color="auto"/>
              <w:right w:val="single" w:sz="4" w:space="0" w:color="auto"/>
            </w:tcBorders>
            <w:shd w:val="clear" w:color="auto" w:fill="auto"/>
            <w:vAlign w:val="center"/>
            <w:hideMark/>
          </w:tcPr>
          <w:p w14:paraId="087B5A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F4430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1 745,4</w:t>
            </w:r>
          </w:p>
        </w:tc>
        <w:tc>
          <w:tcPr>
            <w:tcW w:w="844" w:type="dxa"/>
            <w:tcBorders>
              <w:top w:val="nil"/>
              <w:left w:val="nil"/>
              <w:bottom w:val="single" w:sz="4" w:space="0" w:color="auto"/>
              <w:right w:val="single" w:sz="4" w:space="0" w:color="auto"/>
            </w:tcBorders>
            <w:shd w:val="clear" w:color="auto" w:fill="auto"/>
            <w:vAlign w:val="center"/>
            <w:hideMark/>
          </w:tcPr>
          <w:p w14:paraId="760210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2 263,3</w:t>
            </w:r>
          </w:p>
        </w:tc>
        <w:tc>
          <w:tcPr>
            <w:tcW w:w="851" w:type="dxa"/>
            <w:tcBorders>
              <w:top w:val="nil"/>
              <w:left w:val="nil"/>
              <w:bottom w:val="single" w:sz="4" w:space="0" w:color="auto"/>
              <w:right w:val="single" w:sz="4" w:space="0" w:color="auto"/>
            </w:tcBorders>
            <w:shd w:val="clear" w:color="auto" w:fill="auto"/>
            <w:vAlign w:val="center"/>
            <w:hideMark/>
          </w:tcPr>
          <w:p w14:paraId="4839147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0D240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2 263,3</w:t>
            </w:r>
          </w:p>
        </w:tc>
        <w:tc>
          <w:tcPr>
            <w:tcW w:w="851" w:type="dxa"/>
            <w:tcBorders>
              <w:top w:val="nil"/>
              <w:left w:val="nil"/>
              <w:bottom w:val="single" w:sz="4" w:space="0" w:color="auto"/>
              <w:right w:val="single" w:sz="4" w:space="0" w:color="auto"/>
            </w:tcBorders>
            <w:shd w:val="clear" w:color="auto" w:fill="auto"/>
            <w:vAlign w:val="center"/>
            <w:hideMark/>
          </w:tcPr>
          <w:p w14:paraId="2D04BF4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2 476,3</w:t>
            </w:r>
          </w:p>
        </w:tc>
        <w:tc>
          <w:tcPr>
            <w:tcW w:w="992" w:type="dxa"/>
            <w:tcBorders>
              <w:top w:val="nil"/>
              <w:left w:val="nil"/>
              <w:bottom w:val="single" w:sz="4" w:space="0" w:color="auto"/>
              <w:right w:val="single" w:sz="4" w:space="0" w:color="auto"/>
            </w:tcBorders>
            <w:shd w:val="clear" w:color="auto" w:fill="auto"/>
            <w:vAlign w:val="center"/>
            <w:hideMark/>
          </w:tcPr>
          <w:p w14:paraId="2A2A68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7F5C7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2 476,3</w:t>
            </w:r>
          </w:p>
        </w:tc>
      </w:tr>
      <w:tr w:rsidR="00E51B3F" w:rsidRPr="00E51B3F" w14:paraId="10A63AF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BE1A98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B31751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1365AD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599,4</w:t>
            </w:r>
          </w:p>
        </w:tc>
        <w:tc>
          <w:tcPr>
            <w:tcW w:w="850" w:type="dxa"/>
            <w:tcBorders>
              <w:top w:val="nil"/>
              <w:left w:val="nil"/>
              <w:bottom w:val="single" w:sz="4" w:space="0" w:color="auto"/>
              <w:right w:val="single" w:sz="4" w:space="0" w:color="auto"/>
            </w:tcBorders>
            <w:shd w:val="clear" w:color="auto" w:fill="auto"/>
            <w:vAlign w:val="center"/>
            <w:hideMark/>
          </w:tcPr>
          <w:p w14:paraId="3EACA0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F8F20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599,4</w:t>
            </w:r>
          </w:p>
        </w:tc>
        <w:tc>
          <w:tcPr>
            <w:tcW w:w="844" w:type="dxa"/>
            <w:tcBorders>
              <w:top w:val="nil"/>
              <w:left w:val="nil"/>
              <w:bottom w:val="single" w:sz="4" w:space="0" w:color="auto"/>
              <w:right w:val="single" w:sz="4" w:space="0" w:color="auto"/>
            </w:tcBorders>
            <w:shd w:val="clear" w:color="auto" w:fill="auto"/>
            <w:vAlign w:val="center"/>
            <w:hideMark/>
          </w:tcPr>
          <w:p w14:paraId="30CCE6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570,0</w:t>
            </w:r>
          </w:p>
        </w:tc>
        <w:tc>
          <w:tcPr>
            <w:tcW w:w="851" w:type="dxa"/>
            <w:tcBorders>
              <w:top w:val="nil"/>
              <w:left w:val="nil"/>
              <w:bottom w:val="single" w:sz="4" w:space="0" w:color="auto"/>
              <w:right w:val="single" w:sz="4" w:space="0" w:color="auto"/>
            </w:tcBorders>
            <w:shd w:val="clear" w:color="auto" w:fill="auto"/>
            <w:vAlign w:val="center"/>
            <w:hideMark/>
          </w:tcPr>
          <w:p w14:paraId="3FB709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BEC654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570,0</w:t>
            </w:r>
          </w:p>
        </w:tc>
        <w:tc>
          <w:tcPr>
            <w:tcW w:w="851" w:type="dxa"/>
            <w:tcBorders>
              <w:top w:val="nil"/>
              <w:left w:val="nil"/>
              <w:bottom w:val="single" w:sz="4" w:space="0" w:color="auto"/>
              <w:right w:val="single" w:sz="4" w:space="0" w:color="auto"/>
            </w:tcBorders>
            <w:shd w:val="clear" w:color="auto" w:fill="auto"/>
            <w:vAlign w:val="center"/>
            <w:hideMark/>
          </w:tcPr>
          <w:p w14:paraId="66F719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700,0</w:t>
            </w:r>
          </w:p>
        </w:tc>
        <w:tc>
          <w:tcPr>
            <w:tcW w:w="992" w:type="dxa"/>
            <w:tcBorders>
              <w:top w:val="nil"/>
              <w:left w:val="nil"/>
              <w:bottom w:val="single" w:sz="4" w:space="0" w:color="auto"/>
              <w:right w:val="single" w:sz="4" w:space="0" w:color="auto"/>
            </w:tcBorders>
            <w:shd w:val="clear" w:color="auto" w:fill="auto"/>
            <w:vAlign w:val="center"/>
            <w:hideMark/>
          </w:tcPr>
          <w:p w14:paraId="30A3F8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D8BA0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700,0</w:t>
            </w:r>
          </w:p>
        </w:tc>
      </w:tr>
      <w:tr w:rsidR="00E51B3F" w:rsidRPr="00E51B3F" w14:paraId="1DE02010" w14:textId="77777777" w:rsidTr="00E51B3F">
        <w:trPr>
          <w:trHeight w:val="60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42FD311"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06 02 01</w:t>
            </w:r>
          </w:p>
        </w:tc>
        <w:tc>
          <w:tcPr>
            <w:tcW w:w="2556" w:type="dxa"/>
            <w:tcBorders>
              <w:top w:val="nil"/>
              <w:left w:val="nil"/>
              <w:bottom w:val="single" w:sz="4" w:space="0" w:color="auto"/>
              <w:right w:val="single" w:sz="4" w:space="0" w:color="auto"/>
            </w:tcBorders>
            <w:shd w:val="clear" w:color="auto" w:fill="auto"/>
            <w:vAlign w:val="center"/>
            <w:hideMark/>
          </w:tcPr>
          <w:p w14:paraId="49C110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მუნიციპალიტეტში მცხოვრები პირების ფინანსური 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0EACDD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851,2</w:t>
            </w:r>
          </w:p>
        </w:tc>
        <w:tc>
          <w:tcPr>
            <w:tcW w:w="850" w:type="dxa"/>
            <w:tcBorders>
              <w:top w:val="nil"/>
              <w:left w:val="nil"/>
              <w:bottom w:val="single" w:sz="4" w:space="0" w:color="auto"/>
              <w:right w:val="single" w:sz="4" w:space="0" w:color="auto"/>
            </w:tcBorders>
            <w:shd w:val="clear" w:color="auto" w:fill="auto"/>
            <w:vAlign w:val="center"/>
            <w:hideMark/>
          </w:tcPr>
          <w:p w14:paraId="18C0678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85146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851,2</w:t>
            </w:r>
          </w:p>
        </w:tc>
        <w:tc>
          <w:tcPr>
            <w:tcW w:w="844" w:type="dxa"/>
            <w:tcBorders>
              <w:top w:val="nil"/>
              <w:left w:val="nil"/>
              <w:bottom w:val="single" w:sz="4" w:space="0" w:color="auto"/>
              <w:right w:val="single" w:sz="4" w:space="0" w:color="auto"/>
            </w:tcBorders>
            <w:shd w:val="clear" w:color="auto" w:fill="auto"/>
            <w:vAlign w:val="center"/>
            <w:hideMark/>
          </w:tcPr>
          <w:p w14:paraId="51169B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1 144,5</w:t>
            </w:r>
          </w:p>
        </w:tc>
        <w:tc>
          <w:tcPr>
            <w:tcW w:w="851" w:type="dxa"/>
            <w:tcBorders>
              <w:top w:val="nil"/>
              <w:left w:val="nil"/>
              <w:bottom w:val="single" w:sz="4" w:space="0" w:color="auto"/>
              <w:right w:val="single" w:sz="4" w:space="0" w:color="auto"/>
            </w:tcBorders>
            <w:shd w:val="clear" w:color="auto" w:fill="auto"/>
            <w:vAlign w:val="center"/>
            <w:hideMark/>
          </w:tcPr>
          <w:p w14:paraId="6B5503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762155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1 144,5</w:t>
            </w:r>
          </w:p>
        </w:tc>
        <w:tc>
          <w:tcPr>
            <w:tcW w:w="851" w:type="dxa"/>
            <w:tcBorders>
              <w:top w:val="nil"/>
              <w:left w:val="nil"/>
              <w:bottom w:val="single" w:sz="4" w:space="0" w:color="auto"/>
              <w:right w:val="single" w:sz="4" w:space="0" w:color="auto"/>
            </w:tcBorders>
            <w:shd w:val="clear" w:color="auto" w:fill="auto"/>
            <w:vAlign w:val="center"/>
            <w:hideMark/>
          </w:tcPr>
          <w:p w14:paraId="48DA40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1 224,3</w:t>
            </w:r>
          </w:p>
        </w:tc>
        <w:tc>
          <w:tcPr>
            <w:tcW w:w="992" w:type="dxa"/>
            <w:tcBorders>
              <w:top w:val="nil"/>
              <w:left w:val="nil"/>
              <w:bottom w:val="single" w:sz="4" w:space="0" w:color="auto"/>
              <w:right w:val="single" w:sz="4" w:space="0" w:color="auto"/>
            </w:tcBorders>
            <w:shd w:val="clear" w:color="auto" w:fill="auto"/>
            <w:vAlign w:val="center"/>
            <w:hideMark/>
          </w:tcPr>
          <w:p w14:paraId="77FB15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67C69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1 224,3</w:t>
            </w:r>
          </w:p>
        </w:tc>
      </w:tr>
      <w:tr w:rsidR="00E51B3F" w:rsidRPr="00E51B3F" w14:paraId="670DDFA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A3ADA1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ECE24E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56AD6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851,2</w:t>
            </w:r>
          </w:p>
        </w:tc>
        <w:tc>
          <w:tcPr>
            <w:tcW w:w="850" w:type="dxa"/>
            <w:tcBorders>
              <w:top w:val="nil"/>
              <w:left w:val="nil"/>
              <w:bottom w:val="single" w:sz="4" w:space="0" w:color="auto"/>
              <w:right w:val="single" w:sz="4" w:space="0" w:color="auto"/>
            </w:tcBorders>
            <w:shd w:val="clear" w:color="auto" w:fill="auto"/>
            <w:vAlign w:val="center"/>
            <w:hideMark/>
          </w:tcPr>
          <w:p w14:paraId="2EA3E2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045B59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851,2</w:t>
            </w:r>
          </w:p>
        </w:tc>
        <w:tc>
          <w:tcPr>
            <w:tcW w:w="844" w:type="dxa"/>
            <w:tcBorders>
              <w:top w:val="nil"/>
              <w:left w:val="nil"/>
              <w:bottom w:val="single" w:sz="4" w:space="0" w:color="auto"/>
              <w:right w:val="single" w:sz="4" w:space="0" w:color="auto"/>
            </w:tcBorders>
            <w:shd w:val="clear" w:color="auto" w:fill="auto"/>
            <w:vAlign w:val="center"/>
            <w:hideMark/>
          </w:tcPr>
          <w:p w14:paraId="6D54B96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1 144,5</w:t>
            </w:r>
          </w:p>
        </w:tc>
        <w:tc>
          <w:tcPr>
            <w:tcW w:w="851" w:type="dxa"/>
            <w:tcBorders>
              <w:top w:val="nil"/>
              <w:left w:val="nil"/>
              <w:bottom w:val="single" w:sz="4" w:space="0" w:color="auto"/>
              <w:right w:val="single" w:sz="4" w:space="0" w:color="auto"/>
            </w:tcBorders>
            <w:shd w:val="clear" w:color="auto" w:fill="auto"/>
            <w:vAlign w:val="center"/>
            <w:hideMark/>
          </w:tcPr>
          <w:p w14:paraId="665A54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261EA2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1 144,5</w:t>
            </w:r>
          </w:p>
        </w:tc>
        <w:tc>
          <w:tcPr>
            <w:tcW w:w="851" w:type="dxa"/>
            <w:tcBorders>
              <w:top w:val="nil"/>
              <w:left w:val="nil"/>
              <w:bottom w:val="single" w:sz="4" w:space="0" w:color="auto"/>
              <w:right w:val="single" w:sz="4" w:space="0" w:color="auto"/>
            </w:tcBorders>
            <w:shd w:val="clear" w:color="auto" w:fill="auto"/>
            <w:vAlign w:val="center"/>
            <w:hideMark/>
          </w:tcPr>
          <w:p w14:paraId="71612A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1 224,3</w:t>
            </w:r>
          </w:p>
        </w:tc>
        <w:tc>
          <w:tcPr>
            <w:tcW w:w="992" w:type="dxa"/>
            <w:tcBorders>
              <w:top w:val="nil"/>
              <w:left w:val="nil"/>
              <w:bottom w:val="single" w:sz="4" w:space="0" w:color="auto"/>
              <w:right w:val="single" w:sz="4" w:space="0" w:color="auto"/>
            </w:tcBorders>
            <w:shd w:val="clear" w:color="auto" w:fill="auto"/>
            <w:vAlign w:val="center"/>
            <w:hideMark/>
          </w:tcPr>
          <w:p w14:paraId="37A156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3747D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1 224,3</w:t>
            </w:r>
          </w:p>
        </w:tc>
      </w:tr>
      <w:tr w:rsidR="00E51B3F" w:rsidRPr="00E51B3F" w14:paraId="69370FB3"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A4ADFD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57B105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1D2E47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c>
          <w:tcPr>
            <w:tcW w:w="850" w:type="dxa"/>
            <w:tcBorders>
              <w:top w:val="nil"/>
              <w:left w:val="nil"/>
              <w:bottom w:val="single" w:sz="4" w:space="0" w:color="auto"/>
              <w:right w:val="single" w:sz="4" w:space="0" w:color="auto"/>
            </w:tcBorders>
            <w:shd w:val="clear" w:color="auto" w:fill="auto"/>
            <w:vAlign w:val="center"/>
            <w:hideMark/>
          </w:tcPr>
          <w:p w14:paraId="138168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681CC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w:t>
            </w:r>
          </w:p>
        </w:tc>
        <w:tc>
          <w:tcPr>
            <w:tcW w:w="844" w:type="dxa"/>
            <w:tcBorders>
              <w:top w:val="nil"/>
              <w:left w:val="nil"/>
              <w:bottom w:val="single" w:sz="4" w:space="0" w:color="auto"/>
              <w:right w:val="single" w:sz="4" w:space="0" w:color="auto"/>
            </w:tcBorders>
            <w:shd w:val="clear" w:color="auto" w:fill="auto"/>
            <w:vAlign w:val="center"/>
            <w:hideMark/>
          </w:tcPr>
          <w:p w14:paraId="1C9349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96DE8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86FFA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AD9D0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0117BC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6A0FD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705FBB0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0622F4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1BBE0C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2FAAF8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w:t>
            </w:r>
          </w:p>
        </w:tc>
        <w:tc>
          <w:tcPr>
            <w:tcW w:w="850" w:type="dxa"/>
            <w:tcBorders>
              <w:top w:val="nil"/>
              <w:left w:val="nil"/>
              <w:bottom w:val="single" w:sz="4" w:space="0" w:color="auto"/>
              <w:right w:val="single" w:sz="4" w:space="0" w:color="auto"/>
            </w:tcBorders>
            <w:shd w:val="clear" w:color="auto" w:fill="auto"/>
            <w:vAlign w:val="center"/>
            <w:hideMark/>
          </w:tcPr>
          <w:p w14:paraId="4CFAF7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52E53A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3,4</w:t>
            </w:r>
          </w:p>
        </w:tc>
        <w:tc>
          <w:tcPr>
            <w:tcW w:w="844" w:type="dxa"/>
            <w:tcBorders>
              <w:top w:val="nil"/>
              <w:left w:val="nil"/>
              <w:bottom w:val="single" w:sz="4" w:space="0" w:color="auto"/>
              <w:right w:val="single" w:sz="4" w:space="0" w:color="auto"/>
            </w:tcBorders>
            <w:shd w:val="clear" w:color="auto" w:fill="auto"/>
            <w:vAlign w:val="center"/>
            <w:hideMark/>
          </w:tcPr>
          <w:p w14:paraId="3EF07C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AF594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2A4EA4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2605DC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49DDC0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5B2D35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r>
      <w:tr w:rsidR="00E51B3F" w:rsidRPr="00E51B3F" w14:paraId="7245A52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397B86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E8A9A7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7655A1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846,1</w:t>
            </w:r>
          </w:p>
        </w:tc>
        <w:tc>
          <w:tcPr>
            <w:tcW w:w="850" w:type="dxa"/>
            <w:tcBorders>
              <w:top w:val="nil"/>
              <w:left w:val="nil"/>
              <w:bottom w:val="single" w:sz="4" w:space="0" w:color="auto"/>
              <w:right w:val="single" w:sz="4" w:space="0" w:color="auto"/>
            </w:tcBorders>
            <w:shd w:val="clear" w:color="auto" w:fill="auto"/>
            <w:vAlign w:val="center"/>
            <w:hideMark/>
          </w:tcPr>
          <w:p w14:paraId="4E1DA6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2945A0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846,1</w:t>
            </w:r>
          </w:p>
        </w:tc>
        <w:tc>
          <w:tcPr>
            <w:tcW w:w="844" w:type="dxa"/>
            <w:tcBorders>
              <w:top w:val="nil"/>
              <w:left w:val="nil"/>
              <w:bottom w:val="single" w:sz="4" w:space="0" w:color="auto"/>
              <w:right w:val="single" w:sz="4" w:space="0" w:color="auto"/>
            </w:tcBorders>
            <w:shd w:val="clear" w:color="auto" w:fill="auto"/>
            <w:vAlign w:val="center"/>
            <w:hideMark/>
          </w:tcPr>
          <w:p w14:paraId="704F16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1 144,5</w:t>
            </w:r>
          </w:p>
        </w:tc>
        <w:tc>
          <w:tcPr>
            <w:tcW w:w="851" w:type="dxa"/>
            <w:tcBorders>
              <w:top w:val="nil"/>
              <w:left w:val="nil"/>
              <w:bottom w:val="single" w:sz="4" w:space="0" w:color="auto"/>
              <w:right w:val="single" w:sz="4" w:space="0" w:color="auto"/>
            </w:tcBorders>
            <w:shd w:val="clear" w:color="auto" w:fill="auto"/>
            <w:vAlign w:val="center"/>
            <w:hideMark/>
          </w:tcPr>
          <w:p w14:paraId="251E7F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E12B1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1 144,5</w:t>
            </w:r>
          </w:p>
        </w:tc>
        <w:tc>
          <w:tcPr>
            <w:tcW w:w="851" w:type="dxa"/>
            <w:tcBorders>
              <w:top w:val="nil"/>
              <w:left w:val="nil"/>
              <w:bottom w:val="single" w:sz="4" w:space="0" w:color="auto"/>
              <w:right w:val="single" w:sz="4" w:space="0" w:color="auto"/>
            </w:tcBorders>
            <w:shd w:val="clear" w:color="auto" w:fill="auto"/>
            <w:vAlign w:val="center"/>
            <w:hideMark/>
          </w:tcPr>
          <w:p w14:paraId="4E3EEA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1 224,3</w:t>
            </w:r>
          </w:p>
        </w:tc>
        <w:tc>
          <w:tcPr>
            <w:tcW w:w="992" w:type="dxa"/>
            <w:tcBorders>
              <w:top w:val="nil"/>
              <w:left w:val="nil"/>
              <w:bottom w:val="single" w:sz="4" w:space="0" w:color="auto"/>
              <w:right w:val="single" w:sz="4" w:space="0" w:color="auto"/>
            </w:tcBorders>
            <w:shd w:val="clear" w:color="auto" w:fill="auto"/>
            <w:vAlign w:val="center"/>
            <w:hideMark/>
          </w:tcPr>
          <w:p w14:paraId="5EBC70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E392B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1 224,3</w:t>
            </w:r>
          </w:p>
        </w:tc>
      </w:tr>
      <w:tr w:rsidR="00E51B3F" w:rsidRPr="00E51B3F" w14:paraId="264902E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4DD040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DEFA7E7"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E0927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503976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775B6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09E3E5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6F9E5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BF7CEC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CC596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14:paraId="3335C6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10EF7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r>
      <w:tr w:rsidR="00E51B3F" w:rsidRPr="00E51B3F" w14:paraId="4AAEBE0E" w14:textId="77777777" w:rsidTr="00E51B3F">
        <w:trPr>
          <w:trHeight w:val="58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A0040C9"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06 02 02</w:t>
            </w:r>
          </w:p>
        </w:tc>
        <w:tc>
          <w:tcPr>
            <w:tcW w:w="2556" w:type="dxa"/>
            <w:tcBorders>
              <w:top w:val="nil"/>
              <w:left w:val="nil"/>
              <w:bottom w:val="single" w:sz="4" w:space="0" w:color="auto"/>
              <w:right w:val="single" w:sz="4" w:space="0" w:color="auto"/>
            </w:tcBorders>
            <w:shd w:val="clear" w:color="auto" w:fill="auto"/>
            <w:vAlign w:val="center"/>
            <w:hideMark/>
          </w:tcPr>
          <w:p w14:paraId="56C251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ეპილეფსიისთა და პარკინსონით დაავადებულები</w:t>
            </w:r>
          </w:p>
        </w:tc>
        <w:tc>
          <w:tcPr>
            <w:tcW w:w="851" w:type="dxa"/>
            <w:tcBorders>
              <w:top w:val="nil"/>
              <w:left w:val="nil"/>
              <w:bottom w:val="single" w:sz="4" w:space="0" w:color="auto"/>
              <w:right w:val="single" w:sz="4" w:space="0" w:color="auto"/>
            </w:tcBorders>
            <w:shd w:val="clear" w:color="auto" w:fill="auto"/>
            <w:vAlign w:val="center"/>
            <w:hideMark/>
          </w:tcPr>
          <w:p w14:paraId="77AC97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w:t>
            </w:r>
          </w:p>
        </w:tc>
        <w:tc>
          <w:tcPr>
            <w:tcW w:w="850" w:type="dxa"/>
            <w:tcBorders>
              <w:top w:val="nil"/>
              <w:left w:val="nil"/>
              <w:bottom w:val="single" w:sz="4" w:space="0" w:color="auto"/>
              <w:right w:val="single" w:sz="4" w:space="0" w:color="auto"/>
            </w:tcBorders>
            <w:shd w:val="clear" w:color="auto" w:fill="auto"/>
            <w:vAlign w:val="center"/>
            <w:hideMark/>
          </w:tcPr>
          <w:p w14:paraId="334938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B0169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w:t>
            </w:r>
          </w:p>
        </w:tc>
        <w:tc>
          <w:tcPr>
            <w:tcW w:w="844" w:type="dxa"/>
            <w:tcBorders>
              <w:top w:val="nil"/>
              <w:left w:val="nil"/>
              <w:bottom w:val="single" w:sz="4" w:space="0" w:color="auto"/>
              <w:right w:val="single" w:sz="4" w:space="0" w:color="auto"/>
            </w:tcBorders>
            <w:shd w:val="clear" w:color="auto" w:fill="auto"/>
            <w:vAlign w:val="center"/>
            <w:hideMark/>
          </w:tcPr>
          <w:p w14:paraId="2034FA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60,0</w:t>
            </w:r>
          </w:p>
        </w:tc>
        <w:tc>
          <w:tcPr>
            <w:tcW w:w="851" w:type="dxa"/>
            <w:tcBorders>
              <w:top w:val="nil"/>
              <w:left w:val="nil"/>
              <w:bottom w:val="single" w:sz="4" w:space="0" w:color="auto"/>
              <w:right w:val="single" w:sz="4" w:space="0" w:color="auto"/>
            </w:tcBorders>
            <w:shd w:val="clear" w:color="auto" w:fill="auto"/>
            <w:vAlign w:val="center"/>
            <w:hideMark/>
          </w:tcPr>
          <w:p w14:paraId="2B7A93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877C7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60,0</w:t>
            </w:r>
          </w:p>
        </w:tc>
        <w:tc>
          <w:tcPr>
            <w:tcW w:w="851" w:type="dxa"/>
            <w:tcBorders>
              <w:top w:val="nil"/>
              <w:left w:val="nil"/>
              <w:bottom w:val="single" w:sz="4" w:space="0" w:color="auto"/>
              <w:right w:val="single" w:sz="4" w:space="0" w:color="auto"/>
            </w:tcBorders>
            <w:shd w:val="clear" w:color="auto" w:fill="auto"/>
            <w:vAlign w:val="center"/>
            <w:hideMark/>
          </w:tcPr>
          <w:p w14:paraId="4631E99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992" w:type="dxa"/>
            <w:tcBorders>
              <w:top w:val="nil"/>
              <w:left w:val="nil"/>
              <w:bottom w:val="single" w:sz="4" w:space="0" w:color="auto"/>
              <w:right w:val="single" w:sz="4" w:space="0" w:color="auto"/>
            </w:tcBorders>
            <w:shd w:val="clear" w:color="auto" w:fill="auto"/>
            <w:vAlign w:val="center"/>
            <w:hideMark/>
          </w:tcPr>
          <w:p w14:paraId="03DC177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D7DB5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r>
      <w:tr w:rsidR="00E51B3F" w:rsidRPr="00E51B3F" w14:paraId="402E4F6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CBDF8A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EF7EE4A"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87D50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w:t>
            </w:r>
          </w:p>
        </w:tc>
        <w:tc>
          <w:tcPr>
            <w:tcW w:w="850" w:type="dxa"/>
            <w:tcBorders>
              <w:top w:val="nil"/>
              <w:left w:val="nil"/>
              <w:bottom w:val="single" w:sz="4" w:space="0" w:color="auto"/>
              <w:right w:val="single" w:sz="4" w:space="0" w:color="auto"/>
            </w:tcBorders>
            <w:shd w:val="clear" w:color="auto" w:fill="auto"/>
            <w:vAlign w:val="center"/>
            <w:hideMark/>
          </w:tcPr>
          <w:p w14:paraId="5A81FF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83085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w:t>
            </w:r>
          </w:p>
        </w:tc>
        <w:tc>
          <w:tcPr>
            <w:tcW w:w="844" w:type="dxa"/>
            <w:tcBorders>
              <w:top w:val="nil"/>
              <w:left w:val="nil"/>
              <w:bottom w:val="single" w:sz="4" w:space="0" w:color="auto"/>
              <w:right w:val="single" w:sz="4" w:space="0" w:color="auto"/>
            </w:tcBorders>
            <w:shd w:val="clear" w:color="auto" w:fill="auto"/>
            <w:vAlign w:val="center"/>
            <w:hideMark/>
          </w:tcPr>
          <w:p w14:paraId="088668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60,0</w:t>
            </w:r>
          </w:p>
        </w:tc>
        <w:tc>
          <w:tcPr>
            <w:tcW w:w="851" w:type="dxa"/>
            <w:tcBorders>
              <w:top w:val="nil"/>
              <w:left w:val="nil"/>
              <w:bottom w:val="single" w:sz="4" w:space="0" w:color="auto"/>
              <w:right w:val="single" w:sz="4" w:space="0" w:color="auto"/>
            </w:tcBorders>
            <w:shd w:val="clear" w:color="auto" w:fill="auto"/>
            <w:vAlign w:val="center"/>
            <w:hideMark/>
          </w:tcPr>
          <w:p w14:paraId="276EE6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49808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60,0</w:t>
            </w:r>
          </w:p>
        </w:tc>
        <w:tc>
          <w:tcPr>
            <w:tcW w:w="851" w:type="dxa"/>
            <w:tcBorders>
              <w:top w:val="nil"/>
              <w:left w:val="nil"/>
              <w:bottom w:val="single" w:sz="4" w:space="0" w:color="auto"/>
              <w:right w:val="single" w:sz="4" w:space="0" w:color="auto"/>
            </w:tcBorders>
            <w:shd w:val="clear" w:color="auto" w:fill="auto"/>
            <w:vAlign w:val="center"/>
            <w:hideMark/>
          </w:tcPr>
          <w:p w14:paraId="377DB2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992" w:type="dxa"/>
            <w:tcBorders>
              <w:top w:val="nil"/>
              <w:left w:val="nil"/>
              <w:bottom w:val="single" w:sz="4" w:space="0" w:color="auto"/>
              <w:right w:val="single" w:sz="4" w:space="0" w:color="auto"/>
            </w:tcBorders>
            <w:shd w:val="clear" w:color="auto" w:fill="auto"/>
            <w:vAlign w:val="center"/>
            <w:hideMark/>
          </w:tcPr>
          <w:p w14:paraId="6C2D66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4C1F70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r>
      <w:tr w:rsidR="00E51B3F" w:rsidRPr="00E51B3F" w14:paraId="541FCF9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BA94BC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8CC186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08D234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w:t>
            </w:r>
          </w:p>
        </w:tc>
        <w:tc>
          <w:tcPr>
            <w:tcW w:w="850" w:type="dxa"/>
            <w:tcBorders>
              <w:top w:val="nil"/>
              <w:left w:val="nil"/>
              <w:bottom w:val="single" w:sz="4" w:space="0" w:color="auto"/>
              <w:right w:val="single" w:sz="4" w:space="0" w:color="auto"/>
            </w:tcBorders>
            <w:shd w:val="clear" w:color="auto" w:fill="auto"/>
            <w:vAlign w:val="center"/>
            <w:hideMark/>
          </w:tcPr>
          <w:p w14:paraId="033C20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4A569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23,0</w:t>
            </w:r>
          </w:p>
        </w:tc>
        <w:tc>
          <w:tcPr>
            <w:tcW w:w="844" w:type="dxa"/>
            <w:tcBorders>
              <w:top w:val="nil"/>
              <w:left w:val="nil"/>
              <w:bottom w:val="single" w:sz="4" w:space="0" w:color="auto"/>
              <w:right w:val="single" w:sz="4" w:space="0" w:color="auto"/>
            </w:tcBorders>
            <w:shd w:val="clear" w:color="auto" w:fill="auto"/>
            <w:vAlign w:val="center"/>
            <w:hideMark/>
          </w:tcPr>
          <w:p w14:paraId="48BD41D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60,0</w:t>
            </w:r>
          </w:p>
        </w:tc>
        <w:tc>
          <w:tcPr>
            <w:tcW w:w="851" w:type="dxa"/>
            <w:tcBorders>
              <w:top w:val="nil"/>
              <w:left w:val="nil"/>
              <w:bottom w:val="single" w:sz="4" w:space="0" w:color="auto"/>
              <w:right w:val="single" w:sz="4" w:space="0" w:color="auto"/>
            </w:tcBorders>
            <w:shd w:val="clear" w:color="auto" w:fill="auto"/>
            <w:vAlign w:val="center"/>
            <w:hideMark/>
          </w:tcPr>
          <w:p w14:paraId="1F93C59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30F64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60,0</w:t>
            </w:r>
          </w:p>
        </w:tc>
        <w:tc>
          <w:tcPr>
            <w:tcW w:w="851" w:type="dxa"/>
            <w:tcBorders>
              <w:top w:val="nil"/>
              <w:left w:val="nil"/>
              <w:bottom w:val="single" w:sz="4" w:space="0" w:color="auto"/>
              <w:right w:val="single" w:sz="4" w:space="0" w:color="auto"/>
            </w:tcBorders>
            <w:shd w:val="clear" w:color="auto" w:fill="auto"/>
            <w:vAlign w:val="center"/>
            <w:hideMark/>
          </w:tcPr>
          <w:p w14:paraId="00907D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992" w:type="dxa"/>
            <w:tcBorders>
              <w:top w:val="nil"/>
              <w:left w:val="nil"/>
              <w:bottom w:val="single" w:sz="4" w:space="0" w:color="auto"/>
              <w:right w:val="single" w:sz="4" w:space="0" w:color="auto"/>
            </w:tcBorders>
            <w:shd w:val="clear" w:color="auto" w:fill="auto"/>
            <w:vAlign w:val="center"/>
            <w:hideMark/>
          </w:tcPr>
          <w:p w14:paraId="423953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C47A8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r>
      <w:tr w:rsidR="00E51B3F" w:rsidRPr="00E51B3F" w14:paraId="3E197D43" w14:textId="77777777" w:rsidTr="00E51B3F">
        <w:trPr>
          <w:trHeight w:val="137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36CAC26"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lastRenderedPageBreak/>
              <w:t>06 02 03</w:t>
            </w:r>
          </w:p>
        </w:tc>
        <w:tc>
          <w:tcPr>
            <w:tcW w:w="2556" w:type="dxa"/>
            <w:tcBorders>
              <w:top w:val="nil"/>
              <w:left w:val="nil"/>
              <w:bottom w:val="single" w:sz="4" w:space="0" w:color="auto"/>
              <w:right w:val="single" w:sz="4" w:space="0" w:color="auto"/>
            </w:tcBorders>
            <w:shd w:val="clear" w:color="auto" w:fill="auto"/>
            <w:vAlign w:val="center"/>
            <w:hideMark/>
          </w:tcPr>
          <w:p w14:paraId="5B1520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თირკმლის უკმარისობით დაავადებულთა დახმარება / ფსორიაზით (გენერალიზებული ფორმა), (ვულგარული ფორმა)   და ხმელთაშუა ზღვის ოჯახური ცხელება    დაავადებული ბენეფიციარების 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547F0C5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101,4</w:t>
            </w:r>
          </w:p>
        </w:tc>
        <w:tc>
          <w:tcPr>
            <w:tcW w:w="850" w:type="dxa"/>
            <w:tcBorders>
              <w:top w:val="nil"/>
              <w:left w:val="nil"/>
              <w:bottom w:val="single" w:sz="4" w:space="0" w:color="auto"/>
              <w:right w:val="single" w:sz="4" w:space="0" w:color="auto"/>
            </w:tcBorders>
            <w:shd w:val="clear" w:color="auto" w:fill="auto"/>
            <w:vAlign w:val="center"/>
            <w:hideMark/>
          </w:tcPr>
          <w:p w14:paraId="2908A0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B08BC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101,4</w:t>
            </w:r>
          </w:p>
        </w:tc>
        <w:tc>
          <w:tcPr>
            <w:tcW w:w="844" w:type="dxa"/>
            <w:tcBorders>
              <w:top w:val="nil"/>
              <w:left w:val="nil"/>
              <w:bottom w:val="single" w:sz="4" w:space="0" w:color="auto"/>
              <w:right w:val="single" w:sz="4" w:space="0" w:color="auto"/>
            </w:tcBorders>
            <w:shd w:val="clear" w:color="auto" w:fill="auto"/>
            <w:vAlign w:val="center"/>
            <w:hideMark/>
          </w:tcPr>
          <w:p w14:paraId="292609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113,0</w:t>
            </w:r>
          </w:p>
        </w:tc>
        <w:tc>
          <w:tcPr>
            <w:tcW w:w="851" w:type="dxa"/>
            <w:tcBorders>
              <w:top w:val="nil"/>
              <w:left w:val="nil"/>
              <w:bottom w:val="single" w:sz="4" w:space="0" w:color="auto"/>
              <w:right w:val="single" w:sz="4" w:space="0" w:color="auto"/>
            </w:tcBorders>
            <w:shd w:val="clear" w:color="auto" w:fill="auto"/>
            <w:vAlign w:val="center"/>
            <w:hideMark/>
          </w:tcPr>
          <w:p w14:paraId="3336AB2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35149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113,0</w:t>
            </w:r>
          </w:p>
        </w:tc>
        <w:tc>
          <w:tcPr>
            <w:tcW w:w="851" w:type="dxa"/>
            <w:tcBorders>
              <w:top w:val="nil"/>
              <w:left w:val="nil"/>
              <w:bottom w:val="single" w:sz="4" w:space="0" w:color="auto"/>
              <w:right w:val="single" w:sz="4" w:space="0" w:color="auto"/>
            </w:tcBorders>
            <w:shd w:val="clear" w:color="auto" w:fill="auto"/>
            <w:vAlign w:val="center"/>
            <w:hideMark/>
          </w:tcPr>
          <w:p w14:paraId="708B9A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123,2</w:t>
            </w:r>
          </w:p>
        </w:tc>
        <w:tc>
          <w:tcPr>
            <w:tcW w:w="992" w:type="dxa"/>
            <w:tcBorders>
              <w:top w:val="nil"/>
              <w:left w:val="nil"/>
              <w:bottom w:val="single" w:sz="4" w:space="0" w:color="auto"/>
              <w:right w:val="single" w:sz="4" w:space="0" w:color="auto"/>
            </w:tcBorders>
            <w:shd w:val="clear" w:color="auto" w:fill="auto"/>
            <w:vAlign w:val="center"/>
            <w:hideMark/>
          </w:tcPr>
          <w:p w14:paraId="36BE531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E8637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123,2</w:t>
            </w:r>
          </w:p>
        </w:tc>
      </w:tr>
      <w:tr w:rsidR="00E51B3F" w:rsidRPr="00E51B3F" w14:paraId="7DD42EC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2E74FB9"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EEA6AFD"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2172C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101,4</w:t>
            </w:r>
          </w:p>
        </w:tc>
        <w:tc>
          <w:tcPr>
            <w:tcW w:w="850" w:type="dxa"/>
            <w:tcBorders>
              <w:top w:val="nil"/>
              <w:left w:val="nil"/>
              <w:bottom w:val="single" w:sz="4" w:space="0" w:color="auto"/>
              <w:right w:val="single" w:sz="4" w:space="0" w:color="auto"/>
            </w:tcBorders>
            <w:shd w:val="clear" w:color="auto" w:fill="auto"/>
            <w:vAlign w:val="center"/>
            <w:hideMark/>
          </w:tcPr>
          <w:p w14:paraId="7E0A54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D546D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101,4</w:t>
            </w:r>
          </w:p>
        </w:tc>
        <w:tc>
          <w:tcPr>
            <w:tcW w:w="844" w:type="dxa"/>
            <w:tcBorders>
              <w:top w:val="nil"/>
              <w:left w:val="nil"/>
              <w:bottom w:val="single" w:sz="4" w:space="0" w:color="auto"/>
              <w:right w:val="single" w:sz="4" w:space="0" w:color="auto"/>
            </w:tcBorders>
            <w:shd w:val="clear" w:color="auto" w:fill="auto"/>
            <w:vAlign w:val="center"/>
            <w:hideMark/>
          </w:tcPr>
          <w:p w14:paraId="5B0AD3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113,0</w:t>
            </w:r>
          </w:p>
        </w:tc>
        <w:tc>
          <w:tcPr>
            <w:tcW w:w="851" w:type="dxa"/>
            <w:tcBorders>
              <w:top w:val="nil"/>
              <w:left w:val="nil"/>
              <w:bottom w:val="single" w:sz="4" w:space="0" w:color="auto"/>
              <w:right w:val="single" w:sz="4" w:space="0" w:color="auto"/>
            </w:tcBorders>
            <w:shd w:val="clear" w:color="auto" w:fill="auto"/>
            <w:vAlign w:val="center"/>
            <w:hideMark/>
          </w:tcPr>
          <w:p w14:paraId="49562A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9B195B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113,0</w:t>
            </w:r>
          </w:p>
        </w:tc>
        <w:tc>
          <w:tcPr>
            <w:tcW w:w="851" w:type="dxa"/>
            <w:tcBorders>
              <w:top w:val="nil"/>
              <w:left w:val="nil"/>
              <w:bottom w:val="single" w:sz="4" w:space="0" w:color="auto"/>
              <w:right w:val="single" w:sz="4" w:space="0" w:color="auto"/>
            </w:tcBorders>
            <w:shd w:val="clear" w:color="auto" w:fill="auto"/>
            <w:vAlign w:val="center"/>
            <w:hideMark/>
          </w:tcPr>
          <w:p w14:paraId="7CCA0C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123,2</w:t>
            </w:r>
          </w:p>
        </w:tc>
        <w:tc>
          <w:tcPr>
            <w:tcW w:w="992" w:type="dxa"/>
            <w:tcBorders>
              <w:top w:val="nil"/>
              <w:left w:val="nil"/>
              <w:bottom w:val="single" w:sz="4" w:space="0" w:color="auto"/>
              <w:right w:val="single" w:sz="4" w:space="0" w:color="auto"/>
            </w:tcBorders>
            <w:shd w:val="clear" w:color="auto" w:fill="auto"/>
            <w:vAlign w:val="center"/>
            <w:hideMark/>
          </w:tcPr>
          <w:p w14:paraId="6E4729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3B17097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123,2</w:t>
            </w:r>
          </w:p>
        </w:tc>
      </w:tr>
      <w:tr w:rsidR="00E51B3F" w:rsidRPr="00E51B3F" w14:paraId="11652C0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013090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54EBDF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38D9A3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101,4</w:t>
            </w:r>
          </w:p>
        </w:tc>
        <w:tc>
          <w:tcPr>
            <w:tcW w:w="850" w:type="dxa"/>
            <w:tcBorders>
              <w:top w:val="nil"/>
              <w:left w:val="nil"/>
              <w:bottom w:val="single" w:sz="4" w:space="0" w:color="auto"/>
              <w:right w:val="single" w:sz="4" w:space="0" w:color="auto"/>
            </w:tcBorders>
            <w:shd w:val="clear" w:color="auto" w:fill="auto"/>
            <w:vAlign w:val="center"/>
            <w:hideMark/>
          </w:tcPr>
          <w:p w14:paraId="105B08F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F7371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101,4</w:t>
            </w:r>
          </w:p>
        </w:tc>
        <w:tc>
          <w:tcPr>
            <w:tcW w:w="844" w:type="dxa"/>
            <w:tcBorders>
              <w:top w:val="nil"/>
              <w:left w:val="nil"/>
              <w:bottom w:val="single" w:sz="4" w:space="0" w:color="auto"/>
              <w:right w:val="single" w:sz="4" w:space="0" w:color="auto"/>
            </w:tcBorders>
            <w:shd w:val="clear" w:color="auto" w:fill="auto"/>
            <w:vAlign w:val="center"/>
            <w:hideMark/>
          </w:tcPr>
          <w:p w14:paraId="5AC7B57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113,0</w:t>
            </w:r>
          </w:p>
        </w:tc>
        <w:tc>
          <w:tcPr>
            <w:tcW w:w="851" w:type="dxa"/>
            <w:tcBorders>
              <w:top w:val="nil"/>
              <w:left w:val="nil"/>
              <w:bottom w:val="single" w:sz="4" w:space="0" w:color="auto"/>
              <w:right w:val="single" w:sz="4" w:space="0" w:color="auto"/>
            </w:tcBorders>
            <w:shd w:val="clear" w:color="auto" w:fill="auto"/>
            <w:vAlign w:val="center"/>
            <w:hideMark/>
          </w:tcPr>
          <w:p w14:paraId="3A894BB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02B12E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113,0</w:t>
            </w:r>
          </w:p>
        </w:tc>
        <w:tc>
          <w:tcPr>
            <w:tcW w:w="851" w:type="dxa"/>
            <w:tcBorders>
              <w:top w:val="nil"/>
              <w:left w:val="nil"/>
              <w:bottom w:val="single" w:sz="4" w:space="0" w:color="auto"/>
              <w:right w:val="single" w:sz="4" w:space="0" w:color="auto"/>
            </w:tcBorders>
            <w:shd w:val="clear" w:color="auto" w:fill="auto"/>
            <w:vAlign w:val="center"/>
            <w:hideMark/>
          </w:tcPr>
          <w:p w14:paraId="4F8238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123,2</w:t>
            </w:r>
          </w:p>
        </w:tc>
        <w:tc>
          <w:tcPr>
            <w:tcW w:w="992" w:type="dxa"/>
            <w:tcBorders>
              <w:top w:val="nil"/>
              <w:left w:val="nil"/>
              <w:bottom w:val="single" w:sz="4" w:space="0" w:color="auto"/>
              <w:right w:val="single" w:sz="4" w:space="0" w:color="auto"/>
            </w:tcBorders>
            <w:shd w:val="clear" w:color="auto" w:fill="auto"/>
            <w:vAlign w:val="center"/>
            <w:hideMark/>
          </w:tcPr>
          <w:p w14:paraId="51AC89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32805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123,2</w:t>
            </w:r>
          </w:p>
        </w:tc>
      </w:tr>
      <w:tr w:rsidR="00E51B3F" w:rsidRPr="00E51B3F" w14:paraId="12F3340F" w14:textId="77777777" w:rsidTr="00E51B3F">
        <w:trPr>
          <w:trHeight w:val="112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1578F17"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06 02 04</w:t>
            </w:r>
          </w:p>
        </w:tc>
        <w:tc>
          <w:tcPr>
            <w:tcW w:w="2556" w:type="dxa"/>
            <w:tcBorders>
              <w:top w:val="nil"/>
              <w:left w:val="nil"/>
              <w:bottom w:val="single" w:sz="4" w:space="0" w:color="auto"/>
              <w:right w:val="single" w:sz="4" w:space="0" w:color="auto"/>
            </w:tcBorders>
            <w:shd w:val="clear" w:color="auto" w:fill="auto"/>
            <w:vAlign w:val="center"/>
            <w:hideMark/>
          </w:tcPr>
          <w:p w14:paraId="471951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სიღარიბის ზღვარს ქვემოთ მყოფი მოქალაქეებისათვის ,,უფასო სადილი-‘’თ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314C13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102,0</w:t>
            </w:r>
          </w:p>
        </w:tc>
        <w:tc>
          <w:tcPr>
            <w:tcW w:w="850" w:type="dxa"/>
            <w:tcBorders>
              <w:top w:val="nil"/>
              <w:left w:val="nil"/>
              <w:bottom w:val="single" w:sz="4" w:space="0" w:color="auto"/>
              <w:right w:val="single" w:sz="4" w:space="0" w:color="auto"/>
            </w:tcBorders>
            <w:shd w:val="clear" w:color="auto" w:fill="auto"/>
            <w:vAlign w:val="center"/>
            <w:hideMark/>
          </w:tcPr>
          <w:p w14:paraId="4EA33A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71222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102,0</w:t>
            </w:r>
          </w:p>
        </w:tc>
        <w:tc>
          <w:tcPr>
            <w:tcW w:w="844" w:type="dxa"/>
            <w:tcBorders>
              <w:top w:val="nil"/>
              <w:left w:val="nil"/>
              <w:bottom w:val="single" w:sz="4" w:space="0" w:color="auto"/>
              <w:right w:val="single" w:sz="4" w:space="0" w:color="auto"/>
            </w:tcBorders>
            <w:shd w:val="clear" w:color="auto" w:fill="auto"/>
            <w:vAlign w:val="center"/>
            <w:hideMark/>
          </w:tcPr>
          <w:p w14:paraId="3DB43D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115,2</w:t>
            </w:r>
          </w:p>
        </w:tc>
        <w:tc>
          <w:tcPr>
            <w:tcW w:w="851" w:type="dxa"/>
            <w:tcBorders>
              <w:top w:val="nil"/>
              <w:left w:val="nil"/>
              <w:bottom w:val="single" w:sz="4" w:space="0" w:color="auto"/>
              <w:right w:val="single" w:sz="4" w:space="0" w:color="auto"/>
            </w:tcBorders>
            <w:shd w:val="clear" w:color="auto" w:fill="auto"/>
            <w:vAlign w:val="center"/>
            <w:hideMark/>
          </w:tcPr>
          <w:p w14:paraId="469FBF3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9773C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115,2</w:t>
            </w:r>
          </w:p>
        </w:tc>
        <w:tc>
          <w:tcPr>
            <w:tcW w:w="851" w:type="dxa"/>
            <w:tcBorders>
              <w:top w:val="nil"/>
              <w:left w:val="nil"/>
              <w:bottom w:val="single" w:sz="4" w:space="0" w:color="auto"/>
              <w:right w:val="single" w:sz="4" w:space="0" w:color="auto"/>
            </w:tcBorders>
            <w:shd w:val="clear" w:color="auto" w:fill="auto"/>
            <w:vAlign w:val="center"/>
            <w:hideMark/>
          </w:tcPr>
          <w:p w14:paraId="6E49A83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143,3</w:t>
            </w:r>
          </w:p>
        </w:tc>
        <w:tc>
          <w:tcPr>
            <w:tcW w:w="992" w:type="dxa"/>
            <w:tcBorders>
              <w:top w:val="nil"/>
              <w:left w:val="nil"/>
              <w:bottom w:val="single" w:sz="4" w:space="0" w:color="auto"/>
              <w:right w:val="single" w:sz="4" w:space="0" w:color="auto"/>
            </w:tcBorders>
            <w:shd w:val="clear" w:color="auto" w:fill="auto"/>
            <w:vAlign w:val="center"/>
            <w:hideMark/>
          </w:tcPr>
          <w:p w14:paraId="1AC6CF5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80D57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143,3</w:t>
            </w:r>
          </w:p>
        </w:tc>
      </w:tr>
      <w:tr w:rsidR="00E51B3F" w:rsidRPr="00E51B3F" w14:paraId="758A2F2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720DAD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2778D0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1F6AC84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102,0</w:t>
            </w:r>
          </w:p>
        </w:tc>
        <w:tc>
          <w:tcPr>
            <w:tcW w:w="850" w:type="dxa"/>
            <w:tcBorders>
              <w:top w:val="nil"/>
              <w:left w:val="nil"/>
              <w:bottom w:val="single" w:sz="4" w:space="0" w:color="auto"/>
              <w:right w:val="single" w:sz="4" w:space="0" w:color="auto"/>
            </w:tcBorders>
            <w:shd w:val="clear" w:color="auto" w:fill="auto"/>
            <w:vAlign w:val="center"/>
            <w:hideMark/>
          </w:tcPr>
          <w:p w14:paraId="5E91E0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D68E0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102,0</w:t>
            </w:r>
          </w:p>
        </w:tc>
        <w:tc>
          <w:tcPr>
            <w:tcW w:w="844" w:type="dxa"/>
            <w:tcBorders>
              <w:top w:val="nil"/>
              <w:left w:val="nil"/>
              <w:bottom w:val="single" w:sz="4" w:space="0" w:color="auto"/>
              <w:right w:val="single" w:sz="4" w:space="0" w:color="auto"/>
            </w:tcBorders>
            <w:shd w:val="clear" w:color="auto" w:fill="auto"/>
            <w:vAlign w:val="center"/>
            <w:hideMark/>
          </w:tcPr>
          <w:p w14:paraId="5B7491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115,2</w:t>
            </w:r>
          </w:p>
        </w:tc>
        <w:tc>
          <w:tcPr>
            <w:tcW w:w="851" w:type="dxa"/>
            <w:tcBorders>
              <w:top w:val="nil"/>
              <w:left w:val="nil"/>
              <w:bottom w:val="single" w:sz="4" w:space="0" w:color="auto"/>
              <w:right w:val="single" w:sz="4" w:space="0" w:color="auto"/>
            </w:tcBorders>
            <w:shd w:val="clear" w:color="auto" w:fill="auto"/>
            <w:vAlign w:val="center"/>
            <w:hideMark/>
          </w:tcPr>
          <w:p w14:paraId="22009D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CA411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115,2</w:t>
            </w:r>
          </w:p>
        </w:tc>
        <w:tc>
          <w:tcPr>
            <w:tcW w:w="851" w:type="dxa"/>
            <w:tcBorders>
              <w:top w:val="nil"/>
              <w:left w:val="nil"/>
              <w:bottom w:val="single" w:sz="4" w:space="0" w:color="auto"/>
              <w:right w:val="single" w:sz="4" w:space="0" w:color="auto"/>
            </w:tcBorders>
            <w:shd w:val="clear" w:color="auto" w:fill="auto"/>
            <w:vAlign w:val="center"/>
            <w:hideMark/>
          </w:tcPr>
          <w:p w14:paraId="0D4D94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143,3</w:t>
            </w:r>
          </w:p>
        </w:tc>
        <w:tc>
          <w:tcPr>
            <w:tcW w:w="992" w:type="dxa"/>
            <w:tcBorders>
              <w:top w:val="nil"/>
              <w:left w:val="nil"/>
              <w:bottom w:val="single" w:sz="4" w:space="0" w:color="auto"/>
              <w:right w:val="single" w:sz="4" w:space="0" w:color="auto"/>
            </w:tcBorders>
            <w:shd w:val="clear" w:color="auto" w:fill="auto"/>
            <w:vAlign w:val="center"/>
            <w:hideMark/>
          </w:tcPr>
          <w:p w14:paraId="745887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3447D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143,3</w:t>
            </w:r>
          </w:p>
        </w:tc>
      </w:tr>
      <w:tr w:rsidR="00E51B3F" w:rsidRPr="00E51B3F" w14:paraId="7C42AA7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140BBB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B6F7C9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3F0C27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102,0</w:t>
            </w:r>
          </w:p>
        </w:tc>
        <w:tc>
          <w:tcPr>
            <w:tcW w:w="850" w:type="dxa"/>
            <w:tcBorders>
              <w:top w:val="nil"/>
              <w:left w:val="nil"/>
              <w:bottom w:val="single" w:sz="4" w:space="0" w:color="auto"/>
              <w:right w:val="single" w:sz="4" w:space="0" w:color="auto"/>
            </w:tcBorders>
            <w:shd w:val="clear" w:color="auto" w:fill="auto"/>
            <w:vAlign w:val="center"/>
            <w:hideMark/>
          </w:tcPr>
          <w:p w14:paraId="5056B6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9AACB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102,0</w:t>
            </w:r>
          </w:p>
        </w:tc>
        <w:tc>
          <w:tcPr>
            <w:tcW w:w="844" w:type="dxa"/>
            <w:tcBorders>
              <w:top w:val="nil"/>
              <w:left w:val="nil"/>
              <w:bottom w:val="single" w:sz="4" w:space="0" w:color="auto"/>
              <w:right w:val="single" w:sz="4" w:space="0" w:color="auto"/>
            </w:tcBorders>
            <w:shd w:val="clear" w:color="auto" w:fill="auto"/>
            <w:vAlign w:val="center"/>
            <w:hideMark/>
          </w:tcPr>
          <w:p w14:paraId="185C90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115,2</w:t>
            </w:r>
          </w:p>
        </w:tc>
        <w:tc>
          <w:tcPr>
            <w:tcW w:w="851" w:type="dxa"/>
            <w:tcBorders>
              <w:top w:val="nil"/>
              <w:left w:val="nil"/>
              <w:bottom w:val="single" w:sz="4" w:space="0" w:color="auto"/>
              <w:right w:val="single" w:sz="4" w:space="0" w:color="auto"/>
            </w:tcBorders>
            <w:shd w:val="clear" w:color="auto" w:fill="auto"/>
            <w:vAlign w:val="center"/>
            <w:hideMark/>
          </w:tcPr>
          <w:p w14:paraId="321D21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2917F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115,2</w:t>
            </w:r>
          </w:p>
        </w:tc>
        <w:tc>
          <w:tcPr>
            <w:tcW w:w="851" w:type="dxa"/>
            <w:tcBorders>
              <w:top w:val="nil"/>
              <w:left w:val="nil"/>
              <w:bottom w:val="single" w:sz="4" w:space="0" w:color="auto"/>
              <w:right w:val="single" w:sz="4" w:space="0" w:color="auto"/>
            </w:tcBorders>
            <w:shd w:val="clear" w:color="auto" w:fill="auto"/>
            <w:vAlign w:val="center"/>
            <w:hideMark/>
          </w:tcPr>
          <w:p w14:paraId="42E55B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143,3</w:t>
            </w:r>
          </w:p>
        </w:tc>
        <w:tc>
          <w:tcPr>
            <w:tcW w:w="992" w:type="dxa"/>
            <w:tcBorders>
              <w:top w:val="nil"/>
              <w:left w:val="nil"/>
              <w:bottom w:val="single" w:sz="4" w:space="0" w:color="auto"/>
              <w:right w:val="single" w:sz="4" w:space="0" w:color="auto"/>
            </w:tcBorders>
            <w:shd w:val="clear" w:color="auto" w:fill="auto"/>
            <w:vAlign w:val="center"/>
            <w:hideMark/>
          </w:tcPr>
          <w:p w14:paraId="73EA69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2EDEA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143,3</w:t>
            </w:r>
          </w:p>
        </w:tc>
      </w:tr>
      <w:tr w:rsidR="00E51B3F" w:rsidRPr="00E51B3F" w14:paraId="4D784734" w14:textId="77777777" w:rsidTr="00E51B3F">
        <w:trPr>
          <w:trHeight w:val="71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491B7C7"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06 02 05</w:t>
            </w:r>
          </w:p>
        </w:tc>
        <w:tc>
          <w:tcPr>
            <w:tcW w:w="2556" w:type="dxa"/>
            <w:tcBorders>
              <w:top w:val="nil"/>
              <w:left w:val="nil"/>
              <w:bottom w:val="single" w:sz="4" w:space="0" w:color="auto"/>
              <w:right w:val="single" w:sz="4" w:space="0" w:color="auto"/>
            </w:tcBorders>
            <w:shd w:val="clear" w:color="auto" w:fill="auto"/>
            <w:vAlign w:val="center"/>
            <w:hideMark/>
          </w:tcPr>
          <w:p w14:paraId="054408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ოჯახების და ბავშვების სოციალური დაცვა (ახალშობილები)</w:t>
            </w:r>
          </w:p>
        </w:tc>
        <w:tc>
          <w:tcPr>
            <w:tcW w:w="851" w:type="dxa"/>
            <w:tcBorders>
              <w:top w:val="nil"/>
              <w:left w:val="nil"/>
              <w:bottom w:val="single" w:sz="4" w:space="0" w:color="auto"/>
              <w:right w:val="single" w:sz="4" w:space="0" w:color="auto"/>
            </w:tcBorders>
            <w:shd w:val="clear" w:color="auto" w:fill="auto"/>
            <w:vAlign w:val="center"/>
            <w:hideMark/>
          </w:tcPr>
          <w:p w14:paraId="1DF80A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42,0</w:t>
            </w:r>
          </w:p>
        </w:tc>
        <w:tc>
          <w:tcPr>
            <w:tcW w:w="850" w:type="dxa"/>
            <w:tcBorders>
              <w:top w:val="nil"/>
              <w:left w:val="nil"/>
              <w:bottom w:val="single" w:sz="4" w:space="0" w:color="auto"/>
              <w:right w:val="single" w:sz="4" w:space="0" w:color="auto"/>
            </w:tcBorders>
            <w:shd w:val="clear" w:color="auto" w:fill="auto"/>
            <w:vAlign w:val="center"/>
            <w:hideMark/>
          </w:tcPr>
          <w:p w14:paraId="4FBA21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2B0DB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42,0</w:t>
            </w:r>
          </w:p>
        </w:tc>
        <w:tc>
          <w:tcPr>
            <w:tcW w:w="844" w:type="dxa"/>
            <w:tcBorders>
              <w:top w:val="nil"/>
              <w:left w:val="nil"/>
              <w:bottom w:val="single" w:sz="4" w:space="0" w:color="auto"/>
              <w:right w:val="single" w:sz="4" w:space="0" w:color="auto"/>
            </w:tcBorders>
            <w:shd w:val="clear" w:color="auto" w:fill="auto"/>
            <w:vAlign w:val="center"/>
            <w:hideMark/>
          </w:tcPr>
          <w:p w14:paraId="45DAA4B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851" w:type="dxa"/>
            <w:tcBorders>
              <w:top w:val="nil"/>
              <w:left w:val="nil"/>
              <w:bottom w:val="single" w:sz="4" w:space="0" w:color="auto"/>
              <w:right w:val="single" w:sz="4" w:space="0" w:color="auto"/>
            </w:tcBorders>
            <w:shd w:val="clear" w:color="auto" w:fill="auto"/>
            <w:vAlign w:val="center"/>
            <w:hideMark/>
          </w:tcPr>
          <w:p w14:paraId="6FECF4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061BA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851" w:type="dxa"/>
            <w:tcBorders>
              <w:top w:val="nil"/>
              <w:left w:val="nil"/>
              <w:bottom w:val="single" w:sz="4" w:space="0" w:color="auto"/>
              <w:right w:val="single" w:sz="4" w:space="0" w:color="auto"/>
            </w:tcBorders>
            <w:shd w:val="clear" w:color="auto" w:fill="auto"/>
            <w:vAlign w:val="center"/>
            <w:hideMark/>
          </w:tcPr>
          <w:p w14:paraId="70413B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992" w:type="dxa"/>
            <w:tcBorders>
              <w:top w:val="nil"/>
              <w:left w:val="nil"/>
              <w:bottom w:val="single" w:sz="4" w:space="0" w:color="auto"/>
              <w:right w:val="single" w:sz="4" w:space="0" w:color="auto"/>
            </w:tcBorders>
            <w:shd w:val="clear" w:color="auto" w:fill="auto"/>
            <w:vAlign w:val="center"/>
            <w:hideMark/>
          </w:tcPr>
          <w:p w14:paraId="1185507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26C3D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r>
      <w:tr w:rsidR="00E51B3F" w:rsidRPr="00E51B3F" w14:paraId="721E5E9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A507161"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B1A67C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F0B6F4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42,0</w:t>
            </w:r>
          </w:p>
        </w:tc>
        <w:tc>
          <w:tcPr>
            <w:tcW w:w="850" w:type="dxa"/>
            <w:tcBorders>
              <w:top w:val="nil"/>
              <w:left w:val="nil"/>
              <w:bottom w:val="single" w:sz="4" w:space="0" w:color="auto"/>
              <w:right w:val="single" w:sz="4" w:space="0" w:color="auto"/>
            </w:tcBorders>
            <w:shd w:val="clear" w:color="auto" w:fill="auto"/>
            <w:vAlign w:val="center"/>
            <w:hideMark/>
          </w:tcPr>
          <w:p w14:paraId="54B966B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7A645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42,0</w:t>
            </w:r>
          </w:p>
        </w:tc>
        <w:tc>
          <w:tcPr>
            <w:tcW w:w="844" w:type="dxa"/>
            <w:tcBorders>
              <w:top w:val="nil"/>
              <w:left w:val="nil"/>
              <w:bottom w:val="single" w:sz="4" w:space="0" w:color="auto"/>
              <w:right w:val="single" w:sz="4" w:space="0" w:color="auto"/>
            </w:tcBorders>
            <w:shd w:val="clear" w:color="auto" w:fill="auto"/>
            <w:vAlign w:val="center"/>
            <w:hideMark/>
          </w:tcPr>
          <w:p w14:paraId="70C479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851" w:type="dxa"/>
            <w:tcBorders>
              <w:top w:val="nil"/>
              <w:left w:val="nil"/>
              <w:bottom w:val="single" w:sz="4" w:space="0" w:color="auto"/>
              <w:right w:val="single" w:sz="4" w:space="0" w:color="auto"/>
            </w:tcBorders>
            <w:shd w:val="clear" w:color="auto" w:fill="auto"/>
            <w:vAlign w:val="center"/>
            <w:hideMark/>
          </w:tcPr>
          <w:p w14:paraId="3C6564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8DCE9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851" w:type="dxa"/>
            <w:tcBorders>
              <w:top w:val="nil"/>
              <w:left w:val="nil"/>
              <w:bottom w:val="single" w:sz="4" w:space="0" w:color="auto"/>
              <w:right w:val="single" w:sz="4" w:space="0" w:color="auto"/>
            </w:tcBorders>
            <w:shd w:val="clear" w:color="auto" w:fill="auto"/>
            <w:vAlign w:val="center"/>
            <w:hideMark/>
          </w:tcPr>
          <w:p w14:paraId="6DE870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992" w:type="dxa"/>
            <w:tcBorders>
              <w:top w:val="nil"/>
              <w:left w:val="nil"/>
              <w:bottom w:val="single" w:sz="4" w:space="0" w:color="auto"/>
              <w:right w:val="single" w:sz="4" w:space="0" w:color="auto"/>
            </w:tcBorders>
            <w:shd w:val="clear" w:color="auto" w:fill="auto"/>
            <w:vAlign w:val="center"/>
            <w:hideMark/>
          </w:tcPr>
          <w:p w14:paraId="092EE7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76D95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r>
      <w:tr w:rsidR="00E51B3F" w:rsidRPr="00E51B3F" w14:paraId="4B8CF43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21FECD3"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DCD1B0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709243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42,0</w:t>
            </w:r>
          </w:p>
        </w:tc>
        <w:tc>
          <w:tcPr>
            <w:tcW w:w="850" w:type="dxa"/>
            <w:tcBorders>
              <w:top w:val="nil"/>
              <w:left w:val="nil"/>
              <w:bottom w:val="single" w:sz="4" w:space="0" w:color="auto"/>
              <w:right w:val="single" w:sz="4" w:space="0" w:color="auto"/>
            </w:tcBorders>
            <w:shd w:val="clear" w:color="auto" w:fill="auto"/>
            <w:vAlign w:val="center"/>
            <w:hideMark/>
          </w:tcPr>
          <w:p w14:paraId="363127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6B6EC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42,0</w:t>
            </w:r>
          </w:p>
        </w:tc>
        <w:tc>
          <w:tcPr>
            <w:tcW w:w="844" w:type="dxa"/>
            <w:tcBorders>
              <w:top w:val="nil"/>
              <w:left w:val="nil"/>
              <w:bottom w:val="single" w:sz="4" w:space="0" w:color="auto"/>
              <w:right w:val="single" w:sz="4" w:space="0" w:color="auto"/>
            </w:tcBorders>
            <w:shd w:val="clear" w:color="auto" w:fill="auto"/>
            <w:vAlign w:val="center"/>
            <w:hideMark/>
          </w:tcPr>
          <w:p w14:paraId="02AC85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851" w:type="dxa"/>
            <w:tcBorders>
              <w:top w:val="nil"/>
              <w:left w:val="nil"/>
              <w:bottom w:val="single" w:sz="4" w:space="0" w:color="auto"/>
              <w:right w:val="single" w:sz="4" w:space="0" w:color="auto"/>
            </w:tcBorders>
            <w:shd w:val="clear" w:color="auto" w:fill="auto"/>
            <w:vAlign w:val="center"/>
            <w:hideMark/>
          </w:tcPr>
          <w:p w14:paraId="2F9443C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5F852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851" w:type="dxa"/>
            <w:tcBorders>
              <w:top w:val="nil"/>
              <w:left w:val="nil"/>
              <w:bottom w:val="single" w:sz="4" w:space="0" w:color="auto"/>
              <w:right w:val="single" w:sz="4" w:space="0" w:color="auto"/>
            </w:tcBorders>
            <w:shd w:val="clear" w:color="auto" w:fill="auto"/>
            <w:vAlign w:val="center"/>
            <w:hideMark/>
          </w:tcPr>
          <w:p w14:paraId="0294281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c>
          <w:tcPr>
            <w:tcW w:w="992" w:type="dxa"/>
            <w:tcBorders>
              <w:top w:val="nil"/>
              <w:left w:val="nil"/>
              <w:bottom w:val="single" w:sz="4" w:space="0" w:color="auto"/>
              <w:right w:val="single" w:sz="4" w:space="0" w:color="auto"/>
            </w:tcBorders>
            <w:shd w:val="clear" w:color="auto" w:fill="auto"/>
            <w:vAlign w:val="center"/>
            <w:hideMark/>
          </w:tcPr>
          <w:p w14:paraId="08D21F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01F4B0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45,0</w:t>
            </w:r>
          </w:p>
        </w:tc>
      </w:tr>
      <w:tr w:rsidR="00E51B3F" w:rsidRPr="00E51B3F" w14:paraId="0417152D" w14:textId="77777777" w:rsidTr="00E51B3F">
        <w:trPr>
          <w:trHeight w:val="94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980C508"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06 02 06</w:t>
            </w:r>
          </w:p>
        </w:tc>
        <w:tc>
          <w:tcPr>
            <w:tcW w:w="2556" w:type="dxa"/>
            <w:tcBorders>
              <w:top w:val="nil"/>
              <w:left w:val="nil"/>
              <w:bottom w:val="single" w:sz="4" w:space="0" w:color="auto"/>
              <w:right w:val="single" w:sz="4" w:space="0" w:color="auto"/>
            </w:tcBorders>
            <w:shd w:val="clear" w:color="auto" w:fill="auto"/>
            <w:vAlign w:val="center"/>
            <w:hideMark/>
          </w:tcPr>
          <w:p w14:paraId="5C13C5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სტიქიით დაზარალებული ოჯახების ფულადი 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7D8535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50" w:type="dxa"/>
            <w:tcBorders>
              <w:top w:val="nil"/>
              <w:left w:val="nil"/>
              <w:bottom w:val="single" w:sz="4" w:space="0" w:color="auto"/>
              <w:right w:val="single" w:sz="4" w:space="0" w:color="auto"/>
            </w:tcBorders>
            <w:shd w:val="clear" w:color="auto" w:fill="auto"/>
            <w:vAlign w:val="center"/>
            <w:hideMark/>
          </w:tcPr>
          <w:p w14:paraId="7A6FB0F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9E55D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44" w:type="dxa"/>
            <w:tcBorders>
              <w:top w:val="nil"/>
              <w:left w:val="nil"/>
              <w:bottom w:val="single" w:sz="4" w:space="0" w:color="auto"/>
              <w:right w:val="single" w:sz="4" w:space="0" w:color="auto"/>
            </w:tcBorders>
            <w:shd w:val="clear" w:color="auto" w:fill="auto"/>
            <w:vAlign w:val="center"/>
            <w:hideMark/>
          </w:tcPr>
          <w:p w14:paraId="5F3E337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hideMark/>
          </w:tcPr>
          <w:p w14:paraId="7049CC7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A353EA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hideMark/>
          </w:tcPr>
          <w:p w14:paraId="47B175A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992" w:type="dxa"/>
            <w:tcBorders>
              <w:top w:val="nil"/>
              <w:left w:val="nil"/>
              <w:bottom w:val="single" w:sz="4" w:space="0" w:color="auto"/>
              <w:right w:val="single" w:sz="4" w:space="0" w:color="auto"/>
            </w:tcBorders>
            <w:shd w:val="clear" w:color="auto" w:fill="auto"/>
            <w:vAlign w:val="center"/>
            <w:hideMark/>
          </w:tcPr>
          <w:p w14:paraId="7DFB00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15990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r>
      <w:tr w:rsidR="00E51B3F" w:rsidRPr="00E51B3F" w14:paraId="7A1DEBF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4941D3E"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132885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AA59A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50" w:type="dxa"/>
            <w:tcBorders>
              <w:top w:val="nil"/>
              <w:left w:val="nil"/>
              <w:bottom w:val="single" w:sz="4" w:space="0" w:color="auto"/>
              <w:right w:val="single" w:sz="4" w:space="0" w:color="auto"/>
            </w:tcBorders>
            <w:shd w:val="clear" w:color="auto" w:fill="auto"/>
            <w:vAlign w:val="center"/>
            <w:hideMark/>
          </w:tcPr>
          <w:p w14:paraId="4E1EFD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5FF824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44" w:type="dxa"/>
            <w:tcBorders>
              <w:top w:val="nil"/>
              <w:left w:val="nil"/>
              <w:bottom w:val="single" w:sz="4" w:space="0" w:color="auto"/>
              <w:right w:val="single" w:sz="4" w:space="0" w:color="auto"/>
            </w:tcBorders>
            <w:shd w:val="clear" w:color="auto" w:fill="auto"/>
            <w:vAlign w:val="center"/>
            <w:hideMark/>
          </w:tcPr>
          <w:p w14:paraId="0634AA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hideMark/>
          </w:tcPr>
          <w:p w14:paraId="2D77A4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1E7BA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hideMark/>
          </w:tcPr>
          <w:p w14:paraId="11D8690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992" w:type="dxa"/>
            <w:tcBorders>
              <w:top w:val="nil"/>
              <w:left w:val="nil"/>
              <w:bottom w:val="single" w:sz="4" w:space="0" w:color="auto"/>
              <w:right w:val="single" w:sz="4" w:space="0" w:color="auto"/>
            </w:tcBorders>
            <w:shd w:val="clear" w:color="auto" w:fill="auto"/>
            <w:vAlign w:val="center"/>
            <w:hideMark/>
          </w:tcPr>
          <w:p w14:paraId="3641D3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666A03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r>
      <w:tr w:rsidR="00E51B3F" w:rsidRPr="00E51B3F" w14:paraId="3D61D06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8F18E0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5E3CC10"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F1849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50" w:type="dxa"/>
            <w:tcBorders>
              <w:top w:val="nil"/>
              <w:left w:val="nil"/>
              <w:bottom w:val="single" w:sz="4" w:space="0" w:color="auto"/>
              <w:right w:val="single" w:sz="4" w:space="0" w:color="auto"/>
            </w:tcBorders>
            <w:shd w:val="clear" w:color="auto" w:fill="auto"/>
            <w:vAlign w:val="center"/>
            <w:hideMark/>
          </w:tcPr>
          <w:p w14:paraId="41D7A5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907C5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32,0</w:t>
            </w:r>
          </w:p>
        </w:tc>
        <w:tc>
          <w:tcPr>
            <w:tcW w:w="844" w:type="dxa"/>
            <w:tcBorders>
              <w:top w:val="nil"/>
              <w:left w:val="nil"/>
              <w:bottom w:val="single" w:sz="4" w:space="0" w:color="auto"/>
              <w:right w:val="single" w:sz="4" w:space="0" w:color="auto"/>
            </w:tcBorders>
            <w:shd w:val="clear" w:color="auto" w:fill="auto"/>
            <w:vAlign w:val="center"/>
            <w:hideMark/>
          </w:tcPr>
          <w:p w14:paraId="0A403DC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hideMark/>
          </w:tcPr>
          <w:p w14:paraId="5D8FF0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60D81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hideMark/>
          </w:tcPr>
          <w:p w14:paraId="7F38C6F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992" w:type="dxa"/>
            <w:tcBorders>
              <w:top w:val="nil"/>
              <w:left w:val="nil"/>
              <w:bottom w:val="single" w:sz="4" w:space="0" w:color="auto"/>
              <w:right w:val="single" w:sz="4" w:space="0" w:color="auto"/>
            </w:tcBorders>
            <w:shd w:val="clear" w:color="auto" w:fill="auto"/>
            <w:vAlign w:val="center"/>
            <w:hideMark/>
          </w:tcPr>
          <w:p w14:paraId="4035245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1BF92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r>
      <w:tr w:rsidR="00E51B3F" w:rsidRPr="00E51B3F" w14:paraId="55656116" w14:textId="77777777" w:rsidTr="00E51B3F">
        <w:trPr>
          <w:trHeight w:val="63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C856AC4"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06 02 07</w:t>
            </w:r>
          </w:p>
        </w:tc>
        <w:tc>
          <w:tcPr>
            <w:tcW w:w="2556" w:type="dxa"/>
            <w:tcBorders>
              <w:top w:val="nil"/>
              <w:left w:val="nil"/>
              <w:bottom w:val="single" w:sz="4" w:space="0" w:color="auto"/>
              <w:right w:val="single" w:sz="4" w:space="0" w:color="auto"/>
            </w:tcBorders>
            <w:shd w:val="clear" w:color="auto" w:fill="auto"/>
            <w:vAlign w:val="center"/>
            <w:hideMark/>
          </w:tcPr>
          <w:p w14:paraId="555DCF7F" w14:textId="77777777" w:rsidR="00C60B3E" w:rsidRPr="00E51B3F" w:rsidRDefault="00C60B3E" w:rsidP="00C60B3E">
            <w:pPr>
              <w:spacing w:after="0" w:line="240" w:lineRule="auto"/>
              <w:jc w:val="center"/>
              <w:rPr>
                <w:rFonts w:ascii="Arial" w:hAnsi="Arial" w:cs="Arial"/>
                <w:b/>
                <w:bCs/>
                <w:sz w:val="16"/>
                <w:szCs w:val="16"/>
              </w:rPr>
            </w:pPr>
            <w:r w:rsidRPr="00E51B3F">
              <w:rPr>
                <w:rFonts w:ascii="Sylfaen" w:hAnsi="Sylfaen" w:cs="Sylfaen"/>
                <w:b/>
                <w:bCs/>
                <w:sz w:val="16"/>
                <w:szCs w:val="16"/>
              </w:rPr>
              <w:t>სარიტუალო</w:t>
            </w:r>
            <w:r w:rsidRPr="00E51B3F">
              <w:rPr>
                <w:rFonts w:ascii="Arial" w:hAnsi="Arial" w:cs="Arial"/>
                <w:b/>
                <w:bCs/>
                <w:sz w:val="16"/>
                <w:szCs w:val="16"/>
              </w:rPr>
              <w:t xml:space="preserve">- </w:t>
            </w:r>
            <w:r w:rsidRPr="00E51B3F">
              <w:rPr>
                <w:rFonts w:ascii="Sylfaen" w:hAnsi="Sylfaen" w:cs="Sylfaen"/>
                <w:b/>
                <w:bCs/>
                <w:sz w:val="16"/>
                <w:szCs w:val="16"/>
              </w:rPr>
              <w:t>გარდაცვლილთა</w:t>
            </w:r>
            <w:r w:rsidRPr="00E51B3F">
              <w:rPr>
                <w:rFonts w:ascii="Arial" w:hAnsi="Arial" w:cs="Arial"/>
                <w:b/>
                <w:bCs/>
                <w:sz w:val="16"/>
                <w:szCs w:val="16"/>
              </w:rPr>
              <w:t xml:space="preserve"> </w:t>
            </w:r>
            <w:r w:rsidRPr="00E51B3F">
              <w:rPr>
                <w:rFonts w:ascii="Sylfaen" w:hAnsi="Sylfaen" w:cs="Sylfaen"/>
                <w:b/>
                <w:bCs/>
                <w:sz w:val="16"/>
                <w:szCs w:val="16"/>
              </w:rPr>
              <w:t>ოჯახების</w:t>
            </w:r>
            <w:r w:rsidRPr="00E51B3F">
              <w:rPr>
                <w:rFonts w:ascii="Arial" w:hAnsi="Arial" w:cs="Arial"/>
                <w:b/>
                <w:bCs/>
                <w:sz w:val="16"/>
                <w:szCs w:val="16"/>
              </w:rPr>
              <w:t xml:space="preserve"> </w:t>
            </w:r>
            <w:r w:rsidRPr="00E51B3F">
              <w:rPr>
                <w:rFonts w:ascii="Sylfaen" w:hAnsi="Sylfaen" w:cs="Sylfaen"/>
                <w:b/>
                <w:bCs/>
                <w:sz w:val="16"/>
                <w:szCs w:val="16"/>
              </w:rPr>
              <w:t>ფულადი</w:t>
            </w:r>
            <w:r w:rsidRPr="00E51B3F">
              <w:rPr>
                <w:rFonts w:ascii="Arial" w:hAnsi="Arial" w:cs="Arial"/>
                <w:b/>
                <w:bCs/>
                <w:sz w:val="16"/>
                <w:szCs w:val="16"/>
              </w:rPr>
              <w:t xml:space="preserve"> </w:t>
            </w:r>
            <w:r w:rsidRPr="00E51B3F">
              <w:rPr>
                <w:rFonts w:ascii="Sylfaen" w:hAnsi="Sylfaen" w:cs="Sylfaen"/>
                <w:b/>
                <w:bCs/>
                <w:sz w:val="16"/>
                <w:szCs w:val="16"/>
              </w:rPr>
              <w:t>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0AEE23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8,9</w:t>
            </w:r>
          </w:p>
        </w:tc>
        <w:tc>
          <w:tcPr>
            <w:tcW w:w="850" w:type="dxa"/>
            <w:tcBorders>
              <w:top w:val="nil"/>
              <w:left w:val="nil"/>
              <w:bottom w:val="single" w:sz="4" w:space="0" w:color="auto"/>
              <w:right w:val="single" w:sz="4" w:space="0" w:color="auto"/>
            </w:tcBorders>
            <w:shd w:val="clear" w:color="auto" w:fill="auto"/>
            <w:vAlign w:val="center"/>
            <w:hideMark/>
          </w:tcPr>
          <w:p w14:paraId="6CCF73A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D9502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8,9</w:t>
            </w:r>
          </w:p>
        </w:tc>
        <w:tc>
          <w:tcPr>
            <w:tcW w:w="844" w:type="dxa"/>
            <w:tcBorders>
              <w:top w:val="nil"/>
              <w:left w:val="nil"/>
              <w:bottom w:val="single" w:sz="4" w:space="0" w:color="auto"/>
              <w:right w:val="single" w:sz="4" w:space="0" w:color="auto"/>
            </w:tcBorders>
            <w:shd w:val="clear" w:color="auto" w:fill="auto"/>
            <w:vAlign w:val="center"/>
            <w:hideMark/>
          </w:tcPr>
          <w:p w14:paraId="08811B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51" w:type="dxa"/>
            <w:tcBorders>
              <w:top w:val="nil"/>
              <w:left w:val="nil"/>
              <w:bottom w:val="single" w:sz="4" w:space="0" w:color="auto"/>
              <w:right w:val="single" w:sz="4" w:space="0" w:color="auto"/>
            </w:tcBorders>
            <w:shd w:val="clear" w:color="auto" w:fill="auto"/>
            <w:vAlign w:val="center"/>
            <w:hideMark/>
          </w:tcPr>
          <w:p w14:paraId="5C086B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A1470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51" w:type="dxa"/>
            <w:tcBorders>
              <w:top w:val="nil"/>
              <w:left w:val="nil"/>
              <w:bottom w:val="single" w:sz="4" w:space="0" w:color="auto"/>
              <w:right w:val="single" w:sz="4" w:space="0" w:color="auto"/>
            </w:tcBorders>
            <w:shd w:val="clear" w:color="auto" w:fill="auto"/>
            <w:vAlign w:val="center"/>
            <w:hideMark/>
          </w:tcPr>
          <w:p w14:paraId="0D230C6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17,0</w:t>
            </w:r>
          </w:p>
        </w:tc>
        <w:tc>
          <w:tcPr>
            <w:tcW w:w="992" w:type="dxa"/>
            <w:tcBorders>
              <w:top w:val="nil"/>
              <w:left w:val="nil"/>
              <w:bottom w:val="single" w:sz="4" w:space="0" w:color="auto"/>
              <w:right w:val="single" w:sz="4" w:space="0" w:color="auto"/>
            </w:tcBorders>
            <w:shd w:val="clear" w:color="auto" w:fill="auto"/>
            <w:vAlign w:val="center"/>
            <w:hideMark/>
          </w:tcPr>
          <w:p w14:paraId="149FE4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51659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17,0</w:t>
            </w:r>
          </w:p>
        </w:tc>
      </w:tr>
      <w:tr w:rsidR="00E51B3F" w:rsidRPr="00E51B3F" w14:paraId="32A48610"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D4A61A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990591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1B7C8D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8,9</w:t>
            </w:r>
          </w:p>
        </w:tc>
        <w:tc>
          <w:tcPr>
            <w:tcW w:w="850" w:type="dxa"/>
            <w:tcBorders>
              <w:top w:val="nil"/>
              <w:left w:val="nil"/>
              <w:bottom w:val="single" w:sz="4" w:space="0" w:color="auto"/>
              <w:right w:val="single" w:sz="4" w:space="0" w:color="auto"/>
            </w:tcBorders>
            <w:shd w:val="clear" w:color="auto" w:fill="auto"/>
            <w:vAlign w:val="center"/>
            <w:hideMark/>
          </w:tcPr>
          <w:p w14:paraId="12A18E8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AE53B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8,9</w:t>
            </w:r>
          </w:p>
        </w:tc>
        <w:tc>
          <w:tcPr>
            <w:tcW w:w="844" w:type="dxa"/>
            <w:tcBorders>
              <w:top w:val="nil"/>
              <w:left w:val="nil"/>
              <w:bottom w:val="single" w:sz="4" w:space="0" w:color="auto"/>
              <w:right w:val="single" w:sz="4" w:space="0" w:color="auto"/>
            </w:tcBorders>
            <w:shd w:val="clear" w:color="auto" w:fill="auto"/>
            <w:vAlign w:val="center"/>
            <w:hideMark/>
          </w:tcPr>
          <w:p w14:paraId="272FB1B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51" w:type="dxa"/>
            <w:tcBorders>
              <w:top w:val="nil"/>
              <w:left w:val="nil"/>
              <w:bottom w:val="single" w:sz="4" w:space="0" w:color="auto"/>
              <w:right w:val="single" w:sz="4" w:space="0" w:color="auto"/>
            </w:tcBorders>
            <w:shd w:val="clear" w:color="auto" w:fill="auto"/>
            <w:vAlign w:val="center"/>
            <w:hideMark/>
          </w:tcPr>
          <w:p w14:paraId="6BC0BC9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C0F35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51" w:type="dxa"/>
            <w:tcBorders>
              <w:top w:val="nil"/>
              <w:left w:val="nil"/>
              <w:bottom w:val="single" w:sz="4" w:space="0" w:color="auto"/>
              <w:right w:val="single" w:sz="4" w:space="0" w:color="auto"/>
            </w:tcBorders>
            <w:shd w:val="clear" w:color="auto" w:fill="auto"/>
            <w:vAlign w:val="center"/>
            <w:hideMark/>
          </w:tcPr>
          <w:p w14:paraId="4E7547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17,0</w:t>
            </w:r>
          </w:p>
        </w:tc>
        <w:tc>
          <w:tcPr>
            <w:tcW w:w="992" w:type="dxa"/>
            <w:tcBorders>
              <w:top w:val="nil"/>
              <w:left w:val="nil"/>
              <w:bottom w:val="single" w:sz="4" w:space="0" w:color="auto"/>
              <w:right w:val="single" w:sz="4" w:space="0" w:color="auto"/>
            </w:tcBorders>
            <w:shd w:val="clear" w:color="auto" w:fill="auto"/>
            <w:vAlign w:val="center"/>
            <w:hideMark/>
          </w:tcPr>
          <w:p w14:paraId="044947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A3873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17,0</w:t>
            </w:r>
          </w:p>
        </w:tc>
      </w:tr>
      <w:tr w:rsidR="00E51B3F" w:rsidRPr="00E51B3F" w14:paraId="32471EF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CB7D09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62C9A38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6C92F2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8,9</w:t>
            </w:r>
          </w:p>
        </w:tc>
        <w:tc>
          <w:tcPr>
            <w:tcW w:w="850" w:type="dxa"/>
            <w:tcBorders>
              <w:top w:val="nil"/>
              <w:left w:val="nil"/>
              <w:bottom w:val="single" w:sz="4" w:space="0" w:color="auto"/>
              <w:right w:val="single" w:sz="4" w:space="0" w:color="auto"/>
            </w:tcBorders>
            <w:shd w:val="clear" w:color="auto" w:fill="auto"/>
            <w:vAlign w:val="center"/>
            <w:hideMark/>
          </w:tcPr>
          <w:p w14:paraId="5C7088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441EDC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8,9</w:t>
            </w:r>
          </w:p>
        </w:tc>
        <w:tc>
          <w:tcPr>
            <w:tcW w:w="844" w:type="dxa"/>
            <w:tcBorders>
              <w:top w:val="nil"/>
              <w:left w:val="nil"/>
              <w:bottom w:val="single" w:sz="4" w:space="0" w:color="auto"/>
              <w:right w:val="single" w:sz="4" w:space="0" w:color="auto"/>
            </w:tcBorders>
            <w:shd w:val="clear" w:color="auto" w:fill="auto"/>
            <w:vAlign w:val="center"/>
            <w:hideMark/>
          </w:tcPr>
          <w:p w14:paraId="504C950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51" w:type="dxa"/>
            <w:tcBorders>
              <w:top w:val="nil"/>
              <w:left w:val="nil"/>
              <w:bottom w:val="single" w:sz="4" w:space="0" w:color="auto"/>
              <w:right w:val="single" w:sz="4" w:space="0" w:color="auto"/>
            </w:tcBorders>
            <w:shd w:val="clear" w:color="auto" w:fill="auto"/>
            <w:vAlign w:val="center"/>
            <w:hideMark/>
          </w:tcPr>
          <w:p w14:paraId="24FF34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D80452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12,0</w:t>
            </w:r>
          </w:p>
        </w:tc>
        <w:tc>
          <w:tcPr>
            <w:tcW w:w="851" w:type="dxa"/>
            <w:tcBorders>
              <w:top w:val="nil"/>
              <w:left w:val="nil"/>
              <w:bottom w:val="single" w:sz="4" w:space="0" w:color="auto"/>
              <w:right w:val="single" w:sz="4" w:space="0" w:color="auto"/>
            </w:tcBorders>
            <w:shd w:val="clear" w:color="auto" w:fill="auto"/>
            <w:vAlign w:val="center"/>
            <w:hideMark/>
          </w:tcPr>
          <w:p w14:paraId="6CEA07F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17,0</w:t>
            </w:r>
          </w:p>
        </w:tc>
        <w:tc>
          <w:tcPr>
            <w:tcW w:w="992" w:type="dxa"/>
            <w:tcBorders>
              <w:top w:val="nil"/>
              <w:left w:val="nil"/>
              <w:bottom w:val="single" w:sz="4" w:space="0" w:color="auto"/>
              <w:right w:val="single" w:sz="4" w:space="0" w:color="auto"/>
            </w:tcBorders>
            <w:shd w:val="clear" w:color="auto" w:fill="auto"/>
            <w:vAlign w:val="center"/>
            <w:hideMark/>
          </w:tcPr>
          <w:p w14:paraId="693F7E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3E48E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17,0</w:t>
            </w:r>
          </w:p>
        </w:tc>
      </w:tr>
      <w:tr w:rsidR="00E51B3F" w:rsidRPr="00E51B3F" w14:paraId="087A4FF1" w14:textId="77777777" w:rsidTr="00E51B3F">
        <w:trPr>
          <w:trHeight w:val="56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D7B06E6"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06 02 08</w:t>
            </w:r>
          </w:p>
        </w:tc>
        <w:tc>
          <w:tcPr>
            <w:tcW w:w="2556" w:type="dxa"/>
            <w:tcBorders>
              <w:top w:val="nil"/>
              <w:left w:val="nil"/>
              <w:bottom w:val="single" w:sz="4" w:space="0" w:color="auto"/>
              <w:right w:val="single" w:sz="4" w:space="0" w:color="auto"/>
            </w:tcBorders>
            <w:shd w:val="clear" w:color="auto" w:fill="auto"/>
            <w:vAlign w:val="center"/>
            <w:hideMark/>
          </w:tcPr>
          <w:p w14:paraId="23C48F5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სადღესასწაულო 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46BC5BD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76,5</w:t>
            </w:r>
          </w:p>
        </w:tc>
        <w:tc>
          <w:tcPr>
            <w:tcW w:w="850" w:type="dxa"/>
            <w:tcBorders>
              <w:top w:val="nil"/>
              <w:left w:val="nil"/>
              <w:bottom w:val="single" w:sz="4" w:space="0" w:color="auto"/>
              <w:right w:val="single" w:sz="4" w:space="0" w:color="auto"/>
            </w:tcBorders>
            <w:shd w:val="clear" w:color="auto" w:fill="auto"/>
            <w:vAlign w:val="center"/>
            <w:hideMark/>
          </w:tcPr>
          <w:p w14:paraId="431B3EE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7485BC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76,5</w:t>
            </w:r>
          </w:p>
        </w:tc>
        <w:tc>
          <w:tcPr>
            <w:tcW w:w="844" w:type="dxa"/>
            <w:tcBorders>
              <w:top w:val="nil"/>
              <w:left w:val="nil"/>
              <w:bottom w:val="single" w:sz="4" w:space="0" w:color="auto"/>
              <w:right w:val="single" w:sz="4" w:space="0" w:color="auto"/>
            </w:tcBorders>
            <w:shd w:val="clear" w:color="auto" w:fill="auto"/>
            <w:vAlign w:val="center"/>
            <w:hideMark/>
          </w:tcPr>
          <w:p w14:paraId="7DF524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100,0</w:t>
            </w:r>
          </w:p>
        </w:tc>
        <w:tc>
          <w:tcPr>
            <w:tcW w:w="851" w:type="dxa"/>
            <w:tcBorders>
              <w:top w:val="nil"/>
              <w:left w:val="nil"/>
              <w:bottom w:val="single" w:sz="4" w:space="0" w:color="auto"/>
              <w:right w:val="single" w:sz="4" w:space="0" w:color="auto"/>
            </w:tcBorders>
            <w:shd w:val="clear" w:color="auto" w:fill="auto"/>
            <w:vAlign w:val="center"/>
            <w:hideMark/>
          </w:tcPr>
          <w:p w14:paraId="408FBC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5426A1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100,0</w:t>
            </w:r>
          </w:p>
        </w:tc>
        <w:tc>
          <w:tcPr>
            <w:tcW w:w="851" w:type="dxa"/>
            <w:tcBorders>
              <w:top w:val="nil"/>
              <w:left w:val="nil"/>
              <w:bottom w:val="single" w:sz="4" w:space="0" w:color="auto"/>
              <w:right w:val="single" w:sz="4" w:space="0" w:color="auto"/>
            </w:tcBorders>
            <w:shd w:val="clear" w:color="auto" w:fill="auto"/>
            <w:vAlign w:val="center"/>
            <w:hideMark/>
          </w:tcPr>
          <w:p w14:paraId="3FEC8C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205,0</w:t>
            </w:r>
          </w:p>
        </w:tc>
        <w:tc>
          <w:tcPr>
            <w:tcW w:w="992" w:type="dxa"/>
            <w:tcBorders>
              <w:top w:val="nil"/>
              <w:left w:val="nil"/>
              <w:bottom w:val="single" w:sz="4" w:space="0" w:color="auto"/>
              <w:right w:val="single" w:sz="4" w:space="0" w:color="auto"/>
            </w:tcBorders>
            <w:shd w:val="clear" w:color="auto" w:fill="auto"/>
            <w:vAlign w:val="center"/>
            <w:hideMark/>
          </w:tcPr>
          <w:p w14:paraId="70CAB7C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BF8F2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205,0</w:t>
            </w:r>
          </w:p>
        </w:tc>
      </w:tr>
      <w:tr w:rsidR="00E51B3F" w:rsidRPr="00E51B3F" w14:paraId="2D2882D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759976F"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31350B9"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70C83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76,5</w:t>
            </w:r>
          </w:p>
        </w:tc>
        <w:tc>
          <w:tcPr>
            <w:tcW w:w="850" w:type="dxa"/>
            <w:tcBorders>
              <w:top w:val="nil"/>
              <w:left w:val="nil"/>
              <w:bottom w:val="single" w:sz="4" w:space="0" w:color="auto"/>
              <w:right w:val="single" w:sz="4" w:space="0" w:color="auto"/>
            </w:tcBorders>
            <w:shd w:val="clear" w:color="auto" w:fill="auto"/>
            <w:vAlign w:val="center"/>
            <w:hideMark/>
          </w:tcPr>
          <w:p w14:paraId="760C6C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5A1CD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76,5</w:t>
            </w:r>
          </w:p>
        </w:tc>
        <w:tc>
          <w:tcPr>
            <w:tcW w:w="844" w:type="dxa"/>
            <w:tcBorders>
              <w:top w:val="nil"/>
              <w:left w:val="nil"/>
              <w:bottom w:val="single" w:sz="4" w:space="0" w:color="auto"/>
              <w:right w:val="single" w:sz="4" w:space="0" w:color="auto"/>
            </w:tcBorders>
            <w:shd w:val="clear" w:color="auto" w:fill="auto"/>
            <w:vAlign w:val="center"/>
            <w:hideMark/>
          </w:tcPr>
          <w:p w14:paraId="3B6804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100,0</w:t>
            </w:r>
          </w:p>
        </w:tc>
        <w:tc>
          <w:tcPr>
            <w:tcW w:w="851" w:type="dxa"/>
            <w:tcBorders>
              <w:top w:val="nil"/>
              <w:left w:val="nil"/>
              <w:bottom w:val="single" w:sz="4" w:space="0" w:color="auto"/>
              <w:right w:val="single" w:sz="4" w:space="0" w:color="auto"/>
            </w:tcBorders>
            <w:shd w:val="clear" w:color="auto" w:fill="auto"/>
            <w:vAlign w:val="center"/>
            <w:hideMark/>
          </w:tcPr>
          <w:p w14:paraId="207DC4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3EEF1D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100,0</w:t>
            </w:r>
          </w:p>
        </w:tc>
        <w:tc>
          <w:tcPr>
            <w:tcW w:w="851" w:type="dxa"/>
            <w:tcBorders>
              <w:top w:val="nil"/>
              <w:left w:val="nil"/>
              <w:bottom w:val="single" w:sz="4" w:space="0" w:color="auto"/>
              <w:right w:val="single" w:sz="4" w:space="0" w:color="auto"/>
            </w:tcBorders>
            <w:shd w:val="clear" w:color="auto" w:fill="auto"/>
            <w:vAlign w:val="center"/>
            <w:hideMark/>
          </w:tcPr>
          <w:p w14:paraId="50C0D2D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205,0</w:t>
            </w:r>
          </w:p>
        </w:tc>
        <w:tc>
          <w:tcPr>
            <w:tcW w:w="992" w:type="dxa"/>
            <w:tcBorders>
              <w:top w:val="nil"/>
              <w:left w:val="nil"/>
              <w:bottom w:val="single" w:sz="4" w:space="0" w:color="auto"/>
              <w:right w:val="single" w:sz="4" w:space="0" w:color="auto"/>
            </w:tcBorders>
            <w:shd w:val="clear" w:color="auto" w:fill="auto"/>
            <w:vAlign w:val="center"/>
            <w:hideMark/>
          </w:tcPr>
          <w:p w14:paraId="106681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794A9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205,0</w:t>
            </w:r>
          </w:p>
        </w:tc>
      </w:tr>
      <w:tr w:rsidR="00E51B3F" w:rsidRPr="00E51B3F" w14:paraId="3BCC105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63072F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BB7F13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2AAD58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w:t>
            </w:r>
          </w:p>
        </w:tc>
        <w:tc>
          <w:tcPr>
            <w:tcW w:w="850" w:type="dxa"/>
            <w:tcBorders>
              <w:top w:val="nil"/>
              <w:left w:val="nil"/>
              <w:bottom w:val="single" w:sz="4" w:space="0" w:color="auto"/>
              <w:right w:val="single" w:sz="4" w:space="0" w:color="auto"/>
            </w:tcBorders>
            <w:shd w:val="clear" w:color="auto" w:fill="auto"/>
            <w:vAlign w:val="center"/>
            <w:hideMark/>
          </w:tcPr>
          <w:p w14:paraId="573900F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0E6FC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9,1</w:t>
            </w:r>
          </w:p>
        </w:tc>
        <w:tc>
          <w:tcPr>
            <w:tcW w:w="844" w:type="dxa"/>
            <w:tcBorders>
              <w:top w:val="nil"/>
              <w:left w:val="nil"/>
              <w:bottom w:val="single" w:sz="4" w:space="0" w:color="auto"/>
              <w:right w:val="single" w:sz="4" w:space="0" w:color="auto"/>
            </w:tcBorders>
            <w:shd w:val="clear" w:color="auto" w:fill="auto"/>
            <w:vAlign w:val="center"/>
            <w:hideMark/>
          </w:tcPr>
          <w:p w14:paraId="787226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hideMark/>
          </w:tcPr>
          <w:p w14:paraId="4E34235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13D035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hideMark/>
          </w:tcPr>
          <w:p w14:paraId="5CB624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105,0</w:t>
            </w:r>
          </w:p>
        </w:tc>
        <w:tc>
          <w:tcPr>
            <w:tcW w:w="992" w:type="dxa"/>
            <w:tcBorders>
              <w:top w:val="nil"/>
              <w:left w:val="nil"/>
              <w:bottom w:val="single" w:sz="4" w:space="0" w:color="auto"/>
              <w:right w:val="single" w:sz="4" w:space="0" w:color="auto"/>
            </w:tcBorders>
            <w:shd w:val="clear" w:color="auto" w:fill="auto"/>
            <w:vAlign w:val="center"/>
            <w:hideMark/>
          </w:tcPr>
          <w:p w14:paraId="529111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251EBB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105,0</w:t>
            </w:r>
          </w:p>
        </w:tc>
      </w:tr>
      <w:tr w:rsidR="00E51B3F" w:rsidRPr="00E51B3F" w14:paraId="227E303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E9C8D9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6EF959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604BB3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67,4</w:t>
            </w:r>
          </w:p>
        </w:tc>
        <w:tc>
          <w:tcPr>
            <w:tcW w:w="850" w:type="dxa"/>
            <w:tcBorders>
              <w:top w:val="nil"/>
              <w:left w:val="nil"/>
              <w:bottom w:val="single" w:sz="4" w:space="0" w:color="auto"/>
              <w:right w:val="single" w:sz="4" w:space="0" w:color="auto"/>
            </w:tcBorders>
            <w:shd w:val="clear" w:color="auto" w:fill="auto"/>
            <w:vAlign w:val="center"/>
            <w:hideMark/>
          </w:tcPr>
          <w:p w14:paraId="5322CB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8D5A7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67,4</w:t>
            </w:r>
          </w:p>
        </w:tc>
        <w:tc>
          <w:tcPr>
            <w:tcW w:w="844" w:type="dxa"/>
            <w:tcBorders>
              <w:top w:val="nil"/>
              <w:left w:val="nil"/>
              <w:bottom w:val="single" w:sz="4" w:space="0" w:color="auto"/>
              <w:right w:val="single" w:sz="4" w:space="0" w:color="auto"/>
            </w:tcBorders>
            <w:shd w:val="clear" w:color="auto" w:fill="auto"/>
            <w:vAlign w:val="center"/>
            <w:hideMark/>
          </w:tcPr>
          <w:p w14:paraId="37979A3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75,0</w:t>
            </w:r>
          </w:p>
        </w:tc>
        <w:tc>
          <w:tcPr>
            <w:tcW w:w="851" w:type="dxa"/>
            <w:tcBorders>
              <w:top w:val="nil"/>
              <w:left w:val="nil"/>
              <w:bottom w:val="single" w:sz="4" w:space="0" w:color="auto"/>
              <w:right w:val="single" w:sz="4" w:space="0" w:color="auto"/>
            </w:tcBorders>
            <w:shd w:val="clear" w:color="auto" w:fill="auto"/>
            <w:vAlign w:val="center"/>
            <w:hideMark/>
          </w:tcPr>
          <w:p w14:paraId="4E0330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B5846C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75,0</w:t>
            </w:r>
          </w:p>
        </w:tc>
        <w:tc>
          <w:tcPr>
            <w:tcW w:w="851" w:type="dxa"/>
            <w:tcBorders>
              <w:top w:val="nil"/>
              <w:left w:val="nil"/>
              <w:bottom w:val="single" w:sz="4" w:space="0" w:color="auto"/>
              <w:right w:val="single" w:sz="4" w:space="0" w:color="auto"/>
            </w:tcBorders>
            <w:shd w:val="clear" w:color="auto" w:fill="auto"/>
            <w:vAlign w:val="center"/>
            <w:hideMark/>
          </w:tcPr>
          <w:p w14:paraId="34A046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100,0</w:t>
            </w:r>
          </w:p>
        </w:tc>
        <w:tc>
          <w:tcPr>
            <w:tcW w:w="992" w:type="dxa"/>
            <w:tcBorders>
              <w:top w:val="nil"/>
              <w:left w:val="nil"/>
              <w:bottom w:val="single" w:sz="4" w:space="0" w:color="auto"/>
              <w:right w:val="single" w:sz="4" w:space="0" w:color="auto"/>
            </w:tcBorders>
            <w:shd w:val="clear" w:color="auto" w:fill="auto"/>
            <w:vAlign w:val="center"/>
            <w:hideMark/>
          </w:tcPr>
          <w:p w14:paraId="03BD0F8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0709EA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100,0</w:t>
            </w:r>
          </w:p>
        </w:tc>
      </w:tr>
      <w:tr w:rsidR="00E51B3F" w:rsidRPr="00E51B3F" w14:paraId="79CC2E90" w14:textId="77777777" w:rsidTr="00E51B3F">
        <w:trPr>
          <w:trHeight w:val="577"/>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E0BAD1A"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06 02 09</w:t>
            </w:r>
          </w:p>
        </w:tc>
        <w:tc>
          <w:tcPr>
            <w:tcW w:w="2556" w:type="dxa"/>
            <w:tcBorders>
              <w:top w:val="nil"/>
              <w:left w:val="nil"/>
              <w:bottom w:val="single" w:sz="4" w:space="0" w:color="auto"/>
              <w:right w:val="single" w:sz="4" w:space="0" w:color="auto"/>
            </w:tcBorders>
            <w:shd w:val="clear" w:color="auto" w:fill="auto"/>
            <w:vAlign w:val="center"/>
            <w:hideMark/>
          </w:tcPr>
          <w:p w14:paraId="00FCAE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მარჩენალდაკარგულების 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78BDD3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5,8</w:t>
            </w:r>
          </w:p>
        </w:tc>
        <w:tc>
          <w:tcPr>
            <w:tcW w:w="850" w:type="dxa"/>
            <w:tcBorders>
              <w:top w:val="nil"/>
              <w:left w:val="nil"/>
              <w:bottom w:val="single" w:sz="4" w:space="0" w:color="auto"/>
              <w:right w:val="single" w:sz="4" w:space="0" w:color="auto"/>
            </w:tcBorders>
            <w:shd w:val="clear" w:color="auto" w:fill="auto"/>
            <w:vAlign w:val="center"/>
            <w:hideMark/>
          </w:tcPr>
          <w:p w14:paraId="257772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27D04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5,8</w:t>
            </w:r>
          </w:p>
        </w:tc>
        <w:tc>
          <w:tcPr>
            <w:tcW w:w="844" w:type="dxa"/>
            <w:tcBorders>
              <w:top w:val="nil"/>
              <w:left w:val="nil"/>
              <w:bottom w:val="single" w:sz="4" w:space="0" w:color="auto"/>
              <w:right w:val="single" w:sz="4" w:space="0" w:color="auto"/>
            </w:tcBorders>
            <w:shd w:val="clear" w:color="auto" w:fill="auto"/>
            <w:vAlign w:val="center"/>
            <w:hideMark/>
          </w:tcPr>
          <w:p w14:paraId="412892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c>
          <w:tcPr>
            <w:tcW w:w="851" w:type="dxa"/>
            <w:tcBorders>
              <w:top w:val="nil"/>
              <w:left w:val="nil"/>
              <w:bottom w:val="single" w:sz="4" w:space="0" w:color="auto"/>
              <w:right w:val="single" w:sz="4" w:space="0" w:color="auto"/>
            </w:tcBorders>
            <w:shd w:val="clear" w:color="auto" w:fill="auto"/>
            <w:vAlign w:val="center"/>
            <w:hideMark/>
          </w:tcPr>
          <w:p w14:paraId="4C8806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95EB44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c>
          <w:tcPr>
            <w:tcW w:w="851" w:type="dxa"/>
            <w:tcBorders>
              <w:top w:val="nil"/>
              <w:left w:val="nil"/>
              <w:bottom w:val="single" w:sz="4" w:space="0" w:color="auto"/>
              <w:right w:val="single" w:sz="4" w:space="0" w:color="auto"/>
            </w:tcBorders>
            <w:shd w:val="clear" w:color="auto" w:fill="auto"/>
            <w:vAlign w:val="center"/>
            <w:hideMark/>
          </w:tcPr>
          <w:p w14:paraId="61365D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c>
          <w:tcPr>
            <w:tcW w:w="992" w:type="dxa"/>
            <w:tcBorders>
              <w:top w:val="nil"/>
              <w:left w:val="nil"/>
              <w:bottom w:val="single" w:sz="4" w:space="0" w:color="auto"/>
              <w:right w:val="single" w:sz="4" w:space="0" w:color="auto"/>
            </w:tcBorders>
            <w:shd w:val="clear" w:color="auto" w:fill="auto"/>
            <w:vAlign w:val="center"/>
            <w:hideMark/>
          </w:tcPr>
          <w:p w14:paraId="7DB1F9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FB97B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r>
      <w:tr w:rsidR="00E51B3F" w:rsidRPr="00E51B3F" w14:paraId="4496A25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92339A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767B8D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712C30D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5,8</w:t>
            </w:r>
          </w:p>
        </w:tc>
        <w:tc>
          <w:tcPr>
            <w:tcW w:w="850" w:type="dxa"/>
            <w:tcBorders>
              <w:top w:val="nil"/>
              <w:left w:val="nil"/>
              <w:bottom w:val="single" w:sz="4" w:space="0" w:color="auto"/>
              <w:right w:val="single" w:sz="4" w:space="0" w:color="auto"/>
            </w:tcBorders>
            <w:shd w:val="clear" w:color="auto" w:fill="auto"/>
            <w:vAlign w:val="center"/>
            <w:hideMark/>
          </w:tcPr>
          <w:p w14:paraId="475B265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EDA96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5,8</w:t>
            </w:r>
          </w:p>
        </w:tc>
        <w:tc>
          <w:tcPr>
            <w:tcW w:w="844" w:type="dxa"/>
            <w:tcBorders>
              <w:top w:val="nil"/>
              <w:left w:val="nil"/>
              <w:bottom w:val="single" w:sz="4" w:space="0" w:color="auto"/>
              <w:right w:val="single" w:sz="4" w:space="0" w:color="auto"/>
            </w:tcBorders>
            <w:shd w:val="clear" w:color="auto" w:fill="auto"/>
            <w:vAlign w:val="center"/>
            <w:hideMark/>
          </w:tcPr>
          <w:p w14:paraId="72DCA1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c>
          <w:tcPr>
            <w:tcW w:w="851" w:type="dxa"/>
            <w:tcBorders>
              <w:top w:val="nil"/>
              <w:left w:val="nil"/>
              <w:bottom w:val="single" w:sz="4" w:space="0" w:color="auto"/>
              <w:right w:val="single" w:sz="4" w:space="0" w:color="auto"/>
            </w:tcBorders>
            <w:shd w:val="clear" w:color="auto" w:fill="auto"/>
            <w:vAlign w:val="center"/>
            <w:hideMark/>
          </w:tcPr>
          <w:p w14:paraId="153A9C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482DB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c>
          <w:tcPr>
            <w:tcW w:w="851" w:type="dxa"/>
            <w:tcBorders>
              <w:top w:val="nil"/>
              <w:left w:val="nil"/>
              <w:bottom w:val="single" w:sz="4" w:space="0" w:color="auto"/>
              <w:right w:val="single" w:sz="4" w:space="0" w:color="auto"/>
            </w:tcBorders>
            <w:shd w:val="clear" w:color="auto" w:fill="auto"/>
            <w:vAlign w:val="center"/>
            <w:hideMark/>
          </w:tcPr>
          <w:p w14:paraId="2B1D1A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c>
          <w:tcPr>
            <w:tcW w:w="992" w:type="dxa"/>
            <w:tcBorders>
              <w:top w:val="nil"/>
              <w:left w:val="nil"/>
              <w:bottom w:val="single" w:sz="4" w:space="0" w:color="auto"/>
              <w:right w:val="single" w:sz="4" w:space="0" w:color="auto"/>
            </w:tcBorders>
            <w:shd w:val="clear" w:color="auto" w:fill="auto"/>
            <w:vAlign w:val="center"/>
            <w:hideMark/>
          </w:tcPr>
          <w:p w14:paraId="167BD8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82F95E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r>
      <w:tr w:rsidR="00E51B3F" w:rsidRPr="00E51B3F" w14:paraId="7A35AF8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1DF0B9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44CCA93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7A83E15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5,8</w:t>
            </w:r>
          </w:p>
        </w:tc>
        <w:tc>
          <w:tcPr>
            <w:tcW w:w="850" w:type="dxa"/>
            <w:tcBorders>
              <w:top w:val="nil"/>
              <w:left w:val="nil"/>
              <w:bottom w:val="single" w:sz="4" w:space="0" w:color="auto"/>
              <w:right w:val="single" w:sz="4" w:space="0" w:color="auto"/>
            </w:tcBorders>
            <w:shd w:val="clear" w:color="auto" w:fill="auto"/>
            <w:vAlign w:val="center"/>
            <w:hideMark/>
          </w:tcPr>
          <w:p w14:paraId="3068C2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DF34CB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5,8</w:t>
            </w:r>
          </w:p>
        </w:tc>
        <w:tc>
          <w:tcPr>
            <w:tcW w:w="844" w:type="dxa"/>
            <w:tcBorders>
              <w:top w:val="nil"/>
              <w:left w:val="nil"/>
              <w:bottom w:val="single" w:sz="4" w:space="0" w:color="auto"/>
              <w:right w:val="single" w:sz="4" w:space="0" w:color="auto"/>
            </w:tcBorders>
            <w:shd w:val="clear" w:color="auto" w:fill="auto"/>
            <w:vAlign w:val="center"/>
            <w:hideMark/>
          </w:tcPr>
          <w:p w14:paraId="39D286D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c>
          <w:tcPr>
            <w:tcW w:w="851" w:type="dxa"/>
            <w:tcBorders>
              <w:top w:val="nil"/>
              <w:left w:val="nil"/>
              <w:bottom w:val="single" w:sz="4" w:space="0" w:color="auto"/>
              <w:right w:val="single" w:sz="4" w:space="0" w:color="auto"/>
            </w:tcBorders>
            <w:shd w:val="clear" w:color="auto" w:fill="auto"/>
            <w:vAlign w:val="center"/>
            <w:hideMark/>
          </w:tcPr>
          <w:p w14:paraId="5C8B73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CD5BC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c>
          <w:tcPr>
            <w:tcW w:w="851" w:type="dxa"/>
            <w:tcBorders>
              <w:top w:val="nil"/>
              <w:left w:val="nil"/>
              <w:bottom w:val="single" w:sz="4" w:space="0" w:color="auto"/>
              <w:right w:val="single" w:sz="4" w:space="0" w:color="auto"/>
            </w:tcBorders>
            <w:shd w:val="clear" w:color="auto" w:fill="auto"/>
            <w:vAlign w:val="center"/>
            <w:hideMark/>
          </w:tcPr>
          <w:p w14:paraId="5EB72F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c>
          <w:tcPr>
            <w:tcW w:w="992" w:type="dxa"/>
            <w:tcBorders>
              <w:top w:val="nil"/>
              <w:left w:val="nil"/>
              <w:bottom w:val="single" w:sz="4" w:space="0" w:color="auto"/>
              <w:right w:val="single" w:sz="4" w:space="0" w:color="auto"/>
            </w:tcBorders>
            <w:shd w:val="clear" w:color="auto" w:fill="auto"/>
            <w:vAlign w:val="center"/>
            <w:hideMark/>
          </w:tcPr>
          <w:p w14:paraId="34AADC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9CD760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7,0</w:t>
            </w:r>
          </w:p>
        </w:tc>
      </w:tr>
      <w:tr w:rsidR="00E51B3F" w:rsidRPr="00E51B3F" w14:paraId="1BB6EC6A" w14:textId="77777777" w:rsidTr="00E51B3F">
        <w:trPr>
          <w:trHeight w:val="1123"/>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89C9939"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06 02 10</w:t>
            </w:r>
          </w:p>
        </w:tc>
        <w:tc>
          <w:tcPr>
            <w:tcW w:w="2556" w:type="dxa"/>
            <w:tcBorders>
              <w:top w:val="nil"/>
              <w:left w:val="nil"/>
              <w:bottom w:val="single" w:sz="4" w:space="0" w:color="auto"/>
              <w:right w:val="single" w:sz="4" w:space="0" w:color="auto"/>
            </w:tcBorders>
            <w:shd w:val="clear" w:color="auto" w:fill="auto"/>
            <w:vAlign w:val="center"/>
            <w:hideMark/>
          </w:tcPr>
          <w:p w14:paraId="2AAF1A3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ზესტაფონის მუნიციპალიტეტის ტერიტორიაზე მცხოვრები შეზღუდული შესაზლებლობის უსინათლოების 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1A8D893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145,5</w:t>
            </w:r>
          </w:p>
        </w:tc>
        <w:tc>
          <w:tcPr>
            <w:tcW w:w="850" w:type="dxa"/>
            <w:tcBorders>
              <w:top w:val="nil"/>
              <w:left w:val="nil"/>
              <w:bottom w:val="single" w:sz="4" w:space="0" w:color="auto"/>
              <w:right w:val="single" w:sz="4" w:space="0" w:color="auto"/>
            </w:tcBorders>
            <w:shd w:val="clear" w:color="auto" w:fill="auto"/>
            <w:vAlign w:val="center"/>
            <w:hideMark/>
          </w:tcPr>
          <w:p w14:paraId="42D60FF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9307D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145,5</w:t>
            </w:r>
          </w:p>
        </w:tc>
        <w:tc>
          <w:tcPr>
            <w:tcW w:w="844" w:type="dxa"/>
            <w:tcBorders>
              <w:top w:val="nil"/>
              <w:left w:val="nil"/>
              <w:bottom w:val="single" w:sz="4" w:space="0" w:color="auto"/>
              <w:right w:val="single" w:sz="4" w:space="0" w:color="auto"/>
            </w:tcBorders>
            <w:shd w:val="clear" w:color="auto" w:fill="auto"/>
            <w:vAlign w:val="center"/>
            <w:hideMark/>
          </w:tcPr>
          <w:p w14:paraId="44507B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c>
          <w:tcPr>
            <w:tcW w:w="851" w:type="dxa"/>
            <w:tcBorders>
              <w:top w:val="nil"/>
              <w:left w:val="nil"/>
              <w:bottom w:val="single" w:sz="4" w:space="0" w:color="auto"/>
              <w:right w:val="single" w:sz="4" w:space="0" w:color="auto"/>
            </w:tcBorders>
            <w:shd w:val="clear" w:color="auto" w:fill="auto"/>
            <w:vAlign w:val="center"/>
            <w:hideMark/>
          </w:tcPr>
          <w:p w14:paraId="5E8E96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F24AD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c>
          <w:tcPr>
            <w:tcW w:w="851" w:type="dxa"/>
            <w:tcBorders>
              <w:top w:val="nil"/>
              <w:left w:val="nil"/>
              <w:bottom w:val="single" w:sz="4" w:space="0" w:color="auto"/>
              <w:right w:val="single" w:sz="4" w:space="0" w:color="auto"/>
            </w:tcBorders>
            <w:shd w:val="clear" w:color="auto" w:fill="auto"/>
            <w:vAlign w:val="center"/>
            <w:hideMark/>
          </w:tcPr>
          <w:p w14:paraId="5D141C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c>
          <w:tcPr>
            <w:tcW w:w="992" w:type="dxa"/>
            <w:tcBorders>
              <w:top w:val="nil"/>
              <w:left w:val="nil"/>
              <w:bottom w:val="single" w:sz="4" w:space="0" w:color="auto"/>
              <w:right w:val="single" w:sz="4" w:space="0" w:color="auto"/>
            </w:tcBorders>
            <w:shd w:val="clear" w:color="auto" w:fill="auto"/>
            <w:vAlign w:val="center"/>
            <w:hideMark/>
          </w:tcPr>
          <w:p w14:paraId="6796E2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272731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r>
      <w:tr w:rsidR="00E51B3F" w:rsidRPr="00E51B3F" w14:paraId="49955D5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3985FE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7A4AA2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320E76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145,5</w:t>
            </w:r>
          </w:p>
        </w:tc>
        <w:tc>
          <w:tcPr>
            <w:tcW w:w="850" w:type="dxa"/>
            <w:tcBorders>
              <w:top w:val="nil"/>
              <w:left w:val="nil"/>
              <w:bottom w:val="single" w:sz="4" w:space="0" w:color="auto"/>
              <w:right w:val="single" w:sz="4" w:space="0" w:color="auto"/>
            </w:tcBorders>
            <w:shd w:val="clear" w:color="auto" w:fill="auto"/>
            <w:vAlign w:val="center"/>
            <w:hideMark/>
          </w:tcPr>
          <w:p w14:paraId="4059FB3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7081C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145,5</w:t>
            </w:r>
          </w:p>
        </w:tc>
        <w:tc>
          <w:tcPr>
            <w:tcW w:w="844" w:type="dxa"/>
            <w:tcBorders>
              <w:top w:val="nil"/>
              <w:left w:val="nil"/>
              <w:bottom w:val="single" w:sz="4" w:space="0" w:color="auto"/>
              <w:right w:val="single" w:sz="4" w:space="0" w:color="auto"/>
            </w:tcBorders>
            <w:shd w:val="clear" w:color="auto" w:fill="auto"/>
            <w:vAlign w:val="center"/>
            <w:hideMark/>
          </w:tcPr>
          <w:p w14:paraId="6D2987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c>
          <w:tcPr>
            <w:tcW w:w="851" w:type="dxa"/>
            <w:tcBorders>
              <w:top w:val="nil"/>
              <w:left w:val="nil"/>
              <w:bottom w:val="single" w:sz="4" w:space="0" w:color="auto"/>
              <w:right w:val="single" w:sz="4" w:space="0" w:color="auto"/>
            </w:tcBorders>
            <w:shd w:val="clear" w:color="auto" w:fill="auto"/>
            <w:vAlign w:val="center"/>
            <w:hideMark/>
          </w:tcPr>
          <w:p w14:paraId="6D4F669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A1F4ED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c>
          <w:tcPr>
            <w:tcW w:w="851" w:type="dxa"/>
            <w:tcBorders>
              <w:top w:val="nil"/>
              <w:left w:val="nil"/>
              <w:bottom w:val="single" w:sz="4" w:space="0" w:color="auto"/>
              <w:right w:val="single" w:sz="4" w:space="0" w:color="auto"/>
            </w:tcBorders>
            <w:shd w:val="clear" w:color="auto" w:fill="auto"/>
            <w:vAlign w:val="center"/>
            <w:hideMark/>
          </w:tcPr>
          <w:p w14:paraId="3E20CA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c>
          <w:tcPr>
            <w:tcW w:w="992" w:type="dxa"/>
            <w:tcBorders>
              <w:top w:val="nil"/>
              <w:left w:val="nil"/>
              <w:bottom w:val="single" w:sz="4" w:space="0" w:color="auto"/>
              <w:right w:val="single" w:sz="4" w:space="0" w:color="auto"/>
            </w:tcBorders>
            <w:shd w:val="clear" w:color="auto" w:fill="auto"/>
            <w:vAlign w:val="center"/>
            <w:hideMark/>
          </w:tcPr>
          <w:p w14:paraId="0AFBD6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A70846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r>
      <w:tr w:rsidR="00E51B3F" w:rsidRPr="00E51B3F" w14:paraId="69FACB08" w14:textId="77777777" w:rsidTr="00E51B3F">
        <w:trPr>
          <w:trHeight w:val="75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22B4D6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5244CD4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348499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145,5</w:t>
            </w:r>
          </w:p>
        </w:tc>
        <w:tc>
          <w:tcPr>
            <w:tcW w:w="850" w:type="dxa"/>
            <w:tcBorders>
              <w:top w:val="nil"/>
              <w:left w:val="nil"/>
              <w:bottom w:val="single" w:sz="4" w:space="0" w:color="auto"/>
              <w:right w:val="single" w:sz="4" w:space="0" w:color="auto"/>
            </w:tcBorders>
            <w:shd w:val="clear" w:color="auto" w:fill="auto"/>
            <w:vAlign w:val="center"/>
            <w:hideMark/>
          </w:tcPr>
          <w:p w14:paraId="5E02B4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8CE82A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145,5</w:t>
            </w:r>
          </w:p>
        </w:tc>
        <w:tc>
          <w:tcPr>
            <w:tcW w:w="844" w:type="dxa"/>
            <w:tcBorders>
              <w:top w:val="nil"/>
              <w:left w:val="nil"/>
              <w:bottom w:val="single" w:sz="4" w:space="0" w:color="auto"/>
              <w:right w:val="single" w:sz="4" w:space="0" w:color="auto"/>
            </w:tcBorders>
            <w:shd w:val="clear" w:color="auto" w:fill="auto"/>
            <w:vAlign w:val="center"/>
            <w:hideMark/>
          </w:tcPr>
          <w:p w14:paraId="1577B2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c>
          <w:tcPr>
            <w:tcW w:w="851" w:type="dxa"/>
            <w:tcBorders>
              <w:top w:val="nil"/>
              <w:left w:val="nil"/>
              <w:bottom w:val="single" w:sz="4" w:space="0" w:color="auto"/>
              <w:right w:val="single" w:sz="4" w:space="0" w:color="auto"/>
            </w:tcBorders>
            <w:shd w:val="clear" w:color="auto" w:fill="auto"/>
            <w:vAlign w:val="center"/>
            <w:hideMark/>
          </w:tcPr>
          <w:p w14:paraId="2BF4F9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010B5D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c>
          <w:tcPr>
            <w:tcW w:w="851" w:type="dxa"/>
            <w:tcBorders>
              <w:top w:val="nil"/>
              <w:left w:val="nil"/>
              <w:bottom w:val="single" w:sz="4" w:space="0" w:color="auto"/>
              <w:right w:val="single" w:sz="4" w:space="0" w:color="auto"/>
            </w:tcBorders>
            <w:shd w:val="clear" w:color="auto" w:fill="auto"/>
            <w:vAlign w:val="center"/>
            <w:hideMark/>
          </w:tcPr>
          <w:p w14:paraId="4C1DCA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c>
          <w:tcPr>
            <w:tcW w:w="992" w:type="dxa"/>
            <w:tcBorders>
              <w:top w:val="nil"/>
              <w:left w:val="nil"/>
              <w:bottom w:val="single" w:sz="4" w:space="0" w:color="auto"/>
              <w:right w:val="single" w:sz="4" w:space="0" w:color="auto"/>
            </w:tcBorders>
            <w:shd w:val="clear" w:color="auto" w:fill="auto"/>
            <w:vAlign w:val="center"/>
            <w:hideMark/>
          </w:tcPr>
          <w:p w14:paraId="2DE0551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22D2BE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165,4</w:t>
            </w:r>
          </w:p>
        </w:tc>
      </w:tr>
      <w:tr w:rsidR="00E51B3F" w:rsidRPr="00E51B3F" w14:paraId="408A3842" w14:textId="77777777" w:rsidTr="00E51B3F">
        <w:trPr>
          <w:trHeight w:val="18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54BEAFD"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06 02 11</w:t>
            </w:r>
          </w:p>
        </w:tc>
        <w:tc>
          <w:tcPr>
            <w:tcW w:w="2556" w:type="dxa"/>
            <w:tcBorders>
              <w:top w:val="nil"/>
              <w:left w:val="nil"/>
              <w:bottom w:val="single" w:sz="4" w:space="0" w:color="auto"/>
              <w:right w:val="single" w:sz="4" w:space="0" w:color="auto"/>
            </w:tcBorders>
            <w:shd w:val="clear" w:color="auto" w:fill="auto"/>
            <w:vAlign w:val="center"/>
            <w:hideMark/>
          </w:tcPr>
          <w:p w14:paraId="5C82DA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საქართველოს ტერიტორიული მთლიანობისათვის ომის მონაწილეების და სხვა ქვეყნის ტერიტორიაზე წარმოებული ბრძოლის მონაწილეების ფინანსური 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22F705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33,2</w:t>
            </w:r>
          </w:p>
        </w:tc>
        <w:tc>
          <w:tcPr>
            <w:tcW w:w="850" w:type="dxa"/>
            <w:tcBorders>
              <w:top w:val="nil"/>
              <w:left w:val="nil"/>
              <w:bottom w:val="single" w:sz="4" w:space="0" w:color="auto"/>
              <w:right w:val="single" w:sz="4" w:space="0" w:color="auto"/>
            </w:tcBorders>
            <w:shd w:val="clear" w:color="auto" w:fill="auto"/>
            <w:vAlign w:val="center"/>
            <w:hideMark/>
          </w:tcPr>
          <w:p w14:paraId="799112E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D8E4F8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33,2</w:t>
            </w:r>
          </w:p>
        </w:tc>
        <w:tc>
          <w:tcPr>
            <w:tcW w:w="844" w:type="dxa"/>
            <w:tcBorders>
              <w:top w:val="nil"/>
              <w:left w:val="nil"/>
              <w:bottom w:val="single" w:sz="4" w:space="0" w:color="auto"/>
              <w:right w:val="single" w:sz="4" w:space="0" w:color="auto"/>
            </w:tcBorders>
            <w:shd w:val="clear" w:color="auto" w:fill="auto"/>
            <w:vAlign w:val="center"/>
            <w:hideMark/>
          </w:tcPr>
          <w:p w14:paraId="678CD4D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c>
          <w:tcPr>
            <w:tcW w:w="851" w:type="dxa"/>
            <w:tcBorders>
              <w:top w:val="nil"/>
              <w:left w:val="nil"/>
              <w:bottom w:val="single" w:sz="4" w:space="0" w:color="auto"/>
              <w:right w:val="single" w:sz="4" w:space="0" w:color="auto"/>
            </w:tcBorders>
            <w:shd w:val="clear" w:color="auto" w:fill="auto"/>
            <w:vAlign w:val="center"/>
            <w:hideMark/>
          </w:tcPr>
          <w:p w14:paraId="20CD1E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810820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c>
          <w:tcPr>
            <w:tcW w:w="851" w:type="dxa"/>
            <w:tcBorders>
              <w:top w:val="nil"/>
              <w:left w:val="nil"/>
              <w:bottom w:val="single" w:sz="4" w:space="0" w:color="auto"/>
              <w:right w:val="single" w:sz="4" w:space="0" w:color="auto"/>
            </w:tcBorders>
            <w:shd w:val="clear" w:color="auto" w:fill="auto"/>
            <w:vAlign w:val="center"/>
            <w:hideMark/>
          </w:tcPr>
          <w:p w14:paraId="2C58613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c>
          <w:tcPr>
            <w:tcW w:w="992" w:type="dxa"/>
            <w:tcBorders>
              <w:top w:val="nil"/>
              <w:left w:val="nil"/>
              <w:bottom w:val="single" w:sz="4" w:space="0" w:color="auto"/>
              <w:right w:val="single" w:sz="4" w:space="0" w:color="auto"/>
            </w:tcBorders>
            <w:shd w:val="clear" w:color="auto" w:fill="auto"/>
            <w:vAlign w:val="center"/>
            <w:hideMark/>
          </w:tcPr>
          <w:p w14:paraId="55974B2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82C24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r>
      <w:tr w:rsidR="00E51B3F" w:rsidRPr="00E51B3F" w14:paraId="7754E9E2"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19D0E67"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13E3166"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9FA07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33,2</w:t>
            </w:r>
          </w:p>
        </w:tc>
        <w:tc>
          <w:tcPr>
            <w:tcW w:w="850" w:type="dxa"/>
            <w:tcBorders>
              <w:top w:val="nil"/>
              <w:left w:val="nil"/>
              <w:bottom w:val="single" w:sz="4" w:space="0" w:color="auto"/>
              <w:right w:val="single" w:sz="4" w:space="0" w:color="auto"/>
            </w:tcBorders>
            <w:shd w:val="clear" w:color="auto" w:fill="auto"/>
            <w:vAlign w:val="center"/>
            <w:hideMark/>
          </w:tcPr>
          <w:p w14:paraId="6809EC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FC6EB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33,2</w:t>
            </w:r>
          </w:p>
        </w:tc>
        <w:tc>
          <w:tcPr>
            <w:tcW w:w="844" w:type="dxa"/>
            <w:tcBorders>
              <w:top w:val="nil"/>
              <w:left w:val="nil"/>
              <w:bottom w:val="single" w:sz="4" w:space="0" w:color="auto"/>
              <w:right w:val="single" w:sz="4" w:space="0" w:color="auto"/>
            </w:tcBorders>
            <w:shd w:val="clear" w:color="auto" w:fill="auto"/>
            <w:vAlign w:val="center"/>
            <w:hideMark/>
          </w:tcPr>
          <w:p w14:paraId="6D50C3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c>
          <w:tcPr>
            <w:tcW w:w="851" w:type="dxa"/>
            <w:tcBorders>
              <w:top w:val="nil"/>
              <w:left w:val="nil"/>
              <w:bottom w:val="single" w:sz="4" w:space="0" w:color="auto"/>
              <w:right w:val="single" w:sz="4" w:space="0" w:color="auto"/>
            </w:tcBorders>
            <w:shd w:val="clear" w:color="auto" w:fill="auto"/>
            <w:vAlign w:val="center"/>
            <w:hideMark/>
          </w:tcPr>
          <w:p w14:paraId="4E72AA5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FFE975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c>
          <w:tcPr>
            <w:tcW w:w="851" w:type="dxa"/>
            <w:tcBorders>
              <w:top w:val="nil"/>
              <w:left w:val="nil"/>
              <w:bottom w:val="single" w:sz="4" w:space="0" w:color="auto"/>
              <w:right w:val="single" w:sz="4" w:space="0" w:color="auto"/>
            </w:tcBorders>
            <w:shd w:val="clear" w:color="auto" w:fill="auto"/>
            <w:vAlign w:val="center"/>
            <w:hideMark/>
          </w:tcPr>
          <w:p w14:paraId="04FFB6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c>
          <w:tcPr>
            <w:tcW w:w="992" w:type="dxa"/>
            <w:tcBorders>
              <w:top w:val="nil"/>
              <w:left w:val="nil"/>
              <w:bottom w:val="single" w:sz="4" w:space="0" w:color="auto"/>
              <w:right w:val="single" w:sz="4" w:space="0" w:color="auto"/>
            </w:tcBorders>
            <w:shd w:val="clear" w:color="auto" w:fill="auto"/>
            <w:vAlign w:val="center"/>
            <w:hideMark/>
          </w:tcPr>
          <w:p w14:paraId="610DD47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6A9BD55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r>
      <w:tr w:rsidR="00E51B3F" w:rsidRPr="00E51B3F" w14:paraId="59C6BFAB"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F9D7D8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7E5C31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347B214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33,2</w:t>
            </w:r>
          </w:p>
        </w:tc>
        <w:tc>
          <w:tcPr>
            <w:tcW w:w="850" w:type="dxa"/>
            <w:tcBorders>
              <w:top w:val="nil"/>
              <w:left w:val="nil"/>
              <w:bottom w:val="single" w:sz="4" w:space="0" w:color="auto"/>
              <w:right w:val="single" w:sz="4" w:space="0" w:color="auto"/>
            </w:tcBorders>
            <w:shd w:val="clear" w:color="auto" w:fill="auto"/>
            <w:vAlign w:val="center"/>
            <w:hideMark/>
          </w:tcPr>
          <w:p w14:paraId="72B870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8B8BC5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33,2</w:t>
            </w:r>
          </w:p>
        </w:tc>
        <w:tc>
          <w:tcPr>
            <w:tcW w:w="844" w:type="dxa"/>
            <w:tcBorders>
              <w:top w:val="nil"/>
              <w:left w:val="nil"/>
              <w:bottom w:val="single" w:sz="4" w:space="0" w:color="auto"/>
              <w:right w:val="single" w:sz="4" w:space="0" w:color="auto"/>
            </w:tcBorders>
            <w:shd w:val="clear" w:color="auto" w:fill="auto"/>
            <w:vAlign w:val="center"/>
            <w:hideMark/>
          </w:tcPr>
          <w:p w14:paraId="521F5B2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c>
          <w:tcPr>
            <w:tcW w:w="851" w:type="dxa"/>
            <w:tcBorders>
              <w:top w:val="nil"/>
              <w:left w:val="nil"/>
              <w:bottom w:val="single" w:sz="4" w:space="0" w:color="auto"/>
              <w:right w:val="single" w:sz="4" w:space="0" w:color="auto"/>
            </w:tcBorders>
            <w:shd w:val="clear" w:color="auto" w:fill="auto"/>
            <w:vAlign w:val="center"/>
            <w:hideMark/>
          </w:tcPr>
          <w:p w14:paraId="17F8F4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4D382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c>
          <w:tcPr>
            <w:tcW w:w="851" w:type="dxa"/>
            <w:tcBorders>
              <w:top w:val="nil"/>
              <w:left w:val="nil"/>
              <w:bottom w:val="single" w:sz="4" w:space="0" w:color="auto"/>
              <w:right w:val="single" w:sz="4" w:space="0" w:color="auto"/>
            </w:tcBorders>
            <w:shd w:val="clear" w:color="auto" w:fill="auto"/>
            <w:vAlign w:val="center"/>
            <w:hideMark/>
          </w:tcPr>
          <w:p w14:paraId="013063E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c>
          <w:tcPr>
            <w:tcW w:w="992" w:type="dxa"/>
            <w:tcBorders>
              <w:top w:val="nil"/>
              <w:left w:val="nil"/>
              <w:bottom w:val="single" w:sz="4" w:space="0" w:color="auto"/>
              <w:right w:val="single" w:sz="4" w:space="0" w:color="auto"/>
            </w:tcBorders>
            <w:shd w:val="clear" w:color="auto" w:fill="auto"/>
            <w:vAlign w:val="center"/>
            <w:hideMark/>
          </w:tcPr>
          <w:p w14:paraId="38750CC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D7703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38,0</w:t>
            </w:r>
          </w:p>
        </w:tc>
      </w:tr>
      <w:tr w:rsidR="00E51B3F" w:rsidRPr="00E51B3F" w14:paraId="5360B25D" w14:textId="77777777" w:rsidTr="00E51B3F">
        <w:trPr>
          <w:trHeight w:val="71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8B3F889"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06 02 12</w:t>
            </w:r>
          </w:p>
        </w:tc>
        <w:tc>
          <w:tcPr>
            <w:tcW w:w="2556" w:type="dxa"/>
            <w:tcBorders>
              <w:top w:val="nil"/>
              <w:left w:val="nil"/>
              <w:bottom w:val="single" w:sz="4" w:space="0" w:color="auto"/>
              <w:right w:val="single" w:sz="4" w:space="0" w:color="auto"/>
            </w:tcBorders>
            <w:shd w:val="clear" w:color="auto" w:fill="auto"/>
            <w:vAlign w:val="center"/>
            <w:hideMark/>
          </w:tcPr>
          <w:p w14:paraId="6B526B7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საცხოვრებლით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53F0DF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500,0</w:t>
            </w:r>
          </w:p>
        </w:tc>
        <w:tc>
          <w:tcPr>
            <w:tcW w:w="850" w:type="dxa"/>
            <w:tcBorders>
              <w:top w:val="nil"/>
              <w:left w:val="nil"/>
              <w:bottom w:val="single" w:sz="4" w:space="0" w:color="auto"/>
              <w:right w:val="single" w:sz="4" w:space="0" w:color="auto"/>
            </w:tcBorders>
            <w:shd w:val="clear" w:color="auto" w:fill="auto"/>
            <w:vAlign w:val="center"/>
            <w:hideMark/>
          </w:tcPr>
          <w:p w14:paraId="5AC607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A0B25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500,0</w:t>
            </w:r>
          </w:p>
        </w:tc>
        <w:tc>
          <w:tcPr>
            <w:tcW w:w="844" w:type="dxa"/>
            <w:tcBorders>
              <w:top w:val="nil"/>
              <w:left w:val="nil"/>
              <w:bottom w:val="single" w:sz="4" w:space="0" w:color="auto"/>
              <w:right w:val="single" w:sz="4" w:space="0" w:color="auto"/>
            </w:tcBorders>
            <w:shd w:val="clear" w:color="auto" w:fill="auto"/>
            <w:vAlign w:val="center"/>
            <w:hideMark/>
          </w:tcPr>
          <w:p w14:paraId="189EC43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465,0</w:t>
            </w:r>
          </w:p>
        </w:tc>
        <w:tc>
          <w:tcPr>
            <w:tcW w:w="851" w:type="dxa"/>
            <w:tcBorders>
              <w:top w:val="nil"/>
              <w:left w:val="nil"/>
              <w:bottom w:val="single" w:sz="4" w:space="0" w:color="auto"/>
              <w:right w:val="single" w:sz="4" w:space="0" w:color="auto"/>
            </w:tcBorders>
            <w:shd w:val="clear" w:color="auto" w:fill="auto"/>
            <w:vAlign w:val="center"/>
            <w:hideMark/>
          </w:tcPr>
          <w:p w14:paraId="1DDA05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500D828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465,0</w:t>
            </w:r>
          </w:p>
        </w:tc>
        <w:tc>
          <w:tcPr>
            <w:tcW w:w="851" w:type="dxa"/>
            <w:tcBorders>
              <w:top w:val="nil"/>
              <w:left w:val="nil"/>
              <w:bottom w:val="single" w:sz="4" w:space="0" w:color="auto"/>
              <w:right w:val="single" w:sz="4" w:space="0" w:color="auto"/>
            </w:tcBorders>
            <w:shd w:val="clear" w:color="auto" w:fill="auto"/>
            <w:vAlign w:val="center"/>
            <w:hideMark/>
          </w:tcPr>
          <w:p w14:paraId="31554D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620,0</w:t>
            </w:r>
          </w:p>
        </w:tc>
        <w:tc>
          <w:tcPr>
            <w:tcW w:w="992" w:type="dxa"/>
            <w:tcBorders>
              <w:top w:val="nil"/>
              <w:left w:val="nil"/>
              <w:bottom w:val="single" w:sz="4" w:space="0" w:color="auto"/>
              <w:right w:val="single" w:sz="4" w:space="0" w:color="auto"/>
            </w:tcBorders>
            <w:shd w:val="clear" w:color="auto" w:fill="auto"/>
            <w:vAlign w:val="center"/>
            <w:hideMark/>
          </w:tcPr>
          <w:p w14:paraId="308C481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0B6E44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620,0</w:t>
            </w:r>
          </w:p>
        </w:tc>
      </w:tr>
      <w:tr w:rsidR="00E51B3F" w:rsidRPr="00E51B3F" w14:paraId="3788901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FA77E9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7AF3FEB"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3933D9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500,0</w:t>
            </w:r>
          </w:p>
        </w:tc>
        <w:tc>
          <w:tcPr>
            <w:tcW w:w="850" w:type="dxa"/>
            <w:tcBorders>
              <w:top w:val="nil"/>
              <w:left w:val="nil"/>
              <w:bottom w:val="single" w:sz="4" w:space="0" w:color="auto"/>
              <w:right w:val="single" w:sz="4" w:space="0" w:color="auto"/>
            </w:tcBorders>
            <w:shd w:val="clear" w:color="auto" w:fill="auto"/>
            <w:vAlign w:val="center"/>
            <w:hideMark/>
          </w:tcPr>
          <w:p w14:paraId="152D3B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349E83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500,0</w:t>
            </w:r>
          </w:p>
        </w:tc>
        <w:tc>
          <w:tcPr>
            <w:tcW w:w="844" w:type="dxa"/>
            <w:tcBorders>
              <w:top w:val="nil"/>
              <w:left w:val="nil"/>
              <w:bottom w:val="single" w:sz="4" w:space="0" w:color="auto"/>
              <w:right w:val="single" w:sz="4" w:space="0" w:color="auto"/>
            </w:tcBorders>
            <w:shd w:val="clear" w:color="auto" w:fill="auto"/>
            <w:vAlign w:val="center"/>
            <w:hideMark/>
          </w:tcPr>
          <w:p w14:paraId="455DA8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465,0</w:t>
            </w:r>
          </w:p>
        </w:tc>
        <w:tc>
          <w:tcPr>
            <w:tcW w:w="851" w:type="dxa"/>
            <w:tcBorders>
              <w:top w:val="nil"/>
              <w:left w:val="nil"/>
              <w:bottom w:val="single" w:sz="4" w:space="0" w:color="auto"/>
              <w:right w:val="single" w:sz="4" w:space="0" w:color="auto"/>
            </w:tcBorders>
            <w:shd w:val="clear" w:color="auto" w:fill="auto"/>
            <w:vAlign w:val="center"/>
            <w:hideMark/>
          </w:tcPr>
          <w:p w14:paraId="3514E9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E4BBF4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465,0</w:t>
            </w:r>
          </w:p>
        </w:tc>
        <w:tc>
          <w:tcPr>
            <w:tcW w:w="851" w:type="dxa"/>
            <w:tcBorders>
              <w:top w:val="nil"/>
              <w:left w:val="nil"/>
              <w:bottom w:val="single" w:sz="4" w:space="0" w:color="auto"/>
              <w:right w:val="single" w:sz="4" w:space="0" w:color="auto"/>
            </w:tcBorders>
            <w:shd w:val="clear" w:color="auto" w:fill="auto"/>
            <w:vAlign w:val="center"/>
            <w:hideMark/>
          </w:tcPr>
          <w:p w14:paraId="3AF702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620,0</w:t>
            </w:r>
          </w:p>
        </w:tc>
        <w:tc>
          <w:tcPr>
            <w:tcW w:w="992" w:type="dxa"/>
            <w:tcBorders>
              <w:top w:val="nil"/>
              <w:left w:val="nil"/>
              <w:bottom w:val="single" w:sz="4" w:space="0" w:color="auto"/>
              <w:right w:val="single" w:sz="4" w:space="0" w:color="auto"/>
            </w:tcBorders>
            <w:shd w:val="clear" w:color="auto" w:fill="auto"/>
            <w:vAlign w:val="center"/>
            <w:hideMark/>
          </w:tcPr>
          <w:p w14:paraId="313463A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1DF889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620,0</w:t>
            </w:r>
          </w:p>
        </w:tc>
      </w:tr>
      <w:tr w:rsidR="00E51B3F" w:rsidRPr="00E51B3F" w14:paraId="17600AF1" w14:textId="77777777" w:rsidTr="00E51B3F">
        <w:trPr>
          <w:trHeight w:val="405"/>
        </w:trPr>
        <w:tc>
          <w:tcPr>
            <w:tcW w:w="421" w:type="dxa"/>
            <w:tcBorders>
              <w:top w:val="nil"/>
              <w:left w:val="single" w:sz="4" w:space="0" w:color="auto"/>
              <w:bottom w:val="single" w:sz="4" w:space="0" w:color="auto"/>
              <w:right w:val="single" w:sz="4" w:space="0" w:color="auto"/>
            </w:tcBorders>
            <w:shd w:val="clear" w:color="000000" w:fill="FFFFFF"/>
            <w:vAlign w:val="center"/>
            <w:hideMark/>
          </w:tcPr>
          <w:p w14:paraId="0D0C2D1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000000" w:fill="FFFFFF"/>
            <w:vAlign w:val="center"/>
            <w:hideMark/>
          </w:tcPr>
          <w:p w14:paraId="272A1BA1"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000000" w:fill="92D050"/>
            <w:vAlign w:val="center"/>
            <w:hideMark/>
          </w:tcPr>
          <w:p w14:paraId="1572AE4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000000" w:fill="92D050"/>
            <w:vAlign w:val="center"/>
            <w:hideMark/>
          </w:tcPr>
          <w:p w14:paraId="6B94BB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000000" w:fill="92D050"/>
            <w:vAlign w:val="center"/>
            <w:hideMark/>
          </w:tcPr>
          <w:p w14:paraId="43F8514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000000" w:fill="92D050"/>
            <w:vAlign w:val="center"/>
            <w:hideMark/>
          </w:tcPr>
          <w:p w14:paraId="2853B10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000000" w:fill="92D050"/>
            <w:vAlign w:val="center"/>
            <w:hideMark/>
          </w:tcPr>
          <w:p w14:paraId="2DBBC41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000000" w:fill="92D050"/>
            <w:vAlign w:val="center"/>
            <w:hideMark/>
          </w:tcPr>
          <w:p w14:paraId="175DAE8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FFDF9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c>
          <w:tcPr>
            <w:tcW w:w="992" w:type="dxa"/>
            <w:tcBorders>
              <w:top w:val="nil"/>
              <w:left w:val="nil"/>
              <w:bottom w:val="single" w:sz="4" w:space="0" w:color="auto"/>
              <w:right w:val="single" w:sz="4" w:space="0" w:color="auto"/>
            </w:tcBorders>
            <w:shd w:val="clear" w:color="auto" w:fill="auto"/>
            <w:vAlign w:val="center"/>
            <w:hideMark/>
          </w:tcPr>
          <w:p w14:paraId="4D60C4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44E355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w:t>
            </w:r>
          </w:p>
        </w:tc>
      </w:tr>
      <w:tr w:rsidR="00E51B3F" w:rsidRPr="00E51B3F" w14:paraId="1414837C"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A9080F6"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4B04D2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სხვა 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A8CF80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500,0</w:t>
            </w:r>
          </w:p>
        </w:tc>
        <w:tc>
          <w:tcPr>
            <w:tcW w:w="850" w:type="dxa"/>
            <w:tcBorders>
              <w:top w:val="nil"/>
              <w:left w:val="nil"/>
              <w:bottom w:val="single" w:sz="4" w:space="0" w:color="auto"/>
              <w:right w:val="single" w:sz="4" w:space="0" w:color="auto"/>
            </w:tcBorders>
            <w:shd w:val="clear" w:color="auto" w:fill="auto"/>
            <w:vAlign w:val="center"/>
            <w:hideMark/>
          </w:tcPr>
          <w:p w14:paraId="7D14388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BC962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500,0</w:t>
            </w:r>
          </w:p>
        </w:tc>
        <w:tc>
          <w:tcPr>
            <w:tcW w:w="844" w:type="dxa"/>
            <w:tcBorders>
              <w:top w:val="nil"/>
              <w:left w:val="nil"/>
              <w:bottom w:val="single" w:sz="4" w:space="0" w:color="auto"/>
              <w:right w:val="single" w:sz="4" w:space="0" w:color="auto"/>
            </w:tcBorders>
            <w:shd w:val="clear" w:color="auto" w:fill="auto"/>
            <w:vAlign w:val="center"/>
            <w:hideMark/>
          </w:tcPr>
          <w:p w14:paraId="47E49D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465,0</w:t>
            </w:r>
          </w:p>
        </w:tc>
        <w:tc>
          <w:tcPr>
            <w:tcW w:w="851" w:type="dxa"/>
            <w:tcBorders>
              <w:top w:val="nil"/>
              <w:left w:val="nil"/>
              <w:bottom w:val="single" w:sz="4" w:space="0" w:color="auto"/>
              <w:right w:val="single" w:sz="4" w:space="0" w:color="auto"/>
            </w:tcBorders>
            <w:shd w:val="clear" w:color="auto" w:fill="auto"/>
            <w:vAlign w:val="center"/>
            <w:hideMark/>
          </w:tcPr>
          <w:p w14:paraId="286CA0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A5A14D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465,0</w:t>
            </w:r>
          </w:p>
        </w:tc>
        <w:tc>
          <w:tcPr>
            <w:tcW w:w="851" w:type="dxa"/>
            <w:tcBorders>
              <w:top w:val="nil"/>
              <w:left w:val="nil"/>
              <w:bottom w:val="single" w:sz="4" w:space="0" w:color="auto"/>
              <w:right w:val="single" w:sz="4" w:space="0" w:color="auto"/>
            </w:tcBorders>
            <w:shd w:val="clear" w:color="auto" w:fill="auto"/>
            <w:vAlign w:val="center"/>
            <w:hideMark/>
          </w:tcPr>
          <w:p w14:paraId="1CDDDD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570,0</w:t>
            </w:r>
          </w:p>
        </w:tc>
        <w:tc>
          <w:tcPr>
            <w:tcW w:w="992" w:type="dxa"/>
            <w:tcBorders>
              <w:top w:val="nil"/>
              <w:left w:val="nil"/>
              <w:bottom w:val="single" w:sz="4" w:space="0" w:color="auto"/>
              <w:right w:val="single" w:sz="4" w:space="0" w:color="auto"/>
            </w:tcBorders>
            <w:shd w:val="clear" w:color="auto" w:fill="auto"/>
            <w:vAlign w:val="center"/>
            <w:hideMark/>
          </w:tcPr>
          <w:p w14:paraId="0688A6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364FB9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570,0</w:t>
            </w:r>
          </w:p>
        </w:tc>
      </w:tr>
      <w:tr w:rsidR="00E51B3F" w:rsidRPr="00E51B3F" w14:paraId="045F84EA" w14:textId="77777777" w:rsidTr="00E51B3F">
        <w:trPr>
          <w:trHeight w:val="2263"/>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204E54A"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06 02 14</w:t>
            </w:r>
          </w:p>
        </w:tc>
        <w:tc>
          <w:tcPr>
            <w:tcW w:w="2556" w:type="dxa"/>
            <w:tcBorders>
              <w:top w:val="nil"/>
              <w:left w:val="nil"/>
              <w:bottom w:val="single" w:sz="4" w:space="0" w:color="auto"/>
              <w:right w:val="single" w:sz="4" w:space="0" w:color="auto"/>
            </w:tcBorders>
            <w:shd w:val="clear" w:color="auto" w:fill="auto"/>
            <w:vAlign w:val="center"/>
            <w:hideMark/>
          </w:tcPr>
          <w:p w14:paraId="40DD3F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ფენილკეტონურიით, ცისტური ფიბროზით და ცელიაკიით და შაქრიანი დიაბეტით და ფილტვების ინტერსტიციული ავადმყოფობით დაავადებული ბავშვების  და ქრონიკული ფენილკეტონურიით დაავადებულ 18 წლის ზემოთ პირების ფინანსური 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02D5D4B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33,3</w:t>
            </w:r>
          </w:p>
        </w:tc>
        <w:tc>
          <w:tcPr>
            <w:tcW w:w="850" w:type="dxa"/>
            <w:tcBorders>
              <w:top w:val="nil"/>
              <w:left w:val="nil"/>
              <w:bottom w:val="single" w:sz="4" w:space="0" w:color="auto"/>
              <w:right w:val="single" w:sz="4" w:space="0" w:color="auto"/>
            </w:tcBorders>
            <w:shd w:val="clear" w:color="auto" w:fill="auto"/>
            <w:vAlign w:val="center"/>
            <w:hideMark/>
          </w:tcPr>
          <w:p w14:paraId="604F48B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CA4E66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33,3</w:t>
            </w:r>
          </w:p>
        </w:tc>
        <w:tc>
          <w:tcPr>
            <w:tcW w:w="844" w:type="dxa"/>
            <w:tcBorders>
              <w:top w:val="nil"/>
              <w:left w:val="nil"/>
              <w:bottom w:val="single" w:sz="4" w:space="0" w:color="auto"/>
              <w:right w:val="single" w:sz="4" w:space="0" w:color="auto"/>
            </w:tcBorders>
            <w:shd w:val="clear" w:color="auto" w:fill="auto"/>
            <w:vAlign w:val="center"/>
            <w:hideMark/>
          </w:tcPr>
          <w:p w14:paraId="3D27D3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117,0</w:t>
            </w:r>
          </w:p>
        </w:tc>
        <w:tc>
          <w:tcPr>
            <w:tcW w:w="851" w:type="dxa"/>
            <w:tcBorders>
              <w:top w:val="nil"/>
              <w:left w:val="nil"/>
              <w:bottom w:val="single" w:sz="4" w:space="0" w:color="auto"/>
              <w:right w:val="single" w:sz="4" w:space="0" w:color="auto"/>
            </w:tcBorders>
            <w:shd w:val="clear" w:color="auto" w:fill="auto"/>
            <w:vAlign w:val="center"/>
            <w:hideMark/>
          </w:tcPr>
          <w:p w14:paraId="3BD8D7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08DF1FD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117,0</w:t>
            </w:r>
          </w:p>
        </w:tc>
        <w:tc>
          <w:tcPr>
            <w:tcW w:w="851" w:type="dxa"/>
            <w:tcBorders>
              <w:top w:val="nil"/>
              <w:left w:val="nil"/>
              <w:bottom w:val="single" w:sz="4" w:space="0" w:color="auto"/>
              <w:right w:val="single" w:sz="4" w:space="0" w:color="auto"/>
            </w:tcBorders>
            <w:shd w:val="clear" w:color="auto" w:fill="auto"/>
            <w:vAlign w:val="center"/>
            <w:hideMark/>
          </w:tcPr>
          <w:p w14:paraId="72D4748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137,4</w:t>
            </w:r>
          </w:p>
        </w:tc>
        <w:tc>
          <w:tcPr>
            <w:tcW w:w="992" w:type="dxa"/>
            <w:tcBorders>
              <w:top w:val="nil"/>
              <w:left w:val="nil"/>
              <w:bottom w:val="single" w:sz="4" w:space="0" w:color="auto"/>
              <w:right w:val="single" w:sz="4" w:space="0" w:color="auto"/>
            </w:tcBorders>
            <w:shd w:val="clear" w:color="auto" w:fill="auto"/>
            <w:vAlign w:val="center"/>
            <w:hideMark/>
          </w:tcPr>
          <w:p w14:paraId="5B877CE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7D012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137,4</w:t>
            </w:r>
          </w:p>
        </w:tc>
      </w:tr>
      <w:tr w:rsidR="00E51B3F" w:rsidRPr="00E51B3F" w14:paraId="2C7BE0B9"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F7ACA2A"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04AAA03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20D090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33,3</w:t>
            </w:r>
          </w:p>
        </w:tc>
        <w:tc>
          <w:tcPr>
            <w:tcW w:w="850" w:type="dxa"/>
            <w:tcBorders>
              <w:top w:val="nil"/>
              <w:left w:val="nil"/>
              <w:bottom w:val="single" w:sz="4" w:space="0" w:color="auto"/>
              <w:right w:val="single" w:sz="4" w:space="0" w:color="auto"/>
            </w:tcBorders>
            <w:shd w:val="clear" w:color="auto" w:fill="auto"/>
            <w:vAlign w:val="center"/>
            <w:hideMark/>
          </w:tcPr>
          <w:p w14:paraId="7C41A5D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D855B0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33,3</w:t>
            </w:r>
          </w:p>
        </w:tc>
        <w:tc>
          <w:tcPr>
            <w:tcW w:w="844" w:type="dxa"/>
            <w:tcBorders>
              <w:top w:val="nil"/>
              <w:left w:val="nil"/>
              <w:bottom w:val="single" w:sz="4" w:space="0" w:color="auto"/>
              <w:right w:val="single" w:sz="4" w:space="0" w:color="auto"/>
            </w:tcBorders>
            <w:shd w:val="clear" w:color="auto" w:fill="auto"/>
            <w:vAlign w:val="center"/>
            <w:hideMark/>
          </w:tcPr>
          <w:p w14:paraId="00017D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117,0</w:t>
            </w:r>
          </w:p>
        </w:tc>
        <w:tc>
          <w:tcPr>
            <w:tcW w:w="851" w:type="dxa"/>
            <w:tcBorders>
              <w:top w:val="nil"/>
              <w:left w:val="nil"/>
              <w:bottom w:val="single" w:sz="4" w:space="0" w:color="auto"/>
              <w:right w:val="single" w:sz="4" w:space="0" w:color="auto"/>
            </w:tcBorders>
            <w:shd w:val="clear" w:color="auto" w:fill="auto"/>
            <w:vAlign w:val="center"/>
            <w:hideMark/>
          </w:tcPr>
          <w:p w14:paraId="5443D0C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8AC47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117,0</w:t>
            </w:r>
          </w:p>
        </w:tc>
        <w:tc>
          <w:tcPr>
            <w:tcW w:w="851" w:type="dxa"/>
            <w:tcBorders>
              <w:top w:val="nil"/>
              <w:left w:val="nil"/>
              <w:bottom w:val="single" w:sz="4" w:space="0" w:color="auto"/>
              <w:right w:val="single" w:sz="4" w:space="0" w:color="auto"/>
            </w:tcBorders>
            <w:shd w:val="clear" w:color="auto" w:fill="auto"/>
            <w:vAlign w:val="center"/>
            <w:hideMark/>
          </w:tcPr>
          <w:p w14:paraId="14340AA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137,4</w:t>
            </w:r>
          </w:p>
        </w:tc>
        <w:tc>
          <w:tcPr>
            <w:tcW w:w="992" w:type="dxa"/>
            <w:tcBorders>
              <w:top w:val="nil"/>
              <w:left w:val="nil"/>
              <w:bottom w:val="single" w:sz="4" w:space="0" w:color="auto"/>
              <w:right w:val="single" w:sz="4" w:space="0" w:color="auto"/>
            </w:tcBorders>
            <w:shd w:val="clear" w:color="auto" w:fill="auto"/>
            <w:vAlign w:val="center"/>
            <w:hideMark/>
          </w:tcPr>
          <w:p w14:paraId="2B8979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3F6573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137,4</w:t>
            </w:r>
          </w:p>
        </w:tc>
      </w:tr>
      <w:tr w:rsidR="00E51B3F" w:rsidRPr="00E51B3F" w14:paraId="6FBFBB0D" w14:textId="77777777" w:rsidTr="00E51B3F">
        <w:trPr>
          <w:trHeight w:val="55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768DE9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D30285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3B88512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33,3</w:t>
            </w:r>
          </w:p>
        </w:tc>
        <w:tc>
          <w:tcPr>
            <w:tcW w:w="850" w:type="dxa"/>
            <w:tcBorders>
              <w:top w:val="nil"/>
              <w:left w:val="nil"/>
              <w:bottom w:val="single" w:sz="4" w:space="0" w:color="auto"/>
              <w:right w:val="single" w:sz="4" w:space="0" w:color="auto"/>
            </w:tcBorders>
            <w:shd w:val="clear" w:color="auto" w:fill="auto"/>
            <w:vAlign w:val="center"/>
            <w:hideMark/>
          </w:tcPr>
          <w:p w14:paraId="779DD3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CC6E3C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33,3</w:t>
            </w:r>
          </w:p>
        </w:tc>
        <w:tc>
          <w:tcPr>
            <w:tcW w:w="844" w:type="dxa"/>
            <w:tcBorders>
              <w:top w:val="nil"/>
              <w:left w:val="nil"/>
              <w:bottom w:val="single" w:sz="4" w:space="0" w:color="auto"/>
              <w:right w:val="single" w:sz="4" w:space="0" w:color="auto"/>
            </w:tcBorders>
            <w:shd w:val="clear" w:color="auto" w:fill="auto"/>
            <w:vAlign w:val="center"/>
            <w:hideMark/>
          </w:tcPr>
          <w:p w14:paraId="751C6DC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117,0</w:t>
            </w:r>
          </w:p>
        </w:tc>
        <w:tc>
          <w:tcPr>
            <w:tcW w:w="851" w:type="dxa"/>
            <w:tcBorders>
              <w:top w:val="nil"/>
              <w:left w:val="nil"/>
              <w:bottom w:val="single" w:sz="4" w:space="0" w:color="auto"/>
              <w:right w:val="single" w:sz="4" w:space="0" w:color="auto"/>
            </w:tcBorders>
            <w:shd w:val="clear" w:color="auto" w:fill="auto"/>
            <w:vAlign w:val="center"/>
            <w:hideMark/>
          </w:tcPr>
          <w:p w14:paraId="5EAD5A1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B651D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117,0</w:t>
            </w:r>
          </w:p>
        </w:tc>
        <w:tc>
          <w:tcPr>
            <w:tcW w:w="851" w:type="dxa"/>
            <w:tcBorders>
              <w:top w:val="nil"/>
              <w:left w:val="nil"/>
              <w:bottom w:val="single" w:sz="4" w:space="0" w:color="auto"/>
              <w:right w:val="single" w:sz="4" w:space="0" w:color="auto"/>
            </w:tcBorders>
            <w:shd w:val="clear" w:color="auto" w:fill="auto"/>
            <w:vAlign w:val="center"/>
            <w:hideMark/>
          </w:tcPr>
          <w:p w14:paraId="311A9A5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137,4</w:t>
            </w:r>
          </w:p>
        </w:tc>
        <w:tc>
          <w:tcPr>
            <w:tcW w:w="992" w:type="dxa"/>
            <w:tcBorders>
              <w:top w:val="nil"/>
              <w:left w:val="nil"/>
              <w:bottom w:val="single" w:sz="4" w:space="0" w:color="auto"/>
              <w:right w:val="single" w:sz="4" w:space="0" w:color="auto"/>
            </w:tcBorders>
            <w:shd w:val="clear" w:color="auto" w:fill="auto"/>
            <w:vAlign w:val="center"/>
            <w:hideMark/>
          </w:tcPr>
          <w:p w14:paraId="649F7C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57B217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137,4</w:t>
            </w:r>
          </w:p>
        </w:tc>
      </w:tr>
      <w:tr w:rsidR="00E51B3F" w:rsidRPr="00E51B3F" w14:paraId="6A51AC59" w14:textId="77777777" w:rsidTr="00E51B3F">
        <w:trPr>
          <w:trHeight w:val="58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977E659"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06 02 15</w:t>
            </w:r>
          </w:p>
        </w:tc>
        <w:tc>
          <w:tcPr>
            <w:tcW w:w="2556" w:type="dxa"/>
            <w:tcBorders>
              <w:top w:val="nil"/>
              <w:left w:val="nil"/>
              <w:bottom w:val="single" w:sz="4" w:space="0" w:color="auto"/>
              <w:right w:val="single" w:sz="4" w:space="0" w:color="auto"/>
            </w:tcBorders>
            <w:shd w:val="clear" w:color="auto" w:fill="auto"/>
            <w:vAlign w:val="center"/>
            <w:hideMark/>
          </w:tcPr>
          <w:p w14:paraId="77CCAB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სამედიცინო მომსახურეობის ფინანსური დახმარება</w:t>
            </w:r>
          </w:p>
        </w:tc>
        <w:tc>
          <w:tcPr>
            <w:tcW w:w="851" w:type="dxa"/>
            <w:tcBorders>
              <w:top w:val="nil"/>
              <w:left w:val="nil"/>
              <w:bottom w:val="single" w:sz="4" w:space="0" w:color="auto"/>
              <w:right w:val="single" w:sz="4" w:space="0" w:color="auto"/>
            </w:tcBorders>
            <w:shd w:val="clear" w:color="auto" w:fill="auto"/>
            <w:vAlign w:val="center"/>
            <w:hideMark/>
          </w:tcPr>
          <w:p w14:paraId="01D4104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395,1</w:t>
            </w:r>
          </w:p>
        </w:tc>
        <w:tc>
          <w:tcPr>
            <w:tcW w:w="850" w:type="dxa"/>
            <w:tcBorders>
              <w:top w:val="nil"/>
              <w:left w:val="nil"/>
              <w:bottom w:val="single" w:sz="4" w:space="0" w:color="auto"/>
              <w:right w:val="single" w:sz="4" w:space="0" w:color="auto"/>
            </w:tcBorders>
            <w:shd w:val="clear" w:color="auto" w:fill="auto"/>
            <w:vAlign w:val="center"/>
            <w:hideMark/>
          </w:tcPr>
          <w:p w14:paraId="3F801D2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0EA1F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395,1</w:t>
            </w:r>
          </w:p>
        </w:tc>
        <w:tc>
          <w:tcPr>
            <w:tcW w:w="844" w:type="dxa"/>
            <w:tcBorders>
              <w:top w:val="nil"/>
              <w:left w:val="nil"/>
              <w:bottom w:val="single" w:sz="4" w:space="0" w:color="auto"/>
              <w:right w:val="single" w:sz="4" w:space="0" w:color="auto"/>
            </w:tcBorders>
            <w:shd w:val="clear" w:color="auto" w:fill="auto"/>
            <w:vAlign w:val="center"/>
            <w:hideMark/>
          </w:tcPr>
          <w:p w14:paraId="20B82E6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421,2</w:t>
            </w:r>
          </w:p>
        </w:tc>
        <w:tc>
          <w:tcPr>
            <w:tcW w:w="851" w:type="dxa"/>
            <w:tcBorders>
              <w:top w:val="nil"/>
              <w:left w:val="nil"/>
              <w:bottom w:val="single" w:sz="4" w:space="0" w:color="auto"/>
              <w:right w:val="single" w:sz="4" w:space="0" w:color="auto"/>
            </w:tcBorders>
            <w:shd w:val="clear" w:color="auto" w:fill="auto"/>
            <w:vAlign w:val="center"/>
            <w:hideMark/>
          </w:tcPr>
          <w:p w14:paraId="54D9900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976DEC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421,2</w:t>
            </w:r>
          </w:p>
        </w:tc>
        <w:tc>
          <w:tcPr>
            <w:tcW w:w="851" w:type="dxa"/>
            <w:tcBorders>
              <w:top w:val="nil"/>
              <w:left w:val="nil"/>
              <w:bottom w:val="single" w:sz="4" w:space="0" w:color="auto"/>
              <w:right w:val="single" w:sz="4" w:space="0" w:color="auto"/>
            </w:tcBorders>
            <w:shd w:val="clear" w:color="auto" w:fill="auto"/>
            <w:vAlign w:val="center"/>
            <w:hideMark/>
          </w:tcPr>
          <w:p w14:paraId="204DD6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390,7</w:t>
            </w:r>
          </w:p>
        </w:tc>
        <w:tc>
          <w:tcPr>
            <w:tcW w:w="992" w:type="dxa"/>
            <w:tcBorders>
              <w:top w:val="nil"/>
              <w:left w:val="nil"/>
              <w:bottom w:val="single" w:sz="4" w:space="0" w:color="auto"/>
              <w:right w:val="single" w:sz="4" w:space="0" w:color="auto"/>
            </w:tcBorders>
            <w:shd w:val="clear" w:color="auto" w:fill="auto"/>
            <w:vAlign w:val="center"/>
            <w:hideMark/>
          </w:tcPr>
          <w:p w14:paraId="65290FA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3499E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390,7</w:t>
            </w:r>
          </w:p>
        </w:tc>
      </w:tr>
      <w:tr w:rsidR="00E51B3F" w:rsidRPr="00E51B3F" w14:paraId="0376A95F"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A4DC040"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73D542FE"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778121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395,1</w:t>
            </w:r>
          </w:p>
        </w:tc>
        <w:tc>
          <w:tcPr>
            <w:tcW w:w="850" w:type="dxa"/>
            <w:tcBorders>
              <w:top w:val="nil"/>
              <w:left w:val="nil"/>
              <w:bottom w:val="single" w:sz="4" w:space="0" w:color="auto"/>
              <w:right w:val="single" w:sz="4" w:space="0" w:color="auto"/>
            </w:tcBorders>
            <w:shd w:val="clear" w:color="auto" w:fill="auto"/>
            <w:vAlign w:val="center"/>
            <w:hideMark/>
          </w:tcPr>
          <w:p w14:paraId="345BEEE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45E7E9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395,1</w:t>
            </w:r>
          </w:p>
        </w:tc>
        <w:tc>
          <w:tcPr>
            <w:tcW w:w="844" w:type="dxa"/>
            <w:tcBorders>
              <w:top w:val="nil"/>
              <w:left w:val="nil"/>
              <w:bottom w:val="single" w:sz="4" w:space="0" w:color="auto"/>
              <w:right w:val="single" w:sz="4" w:space="0" w:color="auto"/>
            </w:tcBorders>
            <w:shd w:val="clear" w:color="auto" w:fill="auto"/>
            <w:vAlign w:val="center"/>
            <w:hideMark/>
          </w:tcPr>
          <w:p w14:paraId="6CF11E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421,2</w:t>
            </w:r>
          </w:p>
        </w:tc>
        <w:tc>
          <w:tcPr>
            <w:tcW w:w="851" w:type="dxa"/>
            <w:tcBorders>
              <w:top w:val="nil"/>
              <w:left w:val="nil"/>
              <w:bottom w:val="single" w:sz="4" w:space="0" w:color="auto"/>
              <w:right w:val="single" w:sz="4" w:space="0" w:color="auto"/>
            </w:tcBorders>
            <w:shd w:val="clear" w:color="auto" w:fill="auto"/>
            <w:vAlign w:val="center"/>
            <w:hideMark/>
          </w:tcPr>
          <w:p w14:paraId="792E122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777ABFE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421,2</w:t>
            </w:r>
          </w:p>
        </w:tc>
        <w:tc>
          <w:tcPr>
            <w:tcW w:w="851" w:type="dxa"/>
            <w:tcBorders>
              <w:top w:val="nil"/>
              <w:left w:val="nil"/>
              <w:bottom w:val="single" w:sz="4" w:space="0" w:color="auto"/>
              <w:right w:val="single" w:sz="4" w:space="0" w:color="auto"/>
            </w:tcBorders>
            <w:shd w:val="clear" w:color="auto" w:fill="auto"/>
            <w:vAlign w:val="center"/>
            <w:hideMark/>
          </w:tcPr>
          <w:p w14:paraId="3B21C0A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390,7</w:t>
            </w:r>
          </w:p>
        </w:tc>
        <w:tc>
          <w:tcPr>
            <w:tcW w:w="992" w:type="dxa"/>
            <w:tcBorders>
              <w:top w:val="nil"/>
              <w:left w:val="nil"/>
              <w:bottom w:val="single" w:sz="4" w:space="0" w:color="auto"/>
              <w:right w:val="single" w:sz="4" w:space="0" w:color="auto"/>
            </w:tcBorders>
            <w:shd w:val="clear" w:color="auto" w:fill="auto"/>
            <w:vAlign w:val="center"/>
            <w:hideMark/>
          </w:tcPr>
          <w:p w14:paraId="18E8097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8BF71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390,7</w:t>
            </w:r>
          </w:p>
        </w:tc>
      </w:tr>
      <w:tr w:rsidR="00E51B3F" w:rsidRPr="00E51B3F" w14:paraId="6B9BB60D"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A4C555C"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5D739EEF"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სოციალური უზრუნველყოფა</w:t>
            </w:r>
          </w:p>
        </w:tc>
        <w:tc>
          <w:tcPr>
            <w:tcW w:w="851" w:type="dxa"/>
            <w:tcBorders>
              <w:top w:val="nil"/>
              <w:left w:val="nil"/>
              <w:bottom w:val="single" w:sz="4" w:space="0" w:color="auto"/>
              <w:right w:val="single" w:sz="4" w:space="0" w:color="auto"/>
            </w:tcBorders>
            <w:shd w:val="clear" w:color="auto" w:fill="auto"/>
            <w:vAlign w:val="center"/>
            <w:hideMark/>
          </w:tcPr>
          <w:p w14:paraId="37A522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395,1</w:t>
            </w:r>
          </w:p>
        </w:tc>
        <w:tc>
          <w:tcPr>
            <w:tcW w:w="850" w:type="dxa"/>
            <w:tcBorders>
              <w:top w:val="nil"/>
              <w:left w:val="nil"/>
              <w:bottom w:val="single" w:sz="4" w:space="0" w:color="auto"/>
              <w:right w:val="single" w:sz="4" w:space="0" w:color="auto"/>
            </w:tcBorders>
            <w:shd w:val="clear" w:color="auto" w:fill="auto"/>
            <w:vAlign w:val="center"/>
            <w:hideMark/>
          </w:tcPr>
          <w:p w14:paraId="5517FD6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4621A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395,1</w:t>
            </w:r>
          </w:p>
        </w:tc>
        <w:tc>
          <w:tcPr>
            <w:tcW w:w="844" w:type="dxa"/>
            <w:tcBorders>
              <w:top w:val="nil"/>
              <w:left w:val="nil"/>
              <w:bottom w:val="single" w:sz="4" w:space="0" w:color="auto"/>
              <w:right w:val="single" w:sz="4" w:space="0" w:color="auto"/>
            </w:tcBorders>
            <w:shd w:val="clear" w:color="auto" w:fill="auto"/>
            <w:vAlign w:val="center"/>
            <w:hideMark/>
          </w:tcPr>
          <w:p w14:paraId="12B20DF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421,2</w:t>
            </w:r>
          </w:p>
        </w:tc>
        <w:tc>
          <w:tcPr>
            <w:tcW w:w="851" w:type="dxa"/>
            <w:tcBorders>
              <w:top w:val="nil"/>
              <w:left w:val="nil"/>
              <w:bottom w:val="single" w:sz="4" w:space="0" w:color="auto"/>
              <w:right w:val="single" w:sz="4" w:space="0" w:color="auto"/>
            </w:tcBorders>
            <w:shd w:val="clear" w:color="auto" w:fill="auto"/>
            <w:vAlign w:val="center"/>
            <w:hideMark/>
          </w:tcPr>
          <w:p w14:paraId="53CE7D1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3A1DCA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421,2</w:t>
            </w:r>
          </w:p>
        </w:tc>
        <w:tc>
          <w:tcPr>
            <w:tcW w:w="851" w:type="dxa"/>
            <w:tcBorders>
              <w:top w:val="nil"/>
              <w:left w:val="nil"/>
              <w:bottom w:val="single" w:sz="4" w:space="0" w:color="auto"/>
              <w:right w:val="single" w:sz="4" w:space="0" w:color="auto"/>
            </w:tcBorders>
            <w:shd w:val="clear" w:color="auto" w:fill="auto"/>
            <w:vAlign w:val="center"/>
            <w:hideMark/>
          </w:tcPr>
          <w:p w14:paraId="639BECA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390,7</w:t>
            </w:r>
          </w:p>
        </w:tc>
        <w:tc>
          <w:tcPr>
            <w:tcW w:w="992" w:type="dxa"/>
            <w:tcBorders>
              <w:top w:val="nil"/>
              <w:left w:val="nil"/>
              <w:bottom w:val="single" w:sz="4" w:space="0" w:color="auto"/>
              <w:right w:val="single" w:sz="4" w:space="0" w:color="auto"/>
            </w:tcBorders>
            <w:shd w:val="clear" w:color="auto" w:fill="auto"/>
            <w:vAlign w:val="center"/>
            <w:hideMark/>
          </w:tcPr>
          <w:p w14:paraId="6FD3B78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833F07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390,7</w:t>
            </w:r>
          </w:p>
        </w:tc>
      </w:tr>
      <w:tr w:rsidR="00E51B3F" w:rsidRPr="00E51B3F" w14:paraId="0ADB0F3B" w14:textId="77777777" w:rsidTr="00E51B3F">
        <w:trPr>
          <w:trHeight w:val="78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FA407DC"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06 03</w:t>
            </w:r>
          </w:p>
        </w:tc>
        <w:tc>
          <w:tcPr>
            <w:tcW w:w="2556" w:type="dxa"/>
            <w:tcBorders>
              <w:top w:val="nil"/>
              <w:left w:val="nil"/>
              <w:bottom w:val="single" w:sz="4" w:space="0" w:color="auto"/>
              <w:right w:val="single" w:sz="4" w:space="0" w:color="auto"/>
            </w:tcBorders>
            <w:shd w:val="clear" w:color="auto" w:fill="auto"/>
            <w:vAlign w:val="center"/>
            <w:hideMark/>
          </w:tcPr>
          <w:p w14:paraId="62CE55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ინტეგრირებული საქმიანობის დღის ცენტრი (წითელი ჯვარი)</w:t>
            </w:r>
          </w:p>
        </w:tc>
        <w:tc>
          <w:tcPr>
            <w:tcW w:w="851" w:type="dxa"/>
            <w:tcBorders>
              <w:top w:val="nil"/>
              <w:left w:val="nil"/>
              <w:bottom w:val="single" w:sz="4" w:space="0" w:color="auto"/>
              <w:right w:val="single" w:sz="4" w:space="0" w:color="auto"/>
            </w:tcBorders>
            <w:shd w:val="clear" w:color="auto" w:fill="auto"/>
            <w:vAlign w:val="center"/>
            <w:hideMark/>
          </w:tcPr>
          <w:p w14:paraId="20B582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0" w:type="dxa"/>
            <w:tcBorders>
              <w:top w:val="nil"/>
              <w:left w:val="nil"/>
              <w:bottom w:val="single" w:sz="4" w:space="0" w:color="auto"/>
              <w:right w:val="single" w:sz="4" w:space="0" w:color="auto"/>
            </w:tcBorders>
            <w:shd w:val="clear" w:color="auto" w:fill="auto"/>
            <w:vAlign w:val="center"/>
            <w:hideMark/>
          </w:tcPr>
          <w:p w14:paraId="6E6CA37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58C84FF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44" w:type="dxa"/>
            <w:tcBorders>
              <w:top w:val="nil"/>
              <w:left w:val="nil"/>
              <w:bottom w:val="single" w:sz="4" w:space="0" w:color="auto"/>
              <w:right w:val="single" w:sz="4" w:space="0" w:color="auto"/>
            </w:tcBorders>
            <w:shd w:val="clear" w:color="auto" w:fill="auto"/>
            <w:vAlign w:val="center"/>
            <w:hideMark/>
          </w:tcPr>
          <w:p w14:paraId="17AFBB7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51" w:type="dxa"/>
            <w:tcBorders>
              <w:top w:val="nil"/>
              <w:left w:val="nil"/>
              <w:bottom w:val="single" w:sz="4" w:space="0" w:color="auto"/>
              <w:right w:val="single" w:sz="4" w:space="0" w:color="auto"/>
            </w:tcBorders>
            <w:shd w:val="clear" w:color="auto" w:fill="auto"/>
            <w:vAlign w:val="center"/>
            <w:hideMark/>
          </w:tcPr>
          <w:p w14:paraId="4BB7F28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6ADF787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51" w:type="dxa"/>
            <w:tcBorders>
              <w:top w:val="nil"/>
              <w:left w:val="nil"/>
              <w:bottom w:val="single" w:sz="4" w:space="0" w:color="auto"/>
              <w:right w:val="single" w:sz="4" w:space="0" w:color="auto"/>
            </w:tcBorders>
            <w:shd w:val="clear" w:color="auto" w:fill="auto"/>
            <w:vAlign w:val="center"/>
            <w:hideMark/>
          </w:tcPr>
          <w:p w14:paraId="1A1D1DC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36,0</w:t>
            </w:r>
          </w:p>
        </w:tc>
        <w:tc>
          <w:tcPr>
            <w:tcW w:w="992" w:type="dxa"/>
            <w:tcBorders>
              <w:top w:val="nil"/>
              <w:left w:val="nil"/>
              <w:bottom w:val="single" w:sz="4" w:space="0" w:color="auto"/>
              <w:right w:val="single" w:sz="4" w:space="0" w:color="auto"/>
            </w:tcBorders>
            <w:shd w:val="clear" w:color="auto" w:fill="auto"/>
            <w:vAlign w:val="center"/>
            <w:hideMark/>
          </w:tcPr>
          <w:p w14:paraId="6A0C767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B29BA3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36,0</w:t>
            </w:r>
          </w:p>
        </w:tc>
      </w:tr>
      <w:tr w:rsidR="00E51B3F" w:rsidRPr="00E51B3F" w14:paraId="659EB200" w14:textId="77777777" w:rsidTr="00E51B3F">
        <w:trPr>
          <w:trHeight w:val="39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0E40628"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6CCD718"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4B646DC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0" w:type="dxa"/>
            <w:tcBorders>
              <w:top w:val="nil"/>
              <w:left w:val="nil"/>
              <w:bottom w:val="single" w:sz="4" w:space="0" w:color="auto"/>
              <w:right w:val="single" w:sz="4" w:space="0" w:color="auto"/>
            </w:tcBorders>
            <w:shd w:val="clear" w:color="auto" w:fill="auto"/>
            <w:vAlign w:val="center"/>
            <w:hideMark/>
          </w:tcPr>
          <w:p w14:paraId="66D4AF7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085BE38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44" w:type="dxa"/>
            <w:tcBorders>
              <w:top w:val="nil"/>
              <w:left w:val="nil"/>
              <w:bottom w:val="single" w:sz="4" w:space="0" w:color="auto"/>
              <w:right w:val="single" w:sz="4" w:space="0" w:color="auto"/>
            </w:tcBorders>
            <w:shd w:val="clear" w:color="auto" w:fill="auto"/>
            <w:vAlign w:val="center"/>
            <w:hideMark/>
          </w:tcPr>
          <w:p w14:paraId="4833E16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51" w:type="dxa"/>
            <w:tcBorders>
              <w:top w:val="nil"/>
              <w:left w:val="nil"/>
              <w:bottom w:val="single" w:sz="4" w:space="0" w:color="auto"/>
              <w:right w:val="single" w:sz="4" w:space="0" w:color="auto"/>
            </w:tcBorders>
            <w:shd w:val="clear" w:color="auto" w:fill="auto"/>
            <w:vAlign w:val="center"/>
            <w:hideMark/>
          </w:tcPr>
          <w:p w14:paraId="095BB4F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E3B361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51" w:type="dxa"/>
            <w:tcBorders>
              <w:top w:val="nil"/>
              <w:left w:val="nil"/>
              <w:bottom w:val="single" w:sz="4" w:space="0" w:color="auto"/>
              <w:right w:val="single" w:sz="4" w:space="0" w:color="auto"/>
            </w:tcBorders>
            <w:shd w:val="clear" w:color="auto" w:fill="auto"/>
            <w:vAlign w:val="center"/>
            <w:hideMark/>
          </w:tcPr>
          <w:p w14:paraId="6095C9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36,0</w:t>
            </w:r>
          </w:p>
        </w:tc>
        <w:tc>
          <w:tcPr>
            <w:tcW w:w="992" w:type="dxa"/>
            <w:tcBorders>
              <w:top w:val="nil"/>
              <w:left w:val="nil"/>
              <w:bottom w:val="single" w:sz="4" w:space="0" w:color="auto"/>
              <w:right w:val="single" w:sz="4" w:space="0" w:color="auto"/>
            </w:tcBorders>
            <w:shd w:val="clear" w:color="auto" w:fill="auto"/>
            <w:vAlign w:val="center"/>
            <w:hideMark/>
          </w:tcPr>
          <w:p w14:paraId="6D6883B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5D92D91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36,0</w:t>
            </w:r>
          </w:p>
        </w:tc>
      </w:tr>
      <w:tr w:rsidR="00E51B3F" w:rsidRPr="00E51B3F" w14:paraId="239DC6F7" w14:textId="77777777" w:rsidTr="00E51B3F">
        <w:trPr>
          <w:trHeight w:val="42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41F8CC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1967B164"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სუბსიდიები</w:t>
            </w:r>
          </w:p>
        </w:tc>
        <w:tc>
          <w:tcPr>
            <w:tcW w:w="851" w:type="dxa"/>
            <w:tcBorders>
              <w:top w:val="nil"/>
              <w:left w:val="nil"/>
              <w:bottom w:val="single" w:sz="4" w:space="0" w:color="auto"/>
              <w:right w:val="single" w:sz="4" w:space="0" w:color="auto"/>
            </w:tcBorders>
            <w:shd w:val="clear" w:color="auto" w:fill="auto"/>
            <w:vAlign w:val="center"/>
            <w:hideMark/>
          </w:tcPr>
          <w:p w14:paraId="3A0D04A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50" w:type="dxa"/>
            <w:tcBorders>
              <w:top w:val="nil"/>
              <w:left w:val="nil"/>
              <w:bottom w:val="single" w:sz="4" w:space="0" w:color="auto"/>
              <w:right w:val="single" w:sz="4" w:space="0" w:color="auto"/>
            </w:tcBorders>
            <w:shd w:val="clear" w:color="auto" w:fill="auto"/>
            <w:vAlign w:val="center"/>
            <w:hideMark/>
          </w:tcPr>
          <w:p w14:paraId="20790EE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5F3E8F2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30,0</w:t>
            </w:r>
          </w:p>
        </w:tc>
        <w:tc>
          <w:tcPr>
            <w:tcW w:w="844" w:type="dxa"/>
            <w:tcBorders>
              <w:top w:val="nil"/>
              <w:left w:val="nil"/>
              <w:bottom w:val="single" w:sz="4" w:space="0" w:color="auto"/>
              <w:right w:val="single" w:sz="4" w:space="0" w:color="auto"/>
            </w:tcBorders>
            <w:shd w:val="clear" w:color="auto" w:fill="auto"/>
            <w:vAlign w:val="center"/>
            <w:hideMark/>
          </w:tcPr>
          <w:p w14:paraId="7E0600E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51" w:type="dxa"/>
            <w:tcBorders>
              <w:top w:val="nil"/>
              <w:left w:val="nil"/>
              <w:bottom w:val="single" w:sz="4" w:space="0" w:color="auto"/>
              <w:right w:val="single" w:sz="4" w:space="0" w:color="auto"/>
            </w:tcBorders>
            <w:shd w:val="clear" w:color="auto" w:fill="auto"/>
            <w:vAlign w:val="center"/>
            <w:hideMark/>
          </w:tcPr>
          <w:p w14:paraId="475DEA9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856" w:type="dxa"/>
            <w:tcBorders>
              <w:top w:val="nil"/>
              <w:left w:val="nil"/>
              <w:bottom w:val="single" w:sz="4" w:space="0" w:color="auto"/>
              <w:right w:val="single" w:sz="4" w:space="0" w:color="auto"/>
            </w:tcBorders>
            <w:shd w:val="clear" w:color="auto" w:fill="auto"/>
            <w:vAlign w:val="center"/>
            <w:hideMark/>
          </w:tcPr>
          <w:p w14:paraId="78FEB8E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33,0</w:t>
            </w:r>
          </w:p>
        </w:tc>
        <w:tc>
          <w:tcPr>
            <w:tcW w:w="851" w:type="dxa"/>
            <w:tcBorders>
              <w:top w:val="nil"/>
              <w:left w:val="nil"/>
              <w:bottom w:val="single" w:sz="4" w:space="0" w:color="auto"/>
              <w:right w:val="single" w:sz="4" w:space="0" w:color="auto"/>
            </w:tcBorders>
            <w:shd w:val="clear" w:color="auto" w:fill="auto"/>
            <w:vAlign w:val="center"/>
            <w:hideMark/>
          </w:tcPr>
          <w:p w14:paraId="5F07E89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36,0</w:t>
            </w:r>
          </w:p>
        </w:tc>
        <w:tc>
          <w:tcPr>
            <w:tcW w:w="992" w:type="dxa"/>
            <w:tcBorders>
              <w:top w:val="nil"/>
              <w:left w:val="nil"/>
              <w:bottom w:val="single" w:sz="4" w:space="0" w:color="auto"/>
              <w:right w:val="single" w:sz="4" w:space="0" w:color="auto"/>
            </w:tcBorders>
            <w:shd w:val="clear" w:color="auto" w:fill="auto"/>
            <w:vAlign w:val="center"/>
            <w:hideMark/>
          </w:tcPr>
          <w:p w14:paraId="4D72696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14:paraId="3941927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36,0</w:t>
            </w:r>
          </w:p>
        </w:tc>
      </w:tr>
      <w:tr w:rsidR="00E51B3F" w:rsidRPr="00E51B3F" w14:paraId="088F95B1" w14:textId="77777777" w:rsidTr="00E51B3F">
        <w:trPr>
          <w:trHeight w:val="82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6E6A760"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07 00</w:t>
            </w:r>
          </w:p>
        </w:tc>
        <w:tc>
          <w:tcPr>
            <w:tcW w:w="2556" w:type="dxa"/>
            <w:tcBorders>
              <w:top w:val="nil"/>
              <w:left w:val="nil"/>
              <w:bottom w:val="single" w:sz="4" w:space="0" w:color="auto"/>
              <w:right w:val="single" w:sz="4" w:space="0" w:color="auto"/>
            </w:tcBorders>
            <w:shd w:val="clear" w:color="auto" w:fill="auto"/>
            <w:vAlign w:val="center"/>
            <w:hideMark/>
          </w:tcPr>
          <w:p w14:paraId="09B0102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ეკონომიკის განვითარების ხელშეწყობა</w:t>
            </w:r>
          </w:p>
        </w:tc>
        <w:tc>
          <w:tcPr>
            <w:tcW w:w="851" w:type="dxa"/>
            <w:tcBorders>
              <w:top w:val="nil"/>
              <w:left w:val="nil"/>
              <w:bottom w:val="single" w:sz="4" w:space="0" w:color="auto"/>
              <w:right w:val="single" w:sz="4" w:space="0" w:color="auto"/>
            </w:tcBorders>
            <w:shd w:val="clear" w:color="auto" w:fill="auto"/>
            <w:vAlign w:val="center"/>
            <w:hideMark/>
          </w:tcPr>
          <w:p w14:paraId="4269636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6016D36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6B851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481DB78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3717D64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883EF6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68852B0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c>
          <w:tcPr>
            <w:tcW w:w="992" w:type="dxa"/>
            <w:tcBorders>
              <w:top w:val="nil"/>
              <w:left w:val="nil"/>
              <w:bottom w:val="single" w:sz="4" w:space="0" w:color="auto"/>
              <w:right w:val="single" w:sz="4" w:space="0" w:color="auto"/>
            </w:tcBorders>
            <w:shd w:val="clear" w:color="auto" w:fill="auto"/>
            <w:vAlign w:val="center"/>
            <w:hideMark/>
          </w:tcPr>
          <w:p w14:paraId="57D14E4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3B4578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r>
      <w:tr w:rsidR="00E51B3F" w:rsidRPr="00E51B3F" w14:paraId="5225FCC1"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76E5622"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2EEB1DFC"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0CEA18E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0BCA0C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615E534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7AADEF0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7DB80C1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18B52793"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78BBFC0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c>
          <w:tcPr>
            <w:tcW w:w="992" w:type="dxa"/>
            <w:tcBorders>
              <w:top w:val="nil"/>
              <w:left w:val="nil"/>
              <w:bottom w:val="single" w:sz="4" w:space="0" w:color="auto"/>
              <w:right w:val="single" w:sz="4" w:space="0" w:color="auto"/>
            </w:tcBorders>
            <w:shd w:val="clear" w:color="auto" w:fill="auto"/>
            <w:vAlign w:val="center"/>
            <w:hideMark/>
          </w:tcPr>
          <w:p w14:paraId="5EC1942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435C9752"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r>
      <w:tr w:rsidR="00E51B3F" w:rsidRPr="00E51B3F" w14:paraId="3EC80D98"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65E5B65"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CE4FF05"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381827A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11B6EEE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31F86365"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2109F21C"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1599DC8A"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4AAE4EB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1C0F496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c>
          <w:tcPr>
            <w:tcW w:w="992" w:type="dxa"/>
            <w:tcBorders>
              <w:top w:val="nil"/>
              <w:left w:val="nil"/>
              <w:bottom w:val="single" w:sz="4" w:space="0" w:color="auto"/>
              <w:right w:val="single" w:sz="4" w:space="0" w:color="auto"/>
            </w:tcBorders>
            <w:shd w:val="clear" w:color="auto" w:fill="auto"/>
            <w:vAlign w:val="center"/>
            <w:hideMark/>
          </w:tcPr>
          <w:p w14:paraId="117FDCB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14352B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r>
      <w:tr w:rsidR="00E51B3F" w:rsidRPr="00E51B3F" w14:paraId="065A930F" w14:textId="77777777" w:rsidTr="00E51B3F">
        <w:trPr>
          <w:trHeight w:val="55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BBE4A2D" w14:textId="77777777" w:rsidR="00C60B3E" w:rsidRPr="00E51B3F" w:rsidRDefault="00C60B3E" w:rsidP="00C60B3E">
            <w:pPr>
              <w:spacing w:after="0" w:line="240" w:lineRule="auto"/>
              <w:jc w:val="center"/>
              <w:rPr>
                <w:rFonts w:ascii="LitNusx" w:hAnsi="LitNusx" w:cs="Arial"/>
                <w:b/>
                <w:bCs/>
                <w:sz w:val="16"/>
                <w:szCs w:val="16"/>
              </w:rPr>
            </w:pPr>
            <w:r w:rsidRPr="00E51B3F">
              <w:rPr>
                <w:rFonts w:ascii="LitNusx" w:hAnsi="LitNusx" w:cs="Arial"/>
                <w:b/>
                <w:bCs/>
                <w:sz w:val="16"/>
                <w:szCs w:val="16"/>
              </w:rPr>
              <w:t>07 01</w:t>
            </w:r>
          </w:p>
        </w:tc>
        <w:tc>
          <w:tcPr>
            <w:tcW w:w="2556" w:type="dxa"/>
            <w:tcBorders>
              <w:top w:val="nil"/>
              <w:left w:val="nil"/>
              <w:bottom w:val="single" w:sz="4" w:space="0" w:color="auto"/>
              <w:right w:val="single" w:sz="4" w:space="0" w:color="auto"/>
            </w:tcBorders>
            <w:shd w:val="clear" w:color="auto" w:fill="auto"/>
            <w:vAlign w:val="center"/>
            <w:hideMark/>
          </w:tcPr>
          <w:p w14:paraId="6E305E89"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ტურიზმის განვითარების ხელშეწყობა</w:t>
            </w:r>
          </w:p>
        </w:tc>
        <w:tc>
          <w:tcPr>
            <w:tcW w:w="851" w:type="dxa"/>
            <w:tcBorders>
              <w:top w:val="nil"/>
              <w:left w:val="nil"/>
              <w:bottom w:val="single" w:sz="4" w:space="0" w:color="auto"/>
              <w:right w:val="single" w:sz="4" w:space="0" w:color="auto"/>
            </w:tcBorders>
            <w:shd w:val="clear" w:color="auto" w:fill="auto"/>
            <w:vAlign w:val="center"/>
            <w:hideMark/>
          </w:tcPr>
          <w:p w14:paraId="50A7A4D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4A6B4AF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1128639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55815A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5E7E332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A7DD5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386D05A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c>
          <w:tcPr>
            <w:tcW w:w="992" w:type="dxa"/>
            <w:tcBorders>
              <w:top w:val="nil"/>
              <w:left w:val="nil"/>
              <w:bottom w:val="single" w:sz="4" w:space="0" w:color="auto"/>
              <w:right w:val="single" w:sz="4" w:space="0" w:color="auto"/>
            </w:tcBorders>
            <w:shd w:val="clear" w:color="auto" w:fill="auto"/>
            <w:vAlign w:val="center"/>
            <w:hideMark/>
          </w:tcPr>
          <w:p w14:paraId="497DA15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73A46F9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r>
      <w:tr w:rsidR="00E51B3F" w:rsidRPr="00E51B3F" w14:paraId="5F68950A"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BC862C4"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t> </w:t>
            </w:r>
          </w:p>
        </w:tc>
        <w:tc>
          <w:tcPr>
            <w:tcW w:w="2556" w:type="dxa"/>
            <w:tcBorders>
              <w:top w:val="nil"/>
              <w:left w:val="nil"/>
              <w:bottom w:val="single" w:sz="4" w:space="0" w:color="auto"/>
              <w:right w:val="single" w:sz="4" w:space="0" w:color="auto"/>
            </w:tcBorders>
            <w:shd w:val="clear" w:color="auto" w:fill="auto"/>
            <w:vAlign w:val="center"/>
            <w:hideMark/>
          </w:tcPr>
          <w:p w14:paraId="3181DB83"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ხარჯები</w:t>
            </w:r>
          </w:p>
        </w:tc>
        <w:tc>
          <w:tcPr>
            <w:tcW w:w="851" w:type="dxa"/>
            <w:tcBorders>
              <w:top w:val="nil"/>
              <w:left w:val="nil"/>
              <w:bottom w:val="single" w:sz="4" w:space="0" w:color="auto"/>
              <w:right w:val="single" w:sz="4" w:space="0" w:color="auto"/>
            </w:tcBorders>
            <w:shd w:val="clear" w:color="auto" w:fill="auto"/>
            <w:vAlign w:val="center"/>
            <w:hideMark/>
          </w:tcPr>
          <w:p w14:paraId="5DCEF0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66DC1D2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255759B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231A186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3B25F2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39D965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6422369E"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c>
          <w:tcPr>
            <w:tcW w:w="992" w:type="dxa"/>
            <w:tcBorders>
              <w:top w:val="nil"/>
              <w:left w:val="nil"/>
              <w:bottom w:val="single" w:sz="4" w:space="0" w:color="auto"/>
              <w:right w:val="single" w:sz="4" w:space="0" w:color="auto"/>
            </w:tcBorders>
            <w:shd w:val="clear" w:color="auto" w:fill="auto"/>
            <w:vAlign w:val="center"/>
            <w:hideMark/>
          </w:tcPr>
          <w:p w14:paraId="0F963580"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108F2AC6"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r>
      <w:tr w:rsidR="00E51B3F" w:rsidRPr="00E51B3F" w14:paraId="7A723B84" w14:textId="77777777" w:rsidTr="00E51B3F">
        <w:trPr>
          <w:trHeight w:val="4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A2A99CB" w14:textId="77777777" w:rsidR="00C60B3E" w:rsidRPr="00E51B3F" w:rsidRDefault="00C60B3E" w:rsidP="00C60B3E">
            <w:pPr>
              <w:spacing w:after="0" w:line="240" w:lineRule="auto"/>
              <w:jc w:val="center"/>
              <w:rPr>
                <w:rFonts w:ascii="Arial" w:hAnsi="Arial" w:cs="Arial"/>
                <w:b/>
                <w:bCs/>
                <w:sz w:val="16"/>
                <w:szCs w:val="16"/>
              </w:rPr>
            </w:pPr>
            <w:r w:rsidRPr="00E51B3F">
              <w:rPr>
                <w:rFonts w:ascii="Arial" w:hAnsi="Arial" w:cs="Arial"/>
                <w:b/>
                <w:bCs/>
                <w:sz w:val="16"/>
                <w:szCs w:val="16"/>
              </w:rPr>
              <w:lastRenderedPageBreak/>
              <w:t> </w:t>
            </w:r>
          </w:p>
        </w:tc>
        <w:tc>
          <w:tcPr>
            <w:tcW w:w="2556" w:type="dxa"/>
            <w:tcBorders>
              <w:top w:val="nil"/>
              <w:left w:val="nil"/>
              <w:bottom w:val="single" w:sz="4" w:space="0" w:color="auto"/>
              <w:right w:val="single" w:sz="4" w:space="0" w:color="auto"/>
            </w:tcBorders>
            <w:shd w:val="clear" w:color="auto" w:fill="auto"/>
            <w:vAlign w:val="center"/>
            <w:hideMark/>
          </w:tcPr>
          <w:p w14:paraId="5F5ACF92" w14:textId="77777777" w:rsidR="00C60B3E" w:rsidRPr="00E51B3F" w:rsidRDefault="00C60B3E" w:rsidP="00C60B3E">
            <w:pPr>
              <w:spacing w:after="0" w:line="240" w:lineRule="auto"/>
              <w:rPr>
                <w:rFonts w:ascii="Sylfaen" w:hAnsi="Sylfaen" w:cs="Arial"/>
                <w:b/>
                <w:bCs/>
                <w:sz w:val="16"/>
                <w:szCs w:val="16"/>
              </w:rPr>
            </w:pPr>
            <w:r w:rsidRPr="00E51B3F">
              <w:rPr>
                <w:rFonts w:ascii="Sylfaen" w:hAnsi="Sylfaen" w:cs="Arial"/>
                <w:b/>
                <w:bCs/>
                <w:sz w:val="16"/>
                <w:szCs w:val="16"/>
              </w:rPr>
              <w:t>საქონელი და მომსახურება</w:t>
            </w:r>
          </w:p>
        </w:tc>
        <w:tc>
          <w:tcPr>
            <w:tcW w:w="851" w:type="dxa"/>
            <w:tcBorders>
              <w:top w:val="nil"/>
              <w:left w:val="nil"/>
              <w:bottom w:val="single" w:sz="4" w:space="0" w:color="auto"/>
              <w:right w:val="single" w:sz="4" w:space="0" w:color="auto"/>
            </w:tcBorders>
            <w:shd w:val="clear" w:color="auto" w:fill="auto"/>
            <w:vAlign w:val="center"/>
            <w:hideMark/>
          </w:tcPr>
          <w:p w14:paraId="39D9F12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14:paraId="79061CB7"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14:paraId="7A88A2B8"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44" w:type="dxa"/>
            <w:tcBorders>
              <w:top w:val="nil"/>
              <w:left w:val="nil"/>
              <w:bottom w:val="single" w:sz="4" w:space="0" w:color="auto"/>
              <w:right w:val="single" w:sz="4" w:space="0" w:color="auto"/>
            </w:tcBorders>
            <w:shd w:val="clear" w:color="auto" w:fill="auto"/>
            <w:vAlign w:val="center"/>
            <w:hideMark/>
          </w:tcPr>
          <w:p w14:paraId="66D771F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723CEE91"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856" w:type="dxa"/>
            <w:tcBorders>
              <w:top w:val="nil"/>
              <w:left w:val="nil"/>
              <w:bottom w:val="single" w:sz="4" w:space="0" w:color="auto"/>
              <w:right w:val="single" w:sz="4" w:space="0" w:color="auto"/>
            </w:tcBorders>
            <w:shd w:val="clear" w:color="auto" w:fill="auto"/>
            <w:vAlign w:val="center"/>
            <w:hideMark/>
          </w:tcPr>
          <w:p w14:paraId="269933F4"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hideMark/>
          </w:tcPr>
          <w:p w14:paraId="5E6AD41B"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c>
          <w:tcPr>
            <w:tcW w:w="992" w:type="dxa"/>
            <w:tcBorders>
              <w:top w:val="nil"/>
              <w:left w:val="nil"/>
              <w:bottom w:val="single" w:sz="4" w:space="0" w:color="auto"/>
              <w:right w:val="single" w:sz="4" w:space="0" w:color="auto"/>
            </w:tcBorders>
            <w:shd w:val="clear" w:color="auto" w:fill="auto"/>
            <w:vAlign w:val="center"/>
            <w:hideMark/>
          </w:tcPr>
          <w:p w14:paraId="4358000D"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0,0</w:t>
            </w:r>
          </w:p>
        </w:tc>
        <w:tc>
          <w:tcPr>
            <w:tcW w:w="987" w:type="dxa"/>
            <w:tcBorders>
              <w:top w:val="nil"/>
              <w:left w:val="nil"/>
              <w:bottom w:val="single" w:sz="4" w:space="0" w:color="auto"/>
              <w:right w:val="single" w:sz="4" w:space="0" w:color="auto"/>
            </w:tcBorders>
            <w:shd w:val="clear" w:color="auto" w:fill="auto"/>
            <w:vAlign w:val="center"/>
            <w:hideMark/>
          </w:tcPr>
          <w:p w14:paraId="2206D04F" w14:textId="77777777" w:rsidR="00C60B3E" w:rsidRPr="00E51B3F" w:rsidRDefault="00C60B3E" w:rsidP="00C60B3E">
            <w:pPr>
              <w:spacing w:after="0" w:line="240" w:lineRule="auto"/>
              <w:jc w:val="center"/>
              <w:rPr>
                <w:rFonts w:ascii="Sylfaen" w:hAnsi="Sylfaen" w:cs="Arial"/>
                <w:b/>
                <w:bCs/>
                <w:sz w:val="16"/>
                <w:szCs w:val="16"/>
              </w:rPr>
            </w:pPr>
            <w:r w:rsidRPr="00E51B3F">
              <w:rPr>
                <w:rFonts w:ascii="Sylfaen" w:hAnsi="Sylfaen" w:cs="Arial"/>
                <w:b/>
                <w:bCs/>
                <w:sz w:val="16"/>
                <w:szCs w:val="16"/>
              </w:rPr>
              <w:t>20,0</w:t>
            </w:r>
          </w:p>
        </w:tc>
      </w:tr>
    </w:tbl>
    <w:p w14:paraId="59412054" w14:textId="77777777" w:rsidR="000D5096" w:rsidRDefault="000D5096" w:rsidP="007665CA">
      <w:pPr>
        <w:spacing w:after="0" w:line="240" w:lineRule="auto"/>
        <w:ind w:firstLine="720"/>
        <w:jc w:val="both"/>
        <w:rPr>
          <w:rFonts w:ascii="Sylfaen" w:hAnsi="Sylfaen"/>
          <w:sz w:val="20"/>
          <w:szCs w:val="20"/>
          <w:lang w:val="ka-GE"/>
        </w:rPr>
      </w:pPr>
    </w:p>
    <w:p w14:paraId="328227F5" w14:textId="77777777" w:rsidR="000D5096" w:rsidRDefault="000D5096" w:rsidP="007665CA">
      <w:pPr>
        <w:spacing w:after="0" w:line="240" w:lineRule="auto"/>
        <w:ind w:firstLine="720"/>
        <w:jc w:val="both"/>
        <w:rPr>
          <w:rFonts w:ascii="Sylfaen" w:hAnsi="Sylfaen"/>
          <w:sz w:val="20"/>
          <w:szCs w:val="20"/>
          <w:lang w:val="ka-GE"/>
        </w:rPr>
      </w:pPr>
    </w:p>
    <w:p w14:paraId="4643BBFE" w14:textId="77777777" w:rsidR="000D5096" w:rsidRDefault="000D5096" w:rsidP="007665CA">
      <w:pPr>
        <w:spacing w:after="0" w:line="240" w:lineRule="auto"/>
        <w:ind w:firstLine="720"/>
        <w:jc w:val="both"/>
        <w:rPr>
          <w:rFonts w:ascii="Sylfaen" w:hAnsi="Sylfaen"/>
          <w:sz w:val="20"/>
          <w:szCs w:val="20"/>
          <w:lang w:val="ka-GE"/>
        </w:rPr>
      </w:pPr>
    </w:p>
    <w:p w14:paraId="2F8FDEE2" w14:textId="77777777" w:rsidR="000D5096" w:rsidRDefault="000D5096" w:rsidP="007665CA">
      <w:pPr>
        <w:spacing w:after="0" w:line="240" w:lineRule="auto"/>
        <w:ind w:firstLine="720"/>
        <w:jc w:val="both"/>
        <w:rPr>
          <w:rFonts w:ascii="Sylfaen" w:hAnsi="Sylfaen"/>
          <w:sz w:val="20"/>
          <w:szCs w:val="20"/>
          <w:lang w:val="ka-GE"/>
        </w:rPr>
      </w:pPr>
    </w:p>
    <w:p w14:paraId="3D665540" w14:textId="77777777" w:rsidR="000D5096" w:rsidRPr="008A4C00" w:rsidRDefault="000D5096" w:rsidP="007665CA">
      <w:pPr>
        <w:spacing w:after="0" w:line="240" w:lineRule="auto"/>
        <w:ind w:firstLine="720"/>
        <w:jc w:val="both"/>
        <w:rPr>
          <w:rFonts w:ascii="Sylfaen" w:hAnsi="Sylfaen"/>
          <w:sz w:val="20"/>
          <w:szCs w:val="20"/>
          <w:lang w:val="ka-GE"/>
        </w:rPr>
      </w:pPr>
    </w:p>
    <w:p w14:paraId="069CA40F" w14:textId="45FE8339" w:rsidR="00F50F19" w:rsidRDefault="00F50F19" w:rsidP="004578E6"/>
    <w:p w14:paraId="22CE58E7" w14:textId="77777777" w:rsidR="000D5096" w:rsidRPr="008A4C00" w:rsidRDefault="000D5096" w:rsidP="004578E6"/>
    <w:p w14:paraId="4D5979C4" w14:textId="4D362676" w:rsidR="000C572C" w:rsidRPr="008A4C00" w:rsidRDefault="000C572C" w:rsidP="008A4C00"/>
    <w:sectPr w:rsidR="000C572C" w:rsidRPr="008A4C00" w:rsidSect="00A263BB">
      <w:footerReference w:type="default" r:id="rId10"/>
      <w:pgSz w:w="11906" w:h="16838" w:code="9"/>
      <w:pgMar w:top="1135" w:right="991" w:bottom="810"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13990" w14:textId="77777777" w:rsidR="002146CE" w:rsidRDefault="002146CE" w:rsidP="00103ED0">
      <w:pPr>
        <w:spacing w:after="0" w:line="240" w:lineRule="auto"/>
      </w:pPr>
      <w:r>
        <w:separator/>
      </w:r>
    </w:p>
  </w:endnote>
  <w:endnote w:type="continuationSeparator" w:id="0">
    <w:p w14:paraId="52C2AE8C" w14:textId="77777777" w:rsidR="002146CE" w:rsidRDefault="002146CE" w:rsidP="00103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tNusx">
    <w:panose1 w:val="00000000000000000000"/>
    <w:charset w:val="00"/>
    <w:family w:val="auto"/>
    <w:pitch w:val="variable"/>
    <w:sig w:usb0="00000087" w:usb1="00000000" w:usb2="00000000" w:usb3="00000000" w:csb0="0000001B" w:csb1="00000000"/>
  </w:font>
  <w:font w:name="MS Mincho">
    <w:altName w:val="Yu Gothic UI"/>
    <w:panose1 w:val="02020609040205080304"/>
    <w:charset w:val="80"/>
    <w:family w:val="roman"/>
    <w:notTrueType/>
    <w:pitch w:val="fixed"/>
    <w:sig w:usb0="00000000" w:usb1="08070000" w:usb2="00000010" w:usb3="00000000" w:csb0="00020000" w:csb1="00000000"/>
  </w:font>
  <w:font w:name="AcadNusx">
    <w:panose1 w:val="00000000000000000000"/>
    <w:charset w:val="00"/>
    <w:family w:val="auto"/>
    <w:pitch w:val="variable"/>
    <w:sig w:usb0="00000087" w:usb1="00000000" w:usb2="00000000" w:usb3="00000000" w:csb0="0000001B" w:csb1="00000000"/>
  </w:font>
  <w:font w:name="LitMtavrPS">
    <w:altName w:val="Times New Roman"/>
    <w:charset w:val="00"/>
    <w:family w:val="auto"/>
    <w:pitch w:val="variable"/>
    <w:sig w:usb0="00000087" w:usb1="00000000" w:usb2="00000000" w:usb3="00000000" w:csb0="0000001B" w:csb1="00000000"/>
  </w:font>
  <w:font w:name="Helvetica Neue">
    <w:altName w:val="Malgun Gothic"/>
    <w:charset w:val="00"/>
    <w:family w:val="auto"/>
    <w:pitch w:val="variable"/>
    <w:sig w:usb0="00000003" w:usb1="500079DB" w:usb2="0000001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896244"/>
      <w:docPartObj>
        <w:docPartGallery w:val="Page Numbers (Bottom of Page)"/>
        <w:docPartUnique/>
      </w:docPartObj>
    </w:sdtPr>
    <w:sdtEndPr>
      <w:rPr>
        <w:noProof/>
      </w:rPr>
    </w:sdtEndPr>
    <w:sdtContent>
      <w:p w14:paraId="75BA05FA" w14:textId="0A4F0DDB" w:rsidR="0091595D" w:rsidRDefault="0091595D">
        <w:pPr>
          <w:pStyle w:val="Footer"/>
          <w:jc w:val="center"/>
        </w:pPr>
        <w:r>
          <w:fldChar w:fldCharType="begin"/>
        </w:r>
        <w:r>
          <w:instrText xml:space="preserve"> PAGE   \* MERGEFORMAT </w:instrText>
        </w:r>
        <w:r>
          <w:fldChar w:fldCharType="separate"/>
        </w:r>
        <w:r w:rsidR="00F04AA7">
          <w:rPr>
            <w:noProof/>
          </w:rPr>
          <w:t>2</w:t>
        </w:r>
        <w:r>
          <w:rPr>
            <w:noProof/>
          </w:rPr>
          <w:fldChar w:fldCharType="end"/>
        </w:r>
      </w:p>
    </w:sdtContent>
  </w:sdt>
  <w:p w14:paraId="75BA05FB" w14:textId="77777777" w:rsidR="0091595D" w:rsidRDefault="009159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53F8A" w14:textId="77777777" w:rsidR="002146CE" w:rsidRDefault="002146CE" w:rsidP="00103ED0">
      <w:pPr>
        <w:spacing w:after="0" w:line="240" w:lineRule="auto"/>
      </w:pPr>
      <w:r>
        <w:separator/>
      </w:r>
    </w:p>
  </w:footnote>
  <w:footnote w:type="continuationSeparator" w:id="0">
    <w:p w14:paraId="553DF2D1" w14:textId="77777777" w:rsidR="002146CE" w:rsidRDefault="002146CE" w:rsidP="00103E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08C9"/>
    <w:multiLevelType w:val="hybridMultilevel"/>
    <w:tmpl w:val="7B96A7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CE67B7"/>
    <w:multiLevelType w:val="hybridMultilevel"/>
    <w:tmpl w:val="6A860BBE"/>
    <w:lvl w:ilvl="0" w:tplc="0409000B">
      <w:start w:val="1"/>
      <w:numFmt w:val="bullet"/>
      <w:lvlText w:val=""/>
      <w:lvlJc w:val="left"/>
      <w:pPr>
        <w:ind w:left="1508" w:hanging="360"/>
      </w:pPr>
      <w:rPr>
        <w:rFonts w:ascii="Wingdings" w:hAnsi="Wingdings" w:hint="default"/>
      </w:rPr>
    </w:lvl>
    <w:lvl w:ilvl="1" w:tplc="04090003" w:tentative="1">
      <w:start w:val="1"/>
      <w:numFmt w:val="bullet"/>
      <w:lvlText w:val="o"/>
      <w:lvlJc w:val="left"/>
      <w:pPr>
        <w:ind w:left="2228" w:hanging="360"/>
      </w:pPr>
      <w:rPr>
        <w:rFonts w:ascii="Courier New" w:hAnsi="Courier New" w:cs="Courier New" w:hint="default"/>
      </w:rPr>
    </w:lvl>
    <w:lvl w:ilvl="2" w:tplc="04090005" w:tentative="1">
      <w:start w:val="1"/>
      <w:numFmt w:val="bullet"/>
      <w:lvlText w:val=""/>
      <w:lvlJc w:val="left"/>
      <w:pPr>
        <w:ind w:left="2948" w:hanging="360"/>
      </w:pPr>
      <w:rPr>
        <w:rFonts w:ascii="Wingdings" w:hAnsi="Wingdings" w:hint="default"/>
      </w:rPr>
    </w:lvl>
    <w:lvl w:ilvl="3" w:tplc="04090001" w:tentative="1">
      <w:start w:val="1"/>
      <w:numFmt w:val="bullet"/>
      <w:lvlText w:val=""/>
      <w:lvlJc w:val="left"/>
      <w:pPr>
        <w:ind w:left="3668" w:hanging="360"/>
      </w:pPr>
      <w:rPr>
        <w:rFonts w:ascii="Symbol" w:hAnsi="Symbol" w:hint="default"/>
      </w:rPr>
    </w:lvl>
    <w:lvl w:ilvl="4" w:tplc="04090003" w:tentative="1">
      <w:start w:val="1"/>
      <w:numFmt w:val="bullet"/>
      <w:lvlText w:val="o"/>
      <w:lvlJc w:val="left"/>
      <w:pPr>
        <w:ind w:left="4388" w:hanging="360"/>
      </w:pPr>
      <w:rPr>
        <w:rFonts w:ascii="Courier New" w:hAnsi="Courier New" w:cs="Courier New" w:hint="default"/>
      </w:rPr>
    </w:lvl>
    <w:lvl w:ilvl="5" w:tplc="04090005" w:tentative="1">
      <w:start w:val="1"/>
      <w:numFmt w:val="bullet"/>
      <w:lvlText w:val=""/>
      <w:lvlJc w:val="left"/>
      <w:pPr>
        <w:ind w:left="5108" w:hanging="360"/>
      </w:pPr>
      <w:rPr>
        <w:rFonts w:ascii="Wingdings" w:hAnsi="Wingdings" w:hint="default"/>
      </w:rPr>
    </w:lvl>
    <w:lvl w:ilvl="6" w:tplc="04090001" w:tentative="1">
      <w:start w:val="1"/>
      <w:numFmt w:val="bullet"/>
      <w:lvlText w:val=""/>
      <w:lvlJc w:val="left"/>
      <w:pPr>
        <w:ind w:left="5828" w:hanging="360"/>
      </w:pPr>
      <w:rPr>
        <w:rFonts w:ascii="Symbol" w:hAnsi="Symbol" w:hint="default"/>
      </w:rPr>
    </w:lvl>
    <w:lvl w:ilvl="7" w:tplc="04090003" w:tentative="1">
      <w:start w:val="1"/>
      <w:numFmt w:val="bullet"/>
      <w:lvlText w:val="o"/>
      <w:lvlJc w:val="left"/>
      <w:pPr>
        <w:ind w:left="6548" w:hanging="360"/>
      </w:pPr>
      <w:rPr>
        <w:rFonts w:ascii="Courier New" w:hAnsi="Courier New" w:cs="Courier New" w:hint="default"/>
      </w:rPr>
    </w:lvl>
    <w:lvl w:ilvl="8" w:tplc="04090005" w:tentative="1">
      <w:start w:val="1"/>
      <w:numFmt w:val="bullet"/>
      <w:lvlText w:val=""/>
      <w:lvlJc w:val="left"/>
      <w:pPr>
        <w:ind w:left="7268" w:hanging="360"/>
      </w:pPr>
      <w:rPr>
        <w:rFonts w:ascii="Wingdings" w:hAnsi="Wingdings" w:hint="default"/>
      </w:rPr>
    </w:lvl>
  </w:abstractNum>
  <w:abstractNum w:abstractNumId="2" w15:restartNumberingAfterBreak="0">
    <w:nsid w:val="27412DE4"/>
    <w:multiLevelType w:val="multilevel"/>
    <w:tmpl w:val="5AB2DDD4"/>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290F71A9"/>
    <w:multiLevelType w:val="multilevel"/>
    <w:tmpl w:val="41024B26"/>
    <w:lvl w:ilvl="0">
      <w:start w:val="3"/>
      <w:numFmt w:val="decimal"/>
      <w:lvlText w:val="%1."/>
      <w:lvlJc w:val="left"/>
      <w:pPr>
        <w:ind w:left="360" w:hanging="360"/>
      </w:pPr>
      <w:rPr>
        <w:rFonts w:hint="default"/>
      </w:rPr>
    </w:lvl>
    <w:lvl w:ilvl="1">
      <w:start w:val="3"/>
      <w:numFmt w:val="decimal"/>
      <w:lvlText w:val="%1.%2."/>
      <w:lvlJc w:val="left"/>
      <w:pPr>
        <w:ind w:left="615" w:hanging="360"/>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1740" w:hanging="72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610" w:hanging="1080"/>
      </w:pPr>
      <w:rPr>
        <w:rFonts w:hint="default"/>
      </w:rPr>
    </w:lvl>
    <w:lvl w:ilvl="7">
      <w:start w:val="1"/>
      <w:numFmt w:val="decimal"/>
      <w:lvlText w:val="%1.%2.%3.%4.%5.%6.%7.%8."/>
      <w:lvlJc w:val="left"/>
      <w:pPr>
        <w:ind w:left="2865" w:hanging="1080"/>
      </w:pPr>
      <w:rPr>
        <w:rFonts w:hint="default"/>
      </w:rPr>
    </w:lvl>
    <w:lvl w:ilvl="8">
      <w:start w:val="1"/>
      <w:numFmt w:val="decimal"/>
      <w:lvlText w:val="%1.%2.%3.%4.%5.%6.%7.%8.%9."/>
      <w:lvlJc w:val="left"/>
      <w:pPr>
        <w:ind w:left="3480" w:hanging="1440"/>
      </w:pPr>
      <w:rPr>
        <w:rFonts w:hint="default"/>
      </w:rPr>
    </w:lvl>
  </w:abstractNum>
  <w:abstractNum w:abstractNumId="4" w15:restartNumberingAfterBreak="0">
    <w:nsid w:val="2F82491D"/>
    <w:multiLevelType w:val="hybridMultilevel"/>
    <w:tmpl w:val="48763948"/>
    <w:lvl w:ilvl="0" w:tplc="760C20F2">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15:restartNumberingAfterBreak="0">
    <w:nsid w:val="361D473C"/>
    <w:multiLevelType w:val="hybridMultilevel"/>
    <w:tmpl w:val="106A3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91CF8"/>
    <w:multiLevelType w:val="hybridMultilevel"/>
    <w:tmpl w:val="97C605C0"/>
    <w:lvl w:ilvl="0" w:tplc="17346F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FA3D61"/>
    <w:multiLevelType w:val="multilevel"/>
    <w:tmpl w:val="85580FFA"/>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9855281"/>
    <w:multiLevelType w:val="hybridMultilevel"/>
    <w:tmpl w:val="1EC494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B7707C"/>
    <w:multiLevelType w:val="hybridMultilevel"/>
    <w:tmpl w:val="51385F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674035"/>
    <w:multiLevelType w:val="multilevel"/>
    <w:tmpl w:val="23DE7F78"/>
    <w:lvl w:ilvl="0">
      <w:start w:val="1"/>
      <w:numFmt w:val="decimal"/>
      <w:lvlText w:val="%1."/>
      <w:lvlJc w:val="left"/>
      <w:pPr>
        <w:ind w:left="765" w:hanging="360"/>
      </w:pPr>
      <w:rPr>
        <w:rFonts w:cs="Sylfaen"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765" w:hanging="36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125" w:hanging="72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485" w:hanging="1080"/>
      </w:pPr>
      <w:rPr>
        <w:rFonts w:hint="default"/>
      </w:rPr>
    </w:lvl>
    <w:lvl w:ilvl="7">
      <w:start w:val="1"/>
      <w:numFmt w:val="decimal"/>
      <w:isLgl/>
      <w:lvlText w:val="%1.%2.%3.%4.%5.%6.%7.%8"/>
      <w:lvlJc w:val="left"/>
      <w:pPr>
        <w:ind w:left="1485" w:hanging="1080"/>
      </w:pPr>
      <w:rPr>
        <w:rFonts w:hint="default"/>
      </w:rPr>
    </w:lvl>
    <w:lvl w:ilvl="8">
      <w:start w:val="1"/>
      <w:numFmt w:val="decimal"/>
      <w:isLgl/>
      <w:lvlText w:val="%1.%2.%3.%4.%5.%6.%7.%8.%9"/>
      <w:lvlJc w:val="left"/>
      <w:pPr>
        <w:ind w:left="1845" w:hanging="1440"/>
      </w:pPr>
      <w:rPr>
        <w:rFonts w:hint="default"/>
      </w:rPr>
    </w:lvl>
  </w:abstractNum>
  <w:abstractNum w:abstractNumId="11" w15:restartNumberingAfterBreak="0">
    <w:nsid w:val="50EA6D0E"/>
    <w:multiLevelType w:val="hybridMultilevel"/>
    <w:tmpl w:val="92B01328"/>
    <w:lvl w:ilvl="0" w:tplc="BDDA055A">
      <w:numFmt w:val="bullet"/>
      <w:lvlText w:val="-"/>
      <w:lvlJc w:val="left"/>
      <w:pPr>
        <w:ind w:left="1080" w:hanging="360"/>
      </w:pPr>
      <w:rPr>
        <w:rFonts w:ascii="Sylfaen" w:eastAsia="Times New Roman" w:hAnsi="Sylfaen"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EDE294B"/>
    <w:multiLevelType w:val="hybridMultilevel"/>
    <w:tmpl w:val="51385F9C"/>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2D1CE9"/>
    <w:multiLevelType w:val="multilevel"/>
    <w:tmpl w:val="7452F220"/>
    <w:lvl w:ilvl="0">
      <w:start w:val="1"/>
      <w:numFmt w:val="decimal"/>
      <w:lvlText w:val="%1."/>
      <w:lvlJc w:val="left"/>
      <w:pPr>
        <w:ind w:left="720" w:hanging="360"/>
      </w:pPr>
      <w:rPr>
        <w:rFonts w:cs="Times New Roman" w:hint="default"/>
      </w:rPr>
    </w:lvl>
    <w:lvl w:ilvl="1">
      <w:start w:val="3"/>
      <w:numFmt w:val="decimal"/>
      <w:isLgl/>
      <w:lvlText w:val="%1.%2"/>
      <w:lvlJc w:val="left"/>
      <w:pPr>
        <w:ind w:left="1065" w:hanging="525"/>
      </w:pPr>
      <w:rPr>
        <w:rFonts w:cs="Sylfaen" w:hint="default"/>
      </w:rPr>
    </w:lvl>
    <w:lvl w:ilvl="2">
      <w:start w:val="3"/>
      <w:numFmt w:val="decimal"/>
      <w:isLgl/>
      <w:lvlText w:val="%1.%2.%3"/>
      <w:lvlJc w:val="left"/>
      <w:pPr>
        <w:ind w:left="1440" w:hanging="720"/>
      </w:pPr>
      <w:rPr>
        <w:rFonts w:cs="Sylfaen" w:hint="default"/>
      </w:rPr>
    </w:lvl>
    <w:lvl w:ilvl="3">
      <w:start w:val="1"/>
      <w:numFmt w:val="decimal"/>
      <w:isLgl/>
      <w:lvlText w:val="%1.%2.%3.%4"/>
      <w:lvlJc w:val="left"/>
      <w:pPr>
        <w:ind w:left="1620" w:hanging="720"/>
      </w:pPr>
      <w:rPr>
        <w:rFonts w:cs="Sylfaen" w:hint="default"/>
      </w:rPr>
    </w:lvl>
    <w:lvl w:ilvl="4">
      <w:start w:val="1"/>
      <w:numFmt w:val="decimal"/>
      <w:isLgl/>
      <w:lvlText w:val="%1.%2.%3.%4.%5"/>
      <w:lvlJc w:val="left"/>
      <w:pPr>
        <w:ind w:left="2160" w:hanging="1080"/>
      </w:pPr>
      <w:rPr>
        <w:rFonts w:cs="Sylfaen" w:hint="default"/>
      </w:rPr>
    </w:lvl>
    <w:lvl w:ilvl="5">
      <w:start w:val="1"/>
      <w:numFmt w:val="decimal"/>
      <w:isLgl/>
      <w:lvlText w:val="%1.%2.%3.%4.%5.%6"/>
      <w:lvlJc w:val="left"/>
      <w:pPr>
        <w:ind w:left="2340" w:hanging="1080"/>
      </w:pPr>
      <w:rPr>
        <w:rFonts w:cs="Sylfaen" w:hint="default"/>
      </w:rPr>
    </w:lvl>
    <w:lvl w:ilvl="6">
      <w:start w:val="1"/>
      <w:numFmt w:val="decimal"/>
      <w:isLgl/>
      <w:lvlText w:val="%1.%2.%3.%4.%5.%6.%7"/>
      <w:lvlJc w:val="left"/>
      <w:pPr>
        <w:ind w:left="2880" w:hanging="1440"/>
      </w:pPr>
      <w:rPr>
        <w:rFonts w:cs="Sylfaen" w:hint="default"/>
      </w:rPr>
    </w:lvl>
    <w:lvl w:ilvl="7">
      <w:start w:val="1"/>
      <w:numFmt w:val="decimal"/>
      <w:isLgl/>
      <w:lvlText w:val="%1.%2.%3.%4.%5.%6.%7.%8"/>
      <w:lvlJc w:val="left"/>
      <w:pPr>
        <w:ind w:left="3060" w:hanging="1440"/>
      </w:pPr>
      <w:rPr>
        <w:rFonts w:cs="Sylfaen" w:hint="default"/>
      </w:rPr>
    </w:lvl>
    <w:lvl w:ilvl="8">
      <w:start w:val="1"/>
      <w:numFmt w:val="decimal"/>
      <w:isLgl/>
      <w:lvlText w:val="%1.%2.%3.%4.%5.%6.%7.%8.%9"/>
      <w:lvlJc w:val="left"/>
      <w:pPr>
        <w:ind w:left="3600" w:hanging="1800"/>
      </w:pPr>
      <w:rPr>
        <w:rFonts w:cs="Sylfaen" w:hint="default"/>
      </w:rPr>
    </w:lvl>
  </w:abstractNum>
  <w:abstractNum w:abstractNumId="14" w15:restartNumberingAfterBreak="0">
    <w:nsid w:val="61CD418B"/>
    <w:multiLevelType w:val="hybridMultilevel"/>
    <w:tmpl w:val="FC5CF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73C1C"/>
    <w:multiLevelType w:val="hybridMultilevel"/>
    <w:tmpl w:val="2216F4D6"/>
    <w:lvl w:ilvl="0" w:tplc="3C027056">
      <w:start w:val="1"/>
      <w:numFmt w:val="decimal"/>
      <w:lvlText w:val="%1)"/>
      <w:lvlJc w:val="left"/>
      <w:pPr>
        <w:ind w:left="764" w:hanging="48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68002509"/>
    <w:multiLevelType w:val="multilevel"/>
    <w:tmpl w:val="135870B2"/>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7" w15:restartNumberingAfterBreak="0">
    <w:nsid w:val="69E66847"/>
    <w:multiLevelType w:val="hybridMultilevel"/>
    <w:tmpl w:val="A29CD8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C2B061C"/>
    <w:multiLevelType w:val="hybridMultilevel"/>
    <w:tmpl w:val="53F2CA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FB1272F"/>
    <w:multiLevelType w:val="multilevel"/>
    <w:tmpl w:val="E702E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F0197B"/>
    <w:multiLevelType w:val="multilevel"/>
    <w:tmpl w:val="1C3EEA7A"/>
    <w:lvl w:ilvl="0">
      <w:start w:val="1"/>
      <w:numFmt w:val="decimal"/>
      <w:lvlText w:val="%1."/>
      <w:lvlJc w:val="left"/>
      <w:pPr>
        <w:ind w:left="720" w:hanging="360"/>
      </w:pPr>
      <w:rPr>
        <w:rFonts w:cs="Times New Roman" w:hint="default"/>
      </w:rPr>
    </w:lvl>
    <w:lvl w:ilvl="1">
      <w:start w:val="3"/>
      <w:numFmt w:val="decimal"/>
      <w:isLgl/>
      <w:lvlText w:val="%1.%2"/>
      <w:lvlJc w:val="left"/>
      <w:pPr>
        <w:ind w:left="1230" w:hanging="525"/>
      </w:pPr>
      <w:rPr>
        <w:rFonts w:cs="Sylfaen" w:hint="default"/>
      </w:rPr>
    </w:lvl>
    <w:lvl w:ilvl="2">
      <w:start w:val="2"/>
      <w:numFmt w:val="decimal"/>
      <w:isLgl/>
      <w:lvlText w:val="%1.%2.%3"/>
      <w:lvlJc w:val="left"/>
      <w:pPr>
        <w:ind w:left="1770" w:hanging="720"/>
      </w:pPr>
      <w:rPr>
        <w:rFonts w:cs="Sylfaen" w:hint="default"/>
      </w:rPr>
    </w:lvl>
    <w:lvl w:ilvl="3">
      <w:start w:val="1"/>
      <w:numFmt w:val="decimal"/>
      <w:isLgl/>
      <w:lvlText w:val="%1.%2.%3.%4"/>
      <w:lvlJc w:val="left"/>
      <w:pPr>
        <w:ind w:left="2115" w:hanging="720"/>
      </w:pPr>
      <w:rPr>
        <w:rFonts w:cs="Sylfaen" w:hint="default"/>
      </w:rPr>
    </w:lvl>
    <w:lvl w:ilvl="4">
      <w:start w:val="1"/>
      <w:numFmt w:val="decimal"/>
      <w:isLgl/>
      <w:lvlText w:val="%1.%2.%3.%4.%5"/>
      <w:lvlJc w:val="left"/>
      <w:pPr>
        <w:ind w:left="2820" w:hanging="1080"/>
      </w:pPr>
      <w:rPr>
        <w:rFonts w:cs="Sylfaen" w:hint="default"/>
      </w:rPr>
    </w:lvl>
    <w:lvl w:ilvl="5">
      <w:start w:val="1"/>
      <w:numFmt w:val="decimal"/>
      <w:isLgl/>
      <w:lvlText w:val="%1.%2.%3.%4.%5.%6"/>
      <w:lvlJc w:val="left"/>
      <w:pPr>
        <w:ind w:left="3165" w:hanging="1080"/>
      </w:pPr>
      <w:rPr>
        <w:rFonts w:cs="Sylfaen" w:hint="default"/>
      </w:rPr>
    </w:lvl>
    <w:lvl w:ilvl="6">
      <w:start w:val="1"/>
      <w:numFmt w:val="decimal"/>
      <w:isLgl/>
      <w:lvlText w:val="%1.%2.%3.%4.%5.%6.%7"/>
      <w:lvlJc w:val="left"/>
      <w:pPr>
        <w:ind w:left="3870" w:hanging="1440"/>
      </w:pPr>
      <w:rPr>
        <w:rFonts w:cs="Sylfaen" w:hint="default"/>
      </w:rPr>
    </w:lvl>
    <w:lvl w:ilvl="7">
      <w:start w:val="1"/>
      <w:numFmt w:val="decimal"/>
      <w:isLgl/>
      <w:lvlText w:val="%1.%2.%3.%4.%5.%6.%7.%8"/>
      <w:lvlJc w:val="left"/>
      <w:pPr>
        <w:ind w:left="4215" w:hanging="1440"/>
      </w:pPr>
      <w:rPr>
        <w:rFonts w:cs="Sylfaen" w:hint="default"/>
      </w:rPr>
    </w:lvl>
    <w:lvl w:ilvl="8">
      <w:start w:val="1"/>
      <w:numFmt w:val="decimal"/>
      <w:isLgl/>
      <w:lvlText w:val="%1.%2.%3.%4.%5.%6.%7.%8.%9"/>
      <w:lvlJc w:val="left"/>
      <w:pPr>
        <w:ind w:left="4920" w:hanging="1800"/>
      </w:pPr>
      <w:rPr>
        <w:rFonts w:cs="Sylfaen" w:hint="default"/>
      </w:rPr>
    </w:lvl>
  </w:abstractNum>
  <w:abstractNum w:abstractNumId="21" w15:restartNumberingAfterBreak="0">
    <w:nsid w:val="78E37529"/>
    <w:multiLevelType w:val="multilevel"/>
    <w:tmpl w:val="7452F220"/>
    <w:lvl w:ilvl="0">
      <w:start w:val="1"/>
      <w:numFmt w:val="decimal"/>
      <w:lvlText w:val="%1."/>
      <w:lvlJc w:val="left"/>
      <w:pPr>
        <w:ind w:left="720" w:hanging="360"/>
      </w:pPr>
      <w:rPr>
        <w:rFonts w:cs="Times New Roman" w:hint="default"/>
      </w:rPr>
    </w:lvl>
    <w:lvl w:ilvl="1">
      <w:start w:val="3"/>
      <w:numFmt w:val="decimal"/>
      <w:isLgl/>
      <w:lvlText w:val="%1.%2"/>
      <w:lvlJc w:val="left"/>
      <w:pPr>
        <w:ind w:left="1065" w:hanging="525"/>
      </w:pPr>
      <w:rPr>
        <w:rFonts w:cs="Sylfaen" w:hint="default"/>
      </w:rPr>
    </w:lvl>
    <w:lvl w:ilvl="2">
      <w:start w:val="3"/>
      <w:numFmt w:val="decimal"/>
      <w:isLgl/>
      <w:lvlText w:val="%1.%2.%3"/>
      <w:lvlJc w:val="left"/>
      <w:pPr>
        <w:ind w:left="1440" w:hanging="720"/>
      </w:pPr>
      <w:rPr>
        <w:rFonts w:cs="Sylfaen" w:hint="default"/>
      </w:rPr>
    </w:lvl>
    <w:lvl w:ilvl="3">
      <w:start w:val="1"/>
      <w:numFmt w:val="decimal"/>
      <w:isLgl/>
      <w:lvlText w:val="%1.%2.%3.%4"/>
      <w:lvlJc w:val="left"/>
      <w:pPr>
        <w:ind w:left="1620" w:hanging="720"/>
      </w:pPr>
      <w:rPr>
        <w:rFonts w:cs="Sylfaen" w:hint="default"/>
      </w:rPr>
    </w:lvl>
    <w:lvl w:ilvl="4">
      <w:start w:val="1"/>
      <w:numFmt w:val="decimal"/>
      <w:isLgl/>
      <w:lvlText w:val="%1.%2.%3.%4.%5"/>
      <w:lvlJc w:val="left"/>
      <w:pPr>
        <w:ind w:left="2160" w:hanging="1080"/>
      </w:pPr>
      <w:rPr>
        <w:rFonts w:cs="Sylfaen" w:hint="default"/>
      </w:rPr>
    </w:lvl>
    <w:lvl w:ilvl="5">
      <w:start w:val="1"/>
      <w:numFmt w:val="decimal"/>
      <w:isLgl/>
      <w:lvlText w:val="%1.%2.%3.%4.%5.%6"/>
      <w:lvlJc w:val="left"/>
      <w:pPr>
        <w:ind w:left="2340" w:hanging="1080"/>
      </w:pPr>
      <w:rPr>
        <w:rFonts w:cs="Sylfaen" w:hint="default"/>
      </w:rPr>
    </w:lvl>
    <w:lvl w:ilvl="6">
      <w:start w:val="1"/>
      <w:numFmt w:val="decimal"/>
      <w:isLgl/>
      <w:lvlText w:val="%1.%2.%3.%4.%5.%6.%7"/>
      <w:lvlJc w:val="left"/>
      <w:pPr>
        <w:ind w:left="2880" w:hanging="1440"/>
      </w:pPr>
      <w:rPr>
        <w:rFonts w:cs="Sylfaen" w:hint="default"/>
      </w:rPr>
    </w:lvl>
    <w:lvl w:ilvl="7">
      <w:start w:val="1"/>
      <w:numFmt w:val="decimal"/>
      <w:isLgl/>
      <w:lvlText w:val="%1.%2.%3.%4.%5.%6.%7.%8"/>
      <w:lvlJc w:val="left"/>
      <w:pPr>
        <w:ind w:left="3060" w:hanging="1440"/>
      </w:pPr>
      <w:rPr>
        <w:rFonts w:cs="Sylfaen" w:hint="default"/>
      </w:rPr>
    </w:lvl>
    <w:lvl w:ilvl="8">
      <w:start w:val="1"/>
      <w:numFmt w:val="decimal"/>
      <w:isLgl/>
      <w:lvlText w:val="%1.%2.%3.%4.%5.%6.%7.%8.%9"/>
      <w:lvlJc w:val="left"/>
      <w:pPr>
        <w:ind w:left="3600" w:hanging="1800"/>
      </w:pPr>
      <w:rPr>
        <w:rFonts w:cs="Sylfaen" w:hint="default"/>
      </w:rPr>
    </w:lvl>
  </w:abstractNum>
  <w:abstractNum w:abstractNumId="22" w15:restartNumberingAfterBreak="0">
    <w:nsid w:val="7B955FF0"/>
    <w:multiLevelType w:val="hybridMultilevel"/>
    <w:tmpl w:val="1FE2AB48"/>
    <w:lvl w:ilvl="0" w:tplc="22AEECF6">
      <w:start w:val="5"/>
      <w:numFmt w:val="bullet"/>
      <w:lvlText w:val="-"/>
      <w:lvlJc w:val="left"/>
      <w:pPr>
        <w:ind w:left="990" w:hanging="360"/>
      </w:pPr>
      <w:rPr>
        <w:rFonts w:ascii="Sylfaen" w:eastAsia="Calibri" w:hAnsi="Sylfae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7C866489"/>
    <w:multiLevelType w:val="multilevel"/>
    <w:tmpl w:val="48F094BA"/>
    <w:lvl w:ilvl="0">
      <w:start w:val="1"/>
      <w:numFmt w:val="decimal"/>
      <w:lvlText w:val="%1."/>
      <w:lvlJc w:val="left"/>
      <w:pPr>
        <w:ind w:left="630" w:hanging="360"/>
      </w:pPr>
      <w:rPr>
        <w:rFonts w:cs="Times New Roman" w:hint="default"/>
      </w:rPr>
    </w:lvl>
    <w:lvl w:ilvl="1">
      <w:start w:val="1"/>
      <w:numFmt w:val="decimal"/>
      <w:isLgl/>
      <w:lvlText w:val="%1.%2"/>
      <w:lvlJc w:val="left"/>
      <w:pPr>
        <w:ind w:left="630" w:hanging="360"/>
      </w:pPr>
      <w:rPr>
        <w:rFonts w:cs="Times New Roman" w:hint="default"/>
      </w:rPr>
    </w:lvl>
    <w:lvl w:ilvl="2">
      <w:start w:val="1"/>
      <w:numFmt w:val="decimal"/>
      <w:isLgl/>
      <w:lvlText w:val="%1.%2.%3"/>
      <w:lvlJc w:val="left"/>
      <w:pPr>
        <w:ind w:left="990" w:hanging="720"/>
      </w:pPr>
      <w:rPr>
        <w:rFonts w:cs="Times New Roman" w:hint="default"/>
      </w:rPr>
    </w:lvl>
    <w:lvl w:ilvl="3">
      <w:start w:val="1"/>
      <w:numFmt w:val="decimal"/>
      <w:isLgl/>
      <w:lvlText w:val="%1.%2.%3.%4"/>
      <w:lvlJc w:val="left"/>
      <w:pPr>
        <w:ind w:left="990" w:hanging="720"/>
      </w:pPr>
      <w:rPr>
        <w:rFonts w:cs="Times New Roman" w:hint="default"/>
      </w:rPr>
    </w:lvl>
    <w:lvl w:ilvl="4">
      <w:start w:val="1"/>
      <w:numFmt w:val="decimal"/>
      <w:isLgl/>
      <w:lvlText w:val="%1.%2.%3.%4.%5"/>
      <w:lvlJc w:val="left"/>
      <w:pPr>
        <w:ind w:left="1350" w:hanging="1080"/>
      </w:pPr>
      <w:rPr>
        <w:rFonts w:cs="Times New Roman" w:hint="default"/>
      </w:rPr>
    </w:lvl>
    <w:lvl w:ilvl="5">
      <w:start w:val="1"/>
      <w:numFmt w:val="decimal"/>
      <w:isLgl/>
      <w:lvlText w:val="%1.%2.%3.%4.%5.%6"/>
      <w:lvlJc w:val="left"/>
      <w:pPr>
        <w:ind w:left="1350" w:hanging="1080"/>
      </w:pPr>
      <w:rPr>
        <w:rFonts w:cs="Times New Roman" w:hint="default"/>
      </w:rPr>
    </w:lvl>
    <w:lvl w:ilvl="6">
      <w:start w:val="1"/>
      <w:numFmt w:val="decimal"/>
      <w:isLgl/>
      <w:lvlText w:val="%1.%2.%3.%4.%5.%6.%7"/>
      <w:lvlJc w:val="left"/>
      <w:pPr>
        <w:ind w:left="1710" w:hanging="1440"/>
      </w:pPr>
      <w:rPr>
        <w:rFonts w:cs="Times New Roman" w:hint="default"/>
      </w:rPr>
    </w:lvl>
    <w:lvl w:ilvl="7">
      <w:start w:val="1"/>
      <w:numFmt w:val="decimal"/>
      <w:isLgl/>
      <w:lvlText w:val="%1.%2.%3.%4.%5.%6.%7.%8"/>
      <w:lvlJc w:val="left"/>
      <w:pPr>
        <w:ind w:left="1710" w:hanging="1440"/>
      </w:pPr>
      <w:rPr>
        <w:rFonts w:cs="Times New Roman" w:hint="default"/>
      </w:rPr>
    </w:lvl>
    <w:lvl w:ilvl="8">
      <w:start w:val="1"/>
      <w:numFmt w:val="decimal"/>
      <w:isLgl/>
      <w:lvlText w:val="%1.%2.%3.%4.%5.%6.%7.%8.%9"/>
      <w:lvlJc w:val="left"/>
      <w:pPr>
        <w:ind w:left="2070" w:hanging="1800"/>
      </w:pPr>
      <w:rPr>
        <w:rFonts w:cs="Times New Roman" w:hint="default"/>
      </w:rPr>
    </w:lvl>
  </w:abstractNum>
  <w:num w:numId="1">
    <w:abstractNumId w:val="13"/>
  </w:num>
  <w:num w:numId="2">
    <w:abstractNumId w:val="20"/>
  </w:num>
  <w:num w:numId="3">
    <w:abstractNumId w:val="23"/>
  </w:num>
  <w:num w:numId="4">
    <w:abstractNumId w:val="7"/>
  </w:num>
  <w:num w:numId="5">
    <w:abstractNumId w:val="17"/>
  </w:num>
  <w:num w:numId="6">
    <w:abstractNumId w:val="9"/>
  </w:num>
  <w:num w:numId="7">
    <w:abstractNumId w:val="12"/>
  </w:num>
  <w:num w:numId="8">
    <w:abstractNumId w:val="22"/>
  </w:num>
  <w:num w:numId="9">
    <w:abstractNumId w:val="19"/>
  </w:num>
  <w:num w:numId="10">
    <w:abstractNumId w:val="21"/>
  </w:num>
  <w:num w:numId="11">
    <w:abstractNumId w:val="10"/>
  </w:num>
  <w:num w:numId="12">
    <w:abstractNumId w:val="5"/>
  </w:num>
  <w:num w:numId="13">
    <w:abstractNumId w:val="1"/>
  </w:num>
  <w:num w:numId="14">
    <w:abstractNumId w:val="14"/>
  </w:num>
  <w:num w:numId="15">
    <w:abstractNumId w:val="6"/>
  </w:num>
  <w:num w:numId="16">
    <w:abstractNumId w:val="15"/>
  </w:num>
  <w:num w:numId="17">
    <w:abstractNumId w:val="0"/>
  </w:num>
  <w:num w:numId="18">
    <w:abstractNumId w:val="11"/>
  </w:num>
  <w:num w:numId="19">
    <w:abstractNumId w:val="8"/>
  </w:num>
  <w:num w:numId="20">
    <w:abstractNumId w:val="18"/>
  </w:num>
  <w:num w:numId="21">
    <w:abstractNumId w:val="3"/>
  </w:num>
  <w:num w:numId="22">
    <w:abstractNumId w:val="2"/>
  </w:num>
  <w:num w:numId="23">
    <w:abstractNumId w:val="16"/>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501"/>
    <w:rsid w:val="0000048B"/>
    <w:rsid w:val="00000E41"/>
    <w:rsid w:val="00001F97"/>
    <w:rsid w:val="00002032"/>
    <w:rsid w:val="000031E1"/>
    <w:rsid w:val="0000528C"/>
    <w:rsid w:val="000112D1"/>
    <w:rsid w:val="000127C7"/>
    <w:rsid w:val="00014852"/>
    <w:rsid w:val="00015011"/>
    <w:rsid w:val="000168E2"/>
    <w:rsid w:val="0002020C"/>
    <w:rsid w:val="00020573"/>
    <w:rsid w:val="00021A0D"/>
    <w:rsid w:val="00023634"/>
    <w:rsid w:val="00025F85"/>
    <w:rsid w:val="00026899"/>
    <w:rsid w:val="00026F27"/>
    <w:rsid w:val="00030138"/>
    <w:rsid w:val="000314D3"/>
    <w:rsid w:val="00032002"/>
    <w:rsid w:val="00033762"/>
    <w:rsid w:val="00034DFD"/>
    <w:rsid w:val="00036FE9"/>
    <w:rsid w:val="00037632"/>
    <w:rsid w:val="000427EE"/>
    <w:rsid w:val="00042B14"/>
    <w:rsid w:val="00044E8B"/>
    <w:rsid w:val="000450C6"/>
    <w:rsid w:val="00045D81"/>
    <w:rsid w:val="000460FA"/>
    <w:rsid w:val="00046759"/>
    <w:rsid w:val="0004732E"/>
    <w:rsid w:val="00050237"/>
    <w:rsid w:val="00051620"/>
    <w:rsid w:val="00051A34"/>
    <w:rsid w:val="0005200D"/>
    <w:rsid w:val="0005254B"/>
    <w:rsid w:val="00052DC6"/>
    <w:rsid w:val="00053AC8"/>
    <w:rsid w:val="000578AC"/>
    <w:rsid w:val="0006146C"/>
    <w:rsid w:val="000621DC"/>
    <w:rsid w:val="000624A9"/>
    <w:rsid w:val="00063014"/>
    <w:rsid w:val="0006491A"/>
    <w:rsid w:val="00065036"/>
    <w:rsid w:val="00066743"/>
    <w:rsid w:val="00067C52"/>
    <w:rsid w:val="00071031"/>
    <w:rsid w:val="00072174"/>
    <w:rsid w:val="00072A42"/>
    <w:rsid w:val="000749C5"/>
    <w:rsid w:val="00082374"/>
    <w:rsid w:val="000833E6"/>
    <w:rsid w:val="0008380F"/>
    <w:rsid w:val="00086205"/>
    <w:rsid w:val="0008712F"/>
    <w:rsid w:val="00087A91"/>
    <w:rsid w:val="00090784"/>
    <w:rsid w:val="00090AEF"/>
    <w:rsid w:val="000911E9"/>
    <w:rsid w:val="00093C65"/>
    <w:rsid w:val="000954CF"/>
    <w:rsid w:val="00095D9E"/>
    <w:rsid w:val="000962FA"/>
    <w:rsid w:val="0009647E"/>
    <w:rsid w:val="00096808"/>
    <w:rsid w:val="000972CD"/>
    <w:rsid w:val="000975B8"/>
    <w:rsid w:val="000A0C3B"/>
    <w:rsid w:val="000A1A3E"/>
    <w:rsid w:val="000A2CC1"/>
    <w:rsid w:val="000A2DD0"/>
    <w:rsid w:val="000A2EC2"/>
    <w:rsid w:val="000A35D0"/>
    <w:rsid w:val="000A39FF"/>
    <w:rsid w:val="000A41A8"/>
    <w:rsid w:val="000A44FE"/>
    <w:rsid w:val="000B48A5"/>
    <w:rsid w:val="000B5328"/>
    <w:rsid w:val="000B57F6"/>
    <w:rsid w:val="000B6177"/>
    <w:rsid w:val="000B7006"/>
    <w:rsid w:val="000C09DC"/>
    <w:rsid w:val="000C0AE3"/>
    <w:rsid w:val="000C0F00"/>
    <w:rsid w:val="000C3F99"/>
    <w:rsid w:val="000C5152"/>
    <w:rsid w:val="000C5478"/>
    <w:rsid w:val="000C572C"/>
    <w:rsid w:val="000C6142"/>
    <w:rsid w:val="000C6791"/>
    <w:rsid w:val="000C7777"/>
    <w:rsid w:val="000C7857"/>
    <w:rsid w:val="000D06A9"/>
    <w:rsid w:val="000D0B0E"/>
    <w:rsid w:val="000D1312"/>
    <w:rsid w:val="000D2036"/>
    <w:rsid w:val="000D3711"/>
    <w:rsid w:val="000D4B1B"/>
    <w:rsid w:val="000D5096"/>
    <w:rsid w:val="000D5241"/>
    <w:rsid w:val="000D747A"/>
    <w:rsid w:val="000D7F0A"/>
    <w:rsid w:val="000E088D"/>
    <w:rsid w:val="000E3A29"/>
    <w:rsid w:val="000E4F77"/>
    <w:rsid w:val="000E5239"/>
    <w:rsid w:val="000E66B0"/>
    <w:rsid w:val="000E6881"/>
    <w:rsid w:val="000E6A15"/>
    <w:rsid w:val="000E759C"/>
    <w:rsid w:val="000F00D0"/>
    <w:rsid w:val="000F0221"/>
    <w:rsid w:val="000F1187"/>
    <w:rsid w:val="000F1A4F"/>
    <w:rsid w:val="000F2BFF"/>
    <w:rsid w:val="000F2EA7"/>
    <w:rsid w:val="000F37DA"/>
    <w:rsid w:val="000F4933"/>
    <w:rsid w:val="000F4FD7"/>
    <w:rsid w:val="000F5CB0"/>
    <w:rsid w:val="000F67E8"/>
    <w:rsid w:val="000F7C52"/>
    <w:rsid w:val="000F7FE1"/>
    <w:rsid w:val="0010018A"/>
    <w:rsid w:val="001008A5"/>
    <w:rsid w:val="00101A2F"/>
    <w:rsid w:val="00102B08"/>
    <w:rsid w:val="00103ED0"/>
    <w:rsid w:val="00105127"/>
    <w:rsid w:val="00105383"/>
    <w:rsid w:val="0010610C"/>
    <w:rsid w:val="001069D1"/>
    <w:rsid w:val="00107098"/>
    <w:rsid w:val="001118C9"/>
    <w:rsid w:val="00112F00"/>
    <w:rsid w:val="00113A02"/>
    <w:rsid w:val="0011422D"/>
    <w:rsid w:val="001165AC"/>
    <w:rsid w:val="0011769E"/>
    <w:rsid w:val="001209FF"/>
    <w:rsid w:val="001228AF"/>
    <w:rsid w:val="00122981"/>
    <w:rsid w:val="001229D7"/>
    <w:rsid w:val="00122F84"/>
    <w:rsid w:val="00124295"/>
    <w:rsid w:val="00124CFD"/>
    <w:rsid w:val="001251CC"/>
    <w:rsid w:val="00125E44"/>
    <w:rsid w:val="0012660A"/>
    <w:rsid w:val="00127FEE"/>
    <w:rsid w:val="001303AD"/>
    <w:rsid w:val="00134214"/>
    <w:rsid w:val="001367DE"/>
    <w:rsid w:val="001372E3"/>
    <w:rsid w:val="001374B6"/>
    <w:rsid w:val="00140AC2"/>
    <w:rsid w:val="0014120E"/>
    <w:rsid w:val="001425E2"/>
    <w:rsid w:val="00143421"/>
    <w:rsid w:val="001448F4"/>
    <w:rsid w:val="0014752C"/>
    <w:rsid w:val="00147AD3"/>
    <w:rsid w:val="00153607"/>
    <w:rsid w:val="00153E7C"/>
    <w:rsid w:val="00153E92"/>
    <w:rsid w:val="00154180"/>
    <w:rsid w:val="0015470A"/>
    <w:rsid w:val="00157481"/>
    <w:rsid w:val="0016193D"/>
    <w:rsid w:val="0016197F"/>
    <w:rsid w:val="00163F6A"/>
    <w:rsid w:val="001649C7"/>
    <w:rsid w:val="00167EBE"/>
    <w:rsid w:val="0017194B"/>
    <w:rsid w:val="00171EF7"/>
    <w:rsid w:val="0017365C"/>
    <w:rsid w:val="00173B06"/>
    <w:rsid w:val="00175000"/>
    <w:rsid w:val="00176014"/>
    <w:rsid w:val="0017652F"/>
    <w:rsid w:val="00176AD8"/>
    <w:rsid w:val="00176C0C"/>
    <w:rsid w:val="00176E0E"/>
    <w:rsid w:val="00176ECD"/>
    <w:rsid w:val="00180992"/>
    <w:rsid w:val="0018531F"/>
    <w:rsid w:val="00185B14"/>
    <w:rsid w:val="00185DA4"/>
    <w:rsid w:val="00186097"/>
    <w:rsid w:val="00191C11"/>
    <w:rsid w:val="0019209E"/>
    <w:rsid w:val="00192B67"/>
    <w:rsid w:val="0019358B"/>
    <w:rsid w:val="00196623"/>
    <w:rsid w:val="0019735D"/>
    <w:rsid w:val="001973E5"/>
    <w:rsid w:val="001979E4"/>
    <w:rsid w:val="001A09DC"/>
    <w:rsid w:val="001A1F8A"/>
    <w:rsid w:val="001A2213"/>
    <w:rsid w:val="001A2933"/>
    <w:rsid w:val="001A2B99"/>
    <w:rsid w:val="001A2D06"/>
    <w:rsid w:val="001A33C5"/>
    <w:rsid w:val="001B1316"/>
    <w:rsid w:val="001B15CE"/>
    <w:rsid w:val="001B1A20"/>
    <w:rsid w:val="001B1A5C"/>
    <w:rsid w:val="001B2F67"/>
    <w:rsid w:val="001B4021"/>
    <w:rsid w:val="001B50E1"/>
    <w:rsid w:val="001B589B"/>
    <w:rsid w:val="001B5FE8"/>
    <w:rsid w:val="001B63A9"/>
    <w:rsid w:val="001B687E"/>
    <w:rsid w:val="001B7313"/>
    <w:rsid w:val="001B7915"/>
    <w:rsid w:val="001C0C80"/>
    <w:rsid w:val="001C18A5"/>
    <w:rsid w:val="001C19FA"/>
    <w:rsid w:val="001C253D"/>
    <w:rsid w:val="001C3706"/>
    <w:rsid w:val="001C53D3"/>
    <w:rsid w:val="001C56E9"/>
    <w:rsid w:val="001C5BEA"/>
    <w:rsid w:val="001C7162"/>
    <w:rsid w:val="001C7789"/>
    <w:rsid w:val="001C791A"/>
    <w:rsid w:val="001D2266"/>
    <w:rsid w:val="001D226D"/>
    <w:rsid w:val="001D23FD"/>
    <w:rsid w:val="001D344E"/>
    <w:rsid w:val="001D608D"/>
    <w:rsid w:val="001D76B6"/>
    <w:rsid w:val="001D78B8"/>
    <w:rsid w:val="001E0950"/>
    <w:rsid w:val="001E144C"/>
    <w:rsid w:val="001E15CD"/>
    <w:rsid w:val="001E22EC"/>
    <w:rsid w:val="001E2B8D"/>
    <w:rsid w:val="001E40C7"/>
    <w:rsid w:val="001E420A"/>
    <w:rsid w:val="001E5983"/>
    <w:rsid w:val="001E6278"/>
    <w:rsid w:val="001E7D66"/>
    <w:rsid w:val="001E7EB2"/>
    <w:rsid w:val="001F2244"/>
    <w:rsid w:val="001F39DE"/>
    <w:rsid w:val="001F3F4C"/>
    <w:rsid w:val="001F3FE2"/>
    <w:rsid w:val="001F4252"/>
    <w:rsid w:val="001F7762"/>
    <w:rsid w:val="00200479"/>
    <w:rsid w:val="00201F1E"/>
    <w:rsid w:val="00202E48"/>
    <w:rsid w:val="002039FD"/>
    <w:rsid w:val="002043BE"/>
    <w:rsid w:val="00204F90"/>
    <w:rsid w:val="00205658"/>
    <w:rsid w:val="0020699D"/>
    <w:rsid w:val="00206B00"/>
    <w:rsid w:val="002070FE"/>
    <w:rsid w:val="00207844"/>
    <w:rsid w:val="0020787D"/>
    <w:rsid w:val="00207E7D"/>
    <w:rsid w:val="0021243A"/>
    <w:rsid w:val="00213DAD"/>
    <w:rsid w:val="002146CE"/>
    <w:rsid w:val="002153DF"/>
    <w:rsid w:val="002163F1"/>
    <w:rsid w:val="0021653A"/>
    <w:rsid w:val="002207B4"/>
    <w:rsid w:val="002211A1"/>
    <w:rsid w:val="002234F8"/>
    <w:rsid w:val="00226C55"/>
    <w:rsid w:val="00226CDC"/>
    <w:rsid w:val="00227974"/>
    <w:rsid w:val="0023028E"/>
    <w:rsid w:val="00231B63"/>
    <w:rsid w:val="002321BB"/>
    <w:rsid w:val="00232355"/>
    <w:rsid w:val="0023756E"/>
    <w:rsid w:val="002376CD"/>
    <w:rsid w:val="00237A45"/>
    <w:rsid w:val="00237FA4"/>
    <w:rsid w:val="00240D3E"/>
    <w:rsid w:val="00243CEE"/>
    <w:rsid w:val="00244284"/>
    <w:rsid w:val="002444A9"/>
    <w:rsid w:val="00245664"/>
    <w:rsid w:val="00246FF2"/>
    <w:rsid w:val="00250575"/>
    <w:rsid w:val="00252054"/>
    <w:rsid w:val="0025297C"/>
    <w:rsid w:val="002556DF"/>
    <w:rsid w:val="002568F8"/>
    <w:rsid w:val="00260513"/>
    <w:rsid w:val="00260A2B"/>
    <w:rsid w:val="00260B91"/>
    <w:rsid w:val="002616ED"/>
    <w:rsid w:val="00262D84"/>
    <w:rsid w:val="0026320C"/>
    <w:rsid w:val="00263277"/>
    <w:rsid w:val="002639D3"/>
    <w:rsid w:val="002640E0"/>
    <w:rsid w:val="00264752"/>
    <w:rsid w:val="00265568"/>
    <w:rsid w:val="002666C9"/>
    <w:rsid w:val="002678B6"/>
    <w:rsid w:val="00270DC0"/>
    <w:rsid w:val="002719E9"/>
    <w:rsid w:val="002719F6"/>
    <w:rsid w:val="00274535"/>
    <w:rsid w:val="00274689"/>
    <w:rsid w:val="00274A2B"/>
    <w:rsid w:val="0027647E"/>
    <w:rsid w:val="00276895"/>
    <w:rsid w:val="00276B3B"/>
    <w:rsid w:val="002774EC"/>
    <w:rsid w:val="00280BFC"/>
    <w:rsid w:val="0028121B"/>
    <w:rsid w:val="002817CF"/>
    <w:rsid w:val="00281900"/>
    <w:rsid w:val="00281935"/>
    <w:rsid w:val="00281E93"/>
    <w:rsid w:val="0028213B"/>
    <w:rsid w:val="002822B4"/>
    <w:rsid w:val="00282D58"/>
    <w:rsid w:val="002833B6"/>
    <w:rsid w:val="00284F57"/>
    <w:rsid w:val="002855EF"/>
    <w:rsid w:val="00286064"/>
    <w:rsid w:val="0028631F"/>
    <w:rsid w:val="00286B57"/>
    <w:rsid w:val="00286D2B"/>
    <w:rsid w:val="002910CA"/>
    <w:rsid w:val="0029131F"/>
    <w:rsid w:val="00291A34"/>
    <w:rsid w:val="0029216A"/>
    <w:rsid w:val="00292550"/>
    <w:rsid w:val="0029347E"/>
    <w:rsid w:val="002962BD"/>
    <w:rsid w:val="00296995"/>
    <w:rsid w:val="002A27B6"/>
    <w:rsid w:val="002A366B"/>
    <w:rsid w:val="002A391F"/>
    <w:rsid w:val="002A4AFE"/>
    <w:rsid w:val="002A6125"/>
    <w:rsid w:val="002A650F"/>
    <w:rsid w:val="002B0356"/>
    <w:rsid w:val="002B3580"/>
    <w:rsid w:val="002B5079"/>
    <w:rsid w:val="002B561A"/>
    <w:rsid w:val="002B6567"/>
    <w:rsid w:val="002B7FCD"/>
    <w:rsid w:val="002C1592"/>
    <w:rsid w:val="002C29AF"/>
    <w:rsid w:val="002C5D55"/>
    <w:rsid w:val="002C719B"/>
    <w:rsid w:val="002D0086"/>
    <w:rsid w:val="002D0191"/>
    <w:rsid w:val="002D0C30"/>
    <w:rsid w:val="002D102D"/>
    <w:rsid w:val="002D1305"/>
    <w:rsid w:val="002D3152"/>
    <w:rsid w:val="002D40F5"/>
    <w:rsid w:val="002D4BBA"/>
    <w:rsid w:val="002D52FB"/>
    <w:rsid w:val="002D5980"/>
    <w:rsid w:val="002D7855"/>
    <w:rsid w:val="002D7B28"/>
    <w:rsid w:val="002E0B55"/>
    <w:rsid w:val="002E2526"/>
    <w:rsid w:val="002E2FF2"/>
    <w:rsid w:val="002E30B5"/>
    <w:rsid w:val="002E45B3"/>
    <w:rsid w:val="002E48DA"/>
    <w:rsid w:val="002E56A6"/>
    <w:rsid w:val="002E5A81"/>
    <w:rsid w:val="002E73DE"/>
    <w:rsid w:val="002F00CE"/>
    <w:rsid w:val="002F0784"/>
    <w:rsid w:val="002F1719"/>
    <w:rsid w:val="002F20BA"/>
    <w:rsid w:val="002F3A9B"/>
    <w:rsid w:val="002F4F96"/>
    <w:rsid w:val="002F6A26"/>
    <w:rsid w:val="002F6BCB"/>
    <w:rsid w:val="002F765C"/>
    <w:rsid w:val="00302670"/>
    <w:rsid w:val="00303ADA"/>
    <w:rsid w:val="003043CD"/>
    <w:rsid w:val="00305153"/>
    <w:rsid w:val="0030698B"/>
    <w:rsid w:val="003078F3"/>
    <w:rsid w:val="00307976"/>
    <w:rsid w:val="00307A36"/>
    <w:rsid w:val="0031002F"/>
    <w:rsid w:val="00310504"/>
    <w:rsid w:val="0031234D"/>
    <w:rsid w:val="00315315"/>
    <w:rsid w:val="0031670C"/>
    <w:rsid w:val="00316FA0"/>
    <w:rsid w:val="0032008E"/>
    <w:rsid w:val="00322ED2"/>
    <w:rsid w:val="00323129"/>
    <w:rsid w:val="00323655"/>
    <w:rsid w:val="00327219"/>
    <w:rsid w:val="003277A3"/>
    <w:rsid w:val="00330134"/>
    <w:rsid w:val="0033093C"/>
    <w:rsid w:val="00332037"/>
    <w:rsid w:val="0033311B"/>
    <w:rsid w:val="0033318D"/>
    <w:rsid w:val="003358C2"/>
    <w:rsid w:val="0033728D"/>
    <w:rsid w:val="00337A3C"/>
    <w:rsid w:val="00340341"/>
    <w:rsid w:val="00343C08"/>
    <w:rsid w:val="00345D9D"/>
    <w:rsid w:val="00346452"/>
    <w:rsid w:val="003464AD"/>
    <w:rsid w:val="003470A7"/>
    <w:rsid w:val="00347A9D"/>
    <w:rsid w:val="0035048E"/>
    <w:rsid w:val="003522F0"/>
    <w:rsid w:val="003530D8"/>
    <w:rsid w:val="00353A53"/>
    <w:rsid w:val="0035461F"/>
    <w:rsid w:val="00355A3E"/>
    <w:rsid w:val="0035618C"/>
    <w:rsid w:val="00356502"/>
    <w:rsid w:val="00356D9E"/>
    <w:rsid w:val="00357214"/>
    <w:rsid w:val="0036049B"/>
    <w:rsid w:val="00360789"/>
    <w:rsid w:val="0036170F"/>
    <w:rsid w:val="003645D7"/>
    <w:rsid w:val="003650BF"/>
    <w:rsid w:val="003700B2"/>
    <w:rsid w:val="00371759"/>
    <w:rsid w:val="00372635"/>
    <w:rsid w:val="0037266A"/>
    <w:rsid w:val="003733A0"/>
    <w:rsid w:val="00373E35"/>
    <w:rsid w:val="003745AE"/>
    <w:rsid w:val="0037594A"/>
    <w:rsid w:val="003761DA"/>
    <w:rsid w:val="00377B6B"/>
    <w:rsid w:val="00377F4D"/>
    <w:rsid w:val="003808CC"/>
    <w:rsid w:val="00381082"/>
    <w:rsid w:val="00381568"/>
    <w:rsid w:val="003818E8"/>
    <w:rsid w:val="00382D7B"/>
    <w:rsid w:val="00385341"/>
    <w:rsid w:val="0038624C"/>
    <w:rsid w:val="003877EB"/>
    <w:rsid w:val="00390093"/>
    <w:rsid w:val="00390136"/>
    <w:rsid w:val="00390751"/>
    <w:rsid w:val="003914C6"/>
    <w:rsid w:val="00391A45"/>
    <w:rsid w:val="00391BD4"/>
    <w:rsid w:val="00392261"/>
    <w:rsid w:val="003927CA"/>
    <w:rsid w:val="00395824"/>
    <w:rsid w:val="00396023"/>
    <w:rsid w:val="003A008C"/>
    <w:rsid w:val="003A1AC6"/>
    <w:rsid w:val="003A1E5E"/>
    <w:rsid w:val="003A2449"/>
    <w:rsid w:val="003A43B7"/>
    <w:rsid w:val="003A6FF6"/>
    <w:rsid w:val="003B0CD7"/>
    <w:rsid w:val="003B12BF"/>
    <w:rsid w:val="003B1366"/>
    <w:rsid w:val="003B1D9B"/>
    <w:rsid w:val="003B24C8"/>
    <w:rsid w:val="003C072D"/>
    <w:rsid w:val="003C0AF0"/>
    <w:rsid w:val="003C0B88"/>
    <w:rsid w:val="003C3553"/>
    <w:rsid w:val="003C464F"/>
    <w:rsid w:val="003C529C"/>
    <w:rsid w:val="003C5832"/>
    <w:rsid w:val="003C6EA3"/>
    <w:rsid w:val="003C7284"/>
    <w:rsid w:val="003D0D04"/>
    <w:rsid w:val="003D1003"/>
    <w:rsid w:val="003D1DD9"/>
    <w:rsid w:val="003D1E6C"/>
    <w:rsid w:val="003D2BFF"/>
    <w:rsid w:val="003D2C72"/>
    <w:rsid w:val="003D3121"/>
    <w:rsid w:val="003D3726"/>
    <w:rsid w:val="003D386A"/>
    <w:rsid w:val="003D4042"/>
    <w:rsid w:val="003D612D"/>
    <w:rsid w:val="003D70ED"/>
    <w:rsid w:val="003E0547"/>
    <w:rsid w:val="003E0FAE"/>
    <w:rsid w:val="003E1804"/>
    <w:rsid w:val="003E362B"/>
    <w:rsid w:val="003E465A"/>
    <w:rsid w:val="003E5008"/>
    <w:rsid w:val="003F3E74"/>
    <w:rsid w:val="003F4F87"/>
    <w:rsid w:val="003F6B6E"/>
    <w:rsid w:val="003F7483"/>
    <w:rsid w:val="004002A2"/>
    <w:rsid w:val="0040079C"/>
    <w:rsid w:val="00401047"/>
    <w:rsid w:val="00401D28"/>
    <w:rsid w:val="004020F0"/>
    <w:rsid w:val="004025A6"/>
    <w:rsid w:val="0040446C"/>
    <w:rsid w:val="004044C0"/>
    <w:rsid w:val="00406E38"/>
    <w:rsid w:val="00410692"/>
    <w:rsid w:val="004126E0"/>
    <w:rsid w:val="00413A8F"/>
    <w:rsid w:val="00414CAA"/>
    <w:rsid w:val="004166E4"/>
    <w:rsid w:val="00416FC7"/>
    <w:rsid w:val="0042019A"/>
    <w:rsid w:val="00420435"/>
    <w:rsid w:val="00420A04"/>
    <w:rsid w:val="004218B8"/>
    <w:rsid w:val="004218EB"/>
    <w:rsid w:val="00424AEB"/>
    <w:rsid w:val="0042786A"/>
    <w:rsid w:val="00430397"/>
    <w:rsid w:val="0043075A"/>
    <w:rsid w:val="00432920"/>
    <w:rsid w:val="004340FC"/>
    <w:rsid w:val="0043563F"/>
    <w:rsid w:val="004358C4"/>
    <w:rsid w:val="004360A5"/>
    <w:rsid w:val="00436783"/>
    <w:rsid w:val="00437946"/>
    <w:rsid w:val="00437F87"/>
    <w:rsid w:val="00440B04"/>
    <w:rsid w:val="00440E97"/>
    <w:rsid w:val="00441988"/>
    <w:rsid w:val="00442AC8"/>
    <w:rsid w:val="00443548"/>
    <w:rsid w:val="00443D07"/>
    <w:rsid w:val="0044498E"/>
    <w:rsid w:val="004451EC"/>
    <w:rsid w:val="004456E7"/>
    <w:rsid w:val="00447971"/>
    <w:rsid w:val="00447D09"/>
    <w:rsid w:val="004506D0"/>
    <w:rsid w:val="00450E6D"/>
    <w:rsid w:val="00454A94"/>
    <w:rsid w:val="00454BCB"/>
    <w:rsid w:val="00455D79"/>
    <w:rsid w:val="004578E6"/>
    <w:rsid w:val="00457C87"/>
    <w:rsid w:val="00460865"/>
    <w:rsid w:val="00461530"/>
    <w:rsid w:val="00466C62"/>
    <w:rsid w:val="004674CD"/>
    <w:rsid w:val="00467C6B"/>
    <w:rsid w:val="00471092"/>
    <w:rsid w:val="00471318"/>
    <w:rsid w:val="00471726"/>
    <w:rsid w:val="00471CA8"/>
    <w:rsid w:val="00472633"/>
    <w:rsid w:val="004729F6"/>
    <w:rsid w:val="004730F7"/>
    <w:rsid w:val="00473BD1"/>
    <w:rsid w:val="0047474E"/>
    <w:rsid w:val="0047618E"/>
    <w:rsid w:val="00477BBE"/>
    <w:rsid w:val="00480068"/>
    <w:rsid w:val="00480933"/>
    <w:rsid w:val="00481E6C"/>
    <w:rsid w:val="004831B9"/>
    <w:rsid w:val="004847B8"/>
    <w:rsid w:val="004869F1"/>
    <w:rsid w:val="0048768E"/>
    <w:rsid w:val="0049010F"/>
    <w:rsid w:val="00490D9D"/>
    <w:rsid w:val="00491B3E"/>
    <w:rsid w:val="004930FD"/>
    <w:rsid w:val="00493260"/>
    <w:rsid w:val="00496C5D"/>
    <w:rsid w:val="00497C05"/>
    <w:rsid w:val="00497C64"/>
    <w:rsid w:val="004A127C"/>
    <w:rsid w:val="004A20C4"/>
    <w:rsid w:val="004A2F8A"/>
    <w:rsid w:val="004A5C44"/>
    <w:rsid w:val="004A5FAA"/>
    <w:rsid w:val="004A6DB6"/>
    <w:rsid w:val="004B02B6"/>
    <w:rsid w:val="004B035E"/>
    <w:rsid w:val="004B3B59"/>
    <w:rsid w:val="004B3F72"/>
    <w:rsid w:val="004B4702"/>
    <w:rsid w:val="004B5628"/>
    <w:rsid w:val="004B699E"/>
    <w:rsid w:val="004B6DF0"/>
    <w:rsid w:val="004B72B5"/>
    <w:rsid w:val="004B7CC0"/>
    <w:rsid w:val="004C0147"/>
    <w:rsid w:val="004C1159"/>
    <w:rsid w:val="004C1417"/>
    <w:rsid w:val="004C14D6"/>
    <w:rsid w:val="004C188F"/>
    <w:rsid w:val="004C7333"/>
    <w:rsid w:val="004C77E4"/>
    <w:rsid w:val="004D28A7"/>
    <w:rsid w:val="004D30B6"/>
    <w:rsid w:val="004D39D4"/>
    <w:rsid w:val="004D4298"/>
    <w:rsid w:val="004D49BF"/>
    <w:rsid w:val="004D4E93"/>
    <w:rsid w:val="004D6B63"/>
    <w:rsid w:val="004D703E"/>
    <w:rsid w:val="004D7807"/>
    <w:rsid w:val="004D7A79"/>
    <w:rsid w:val="004E0AB2"/>
    <w:rsid w:val="004E0DEA"/>
    <w:rsid w:val="004E1552"/>
    <w:rsid w:val="004E26B9"/>
    <w:rsid w:val="004E3544"/>
    <w:rsid w:val="004E446D"/>
    <w:rsid w:val="004E5206"/>
    <w:rsid w:val="004E72BB"/>
    <w:rsid w:val="004E7C91"/>
    <w:rsid w:val="004F2591"/>
    <w:rsid w:val="004F306A"/>
    <w:rsid w:val="004F34F0"/>
    <w:rsid w:val="004F3D5C"/>
    <w:rsid w:val="004F41BE"/>
    <w:rsid w:val="004F55D4"/>
    <w:rsid w:val="004F6398"/>
    <w:rsid w:val="004F6DF2"/>
    <w:rsid w:val="004F73AE"/>
    <w:rsid w:val="004F7C2E"/>
    <w:rsid w:val="00500EB3"/>
    <w:rsid w:val="00500F99"/>
    <w:rsid w:val="00501153"/>
    <w:rsid w:val="005020A1"/>
    <w:rsid w:val="00504FC9"/>
    <w:rsid w:val="005069B4"/>
    <w:rsid w:val="00507277"/>
    <w:rsid w:val="00507B90"/>
    <w:rsid w:val="00510A22"/>
    <w:rsid w:val="00511435"/>
    <w:rsid w:val="005123C5"/>
    <w:rsid w:val="005129B8"/>
    <w:rsid w:val="00513E05"/>
    <w:rsid w:val="005150CB"/>
    <w:rsid w:val="0051738D"/>
    <w:rsid w:val="0051796F"/>
    <w:rsid w:val="005227A3"/>
    <w:rsid w:val="00522AC9"/>
    <w:rsid w:val="005244F8"/>
    <w:rsid w:val="005254DD"/>
    <w:rsid w:val="00525DF6"/>
    <w:rsid w:val="00530051"/>
    <w:rsid w:val="005301A7"/>
    <w:rsid w:val="00530EBA"/>
    <w:rsid w:val="0053279C"/>
    <w:rsid w:val="0053315D"/>
    <w:rsid w:val="00534C69"/>
    <w:rsid w:val="0053519B"/>
    <w:rsid w:val="00535E74"/>
    <w:rsid w:val="005363CE"/>
    <w:rsid w:val="005363D5"/>
    <w:rsid w:val="0054180B"/>
    <w:rsid w:val="005433B2"/>
    <w:rsid w:val="005453E1"/>
    <w:rsid w:val="00545845"/>
    <w:rsid w:val="005477FC"/>
    <w:rsid w:val="005502F7"/>
    <w:rsid w:val="00550A92"/>
    <w:rsid w:val="00551843"/>
    <w:rsid w:val="00551B9F"/>
    <w:rsid w:val="005531BB"/>
    <w:rsid w:val="00553B5D"/>
    <w:rsid w:val="00554807"/>
    <w:rsid w:val="00554E64"/>
    <w:rsid w:val="00554FA3"/>
    <w:rsid w:val="005557CA"/>
    <w:rsid w:val="00560CBE"/>
    <w:rsid w:val="00562136"/>
    <w:rsid w:val="00562183"/>
    <w:rsid w:val="005631AF"/>
    <w:rsid w:val="00563CB4"/>
    <w:rsid w:val="005668EF"/>
    <w:rsid w:val="00566F35"/>
    <w:rsid w:val="00570282"/>
    <w:rsid w:val="005714B7"/>
    <w:rsid w:val="00571C38"/>
    <w:rsid w:val="00572A57"/>
    <w:rsid w:val="00572DD3"/>
    <w:rsid w:val="00572FD1"/>
    <w:rsid w:val="0057347F"/>
    <w:rsid w:val="00573C05"/>
    <w:rsid w:val="00574834"/>
    <w:rsid w:val="00574C6C"/>
    <w:rsid w:val="00575655"/>
    <w:rsid w:val="005766A8"/>
    <w:rsid w:val="00576804"/>
    <w:rsid w:val="005778CE"/>
    <w:rsid w:val="005808CF"/>
    <w:rsid w:val="00582348"/>
    <w:rsid w:val="005824E2"/>
    <w:rsid w:val="00583A73"/>
    <w:rsid w:val="005847F4"/>
    <w:rsid w:val="00590673"/>
    <w:rsid w:val="00590C05"/>
    <w:rsid w:val="005920AA"/>
    <w:rsid w:val="005921D2"/>
    <w:rsid w:val="005935C3"/>
    <w:rsid w:val="00593C9A"/>
    <w:rsid w:val="00593D5E"/>
    <w:rsid w:val="00595BC0"/>
    <w:rsid w:val="00597D60"/>
    <w:rsid w:val="00597EA5"/>
    <w:rsid w:val="005A0174"/>
    <w:rsid w:val="005A0D8C"/>
    <w:rsid w:val="005A0FB1"/>
    <w:rsid w:val="005A1038"/>
    <w:rsid w:val="005A22FC"/>
    <w:rsid w:val="005A326B"/>
    <w:rsid w:val="005A33A7"/>
    <w:rsid w:val="005A664C"/>
    <w:rsid w:val="005B0B8A"/>
    <w:rsid w:val="005B1409"/>
    <w:rsid w:val="005B1785"/>
    <w:rsid w:val="005B3DD8"/>
    <w:rsid w:val="005B438D"/>
    <w:rsid w:val="005B44CD"/>
    <w:rsid w:val="005B6F9B"/>
    <w:rsid w:val="005B7DBB"/>
    <w:rsid w:val="005B7EAC"/>
    <w:rsid w:val="005C04C4"/>
    <w:rsid w:val="005C0EC4"/>
    <w:rsid w:val="005C2120"/>
    <w:rsid w:val="005C333E"/>
    <w:rsid w:val="005C3B89"/>
    <w:rsid w:val="005C456C"/>
    <w:rsid w:val="005C75CF"/>
    <w:rsid w:val="005D0A80"/>
    <w:rsid w:val="005D19E2"/>
    <w:rsid w:val="005D275C"/>
    <w:rsid w:val="005D34DD"/>
    <w:rsid w:val="005D3F40"/>
    <w:rsid w:val="005D6258"/>
    <w:rsid w:val="005D6827"/>
    <w:rsid w:val="005D7BDC"/>
    <w:rsid w:val="005E336F"/>
    <w:rsid w:val="005E3C52"/>
    <w:rsid w:val="005E450C"/>
    <w:rsid w:val="005E54E7"/>
    <w:rsid w:val="005E5C3D"/>
    <w:rsid w:val="005E716C"/>
    <w:rsid w:val="005F11B9"/>
    <w:rsid w:val="005F281F"/>
    <w:rsid w:val="005F2FD4"/>
    <w:rsid w:val="005F3B28"/>
    <w:rsid w:val="005F435F"/>
    <w:rsid w:val="005F4C7C"/>
    <w:rsid w:val="005F5DF9"/>
    <w:rsid w:val="005F5F48"/>
    <w:rsid w:val="005F6EF4"/>
    <w:rsid w:val="005F6FFC"/>
    <w:rsid w:val="005F727B"/>
    <w:rsid w:val="005F76C7"/>
    <w:rsid w:val="00600A38"/>
    <w:rsid w:val="006012C4"/>
    <w:rsid w:val="006014F9"/>
    <w:rsid w:val="00602F1A"/>
    <w:rsid w:val="006031E2"/>
    <w:rsid w:val="006040BD"/>
    <w:rsid w:val="00604829"/>
    <w:rsid w:val="00604CF2"/>
    <w:rsid w:val="00605254"/>
    <w:rsid w:val="006061E2"/>
    <w:rsid w:val="006062F9"/>
    <w:rsid w:val="00606CC6"/>
    <w:rsid w:val="0060742A"/>
    <w:rsid w:val="00607952"/>
    <w:rsid w:val="00610C68"/>
    <w:rsid w:val="006111DF"/>
    <w:rsid w:val="00612693"/>
    <w:rsid w:val="00612805"/>
    <w:rsid w:val="0061314A"/>
    <w:rsid w:val="00615288"/>
    <w:rsid w:val="0062215D"/>
    <w:rsid w:val="00622907"/>
    <w:rsid w:val="00622E86"/>
    <w:rsid w:val="006239D4"/>
    <w:rsid w:val="0062443B"/>
    <w:rsid w:val="0062452A"/>
    <w:rsid w:val="006251E0"/>
    <w:rsid w:val="00627928"/>
    <w:rsid w:val="006308C8"/>
    <w:rsid w:val="00631A98"/>
    <w:rsid w:val="006323F2"/>
    <w:rsid w:val="006329C6"/>
    <w:rsid w:val="006333EA"/>
    <w:rsid w:val="00634A0D"/>
    <w:rsid w:val="006355EE"/>
    <w:rsid w:val="00640A14"/>
    <w:rsid w:val="006410C7"/>
    <w:rsid w:val="006417F3"/>
    <w:rsid w:val="00642C6C"/>
    <w:rsid w:val="0064382B"/>
    <w:rsid w:val="006438BD"/>
    <w:rsid w:val="006449A9"/>
    <w:rsid w:val="00645526"/>
    <w:rsid w:val="00645802"/>
    <w:rsid w:val="00646078"/>
    <w:rsid w:val="006477A7"/>
    <w:rsid w:val="00650368"/>
    <w:rsid w:val="00653E97"/>
    <w:rsid w:val="00653EFF"/>
    <w:rsid w:val="00655320"/>
    <w:rsid w:val="00655819"/>
    <w:rsid w:val="0065661F"/>
    <w:rsid w:val="00656966"/>
    <w:rsid w:val="00656FEE"/>
    <w:rsid w:val="00657B6F"/>
    <w:rsid w:val="00661290"/>
    <w:rsid w:val="0066134E"/>
    <w:rsid w:val="0066143E"/>
    <w:rsid w:val="00661F2F"/>
    <w:rsid w:val="00661FF6"/>
    <w:rsid w:val="006633AB"/>
    <w:rsid w:val="00664637"/>
    <w:rsid w:val="00664B38"/>
    <w:rsid w:val="0066714B"/>
    <w:rsid w:val="00667EB9"/>
    <w:rsid w:val="006717BA"/>
    <w:rsid w:val="0067373F"/>
    <w:rsid w:val="0067487C"/>
    <w:rsid w:val="00674C19"/>
    <w:rsid w:val="0067604F"/>
    <w:rsid w:val="006762A2"/>
    <w:rsid w:val="006766C9"/>
    <w:rsid w:val="00677735"/>
    <w:rsid w:val="00677816"/>
    <w:rsid w:val="0067781E"/>
    <w:rsid w:val="0068067B"/>
    <w:rsid w:val="006806A2"/>
    <w:rsid w:val="00682FA9"/>
    <w:rsid w:val="00683482"/>
    <w:rsid w:val="00684C7D"/>
    <w:rsid w:val="00686FD8"/>
    <w:rsid w:val="00690A36"/>
    <w:rsid w:val="00690EAA"/>
    <w:rsid w:val="00691B97"/>
    <w:rsid w:val="00691CD6"/>
    <w:rsid w:val="00693324"/>
    <w:rsid w:val="00695D4D"/>
    <w:rsid w:val="00696DB4"/>
    <w:rsid w:val="0069760B"/>
    <w:rsid w:val="006A0151"/>
    <w:rsid w:val="006A04C9"/>
    <w:rsid w:val="006A09D0"/>
    <w:rsid w:val="006A0E90"/>
    <w:rsid w:val="006A225B"/>
    <w:rsid w:val="006A596B"/>
    <w:rsid w:val="006A600A"/>
    <w:rsid w:val="006A6177"/>
    <w:rsid w:val="006A62F3"/>
    <w:rsid w:val="006A65CC"/>
    <w:rsid w:val="006A74E3"/>
    <w:rsid w:val="006A7A0B"/>
    <w:rsid w:val="006B0B8F"/>
    <w:rsid w:val="006B0FF9"/>
    <w:rsid w:val="006B1813"/>
    <w:rsid w:val="006B1A7B"/>
    <w:rsid w:val="006B24BC"/>
    <w:rsid w:val="006B3F3C"/>
    <w:rsid w:val="006B3F89"/>
    <w:rsid w:val="006B4E03"/>
    <w:rsid w:val="006B4E52"/>
    <w:rsid w:val="006C09FF"/>
    <w:rsid w:val="006C4E81"/>
    <w:rsid w:val="006C5049"/>
    <w:rsid w:val="006C6295"/>
    <w:rsid w:val="006C7BB8"/>
    <w:rsid w:val="006D204B"/>
    <w:rsid w:val="006D266E"/>
    <w:rsid w:val="006D337C"/>
    <w:rsid w:val="006D36A2"/>
    <w:rsid w:val="006D3A0C"/>
    <w:rsid w:val="006D45BD"/>
    <w:rsid w:val="006D5173"/>
    <w:rsid w:val="006D6184"/>
    <w:rsid w:val="006D79D0"/>
    <w:rsid w:val="006E1CC3"/>
    <w:rsid w:val="006E39A6"/>
    <w:rsid w:val="006E5B1B"/>
    <w:rsid w:val="006E73EA"/>
    <w:rsid w:val="006E7DFF"/>
    <w:rsid w:val="006F0819"/>
    <w:rsid w:val="006F08F1"/>
    <w:rsid w:val="006F2444"/>
    <w:rsid w:val="006F39AF"/>
    <w:rsid w:val="006F47D2"/>
    <w:rsid w:val="006F4D06"/>
    <w:rsid w:val="006F7480"/>
    <w:rsid w:val="00701996"/>
    <w:rsid w:val="007020E3"/>
    <w:rsid w:val="0070438A"/>
    <w:rsid w:val="00705912"/>
    <w:rsid w:val="00705D62"/>
    <w:rsid w:val="007064D0"/>
    <w:rsid w:val="00706D92"/>
    <w:rsid w:val="00711A32"/>
    <w:rsid w:val="00712F3C"/>
    <w:rsid w:val="0071322A"/>
    <w:rsid w:val="00716F88"/>
    <w:rsid w:val="007200B1"/>
    <w:rsid w:val="007216BA"/>
    <w:rsid w:val="00725E7A"/>
    <w:rsid w:val="0072606B"/>
    <w:rsid w:val="00726BD8"/>
    <w:rsid w:val="00727F45"/>
    <w:rsid w:val="00730158"/>
    <w:rsid w:val="007305C4"/>
    <w:rsid w:val="00730EA5"/>
    <w:rsid w:val="007318EB"/>
    <w:rsid w:val="00732831"/>
    <w:rsid w:val="007329FF"/>
    <w:rsid w:val="007331EF"/>
    <w:rsid w:val="00736804"/>
    <w:rsid w:val="00741984"/>
    <w:rsid w:val="0074579B"/>
    <w:rsid w:val="007466A8"/>
    <w:rsid w:val="00746E05"/>
    <w:rsid w:val="007470D5"/>
    <w:rsid w:val="00747209"/>
    <w:rsid w:val="0074762E"/>
    <w:rsid w:val="007510DB"/>
    <w:rsid w:val="00751131"/>
    <w:rsid w:val="0075190E"/>
    <w:rsid w:val="00751C49"/>
    <w:rsid w:val="007528CF"/>
    <w:rsid w:val="0075393C"/>
    <w:rsid w:val="007557BA"/>
    <w:rsid w:val="00755A90"/>
    <w:rsid w:val="007569F0"/>
    <w:rsid w:val="0075765F"/>
    <w:rsid w:val="007608DC"/>
    <w:rsid w:val="00763D5D"/>
    <w:rsid w:val="007665CA"/>
    <w:rsid w:val="00767313"/>
    <w:rsid w:val="007701E9"/>
    <w:rsid w:val="00771AA1"/>
    <w:rsid w:val="0077342D"/>
    <w:rsid w:val="00774874"/>
    <w:rsid w:val="00775501"/>
    <w:rsid w:val="0077559D"/>
    <w:rsid w:val="007777C1"/>
    <w:rsid w:val="00777DD5"/>
    <w:rsid w:val="00777F7C"/>
    <w:rsid w:val="00777FAE"/>
    <w:rsid w:val="0078324A"/>
    <w:rsid w:val="00784E92"/>
    <w:rsid w:val="0078559D"/>
    <w:rsid w:val="00785B92"/>
    <w:rsid w:val="00785DE5"/>
    <w:rsid w:val="00785F3C"/>
    <w:rsid w:val="00786CF6"/>
    <w:rsid w:val="00786DA3"/>
    <w:rsid w:val="00790120"/>
    <w:rsid w:val="00791256"/>
    <w:rsid w:val="00791421"/>
    <w:rsid w:val="00793C4E"/>
    <w:rsid w:val="00794B68"/>
    <w:rsid w:val="00795BF1"/>
    <w:rsid w:val="007962D5"/>
    <w:rsid w:val="0079657D"/>
    <w:rsid w:val="00797419"/>
    <w:rsid w:val="007A0632"/>
    <w:rsid w:val="007A0FDE"/>
    <w:rsid w:val="007A1658"/>
    <w:rsid w:val="007A5055"/>
    <w:rsid w:val="007A529C"/>
    <w:rsid w:val="007A5B91"/>
    <w:rsid w:val="007A5E55"/>
    <w:rsid w:val="007A6371"/>
    <w:rsid w:val="007A6802"/>
    <w:rsid w:val="007A7194"/>
    <w:rsid w:val="007A767B"/>
    <w:rsid w:val="007A7FFD"/>
    <w:rsid w:val="007B0243"/>
    <w:rsid w:val="007B1988"/>
    <w:rsid w:val="007B3BBD"/>
    <w:rsid w:val="007B545A"/>
    <w:rsid w:val="007B5FC0"/>
    <w:rsid w:val="007C056C"/>
    <w:rsid w:val="007C1F2A"/>
    <w:rsid w:val="007C43C9"/>
    <w:rsid w:val="007C52EE"/>
    <w:rsid w:val="007C5358"/>
    <w:rsid w:val="007C5B24"/>
    <w:rsid w:val="007C6B7B"/>
    <w:rsid w:val="007C737F"/>
    <w:rsid w:val="007C75DA"/>
    <w:rsid w:val="007D08DC"/>
    <w:rsid w:val="007D1644"/>
    <w:rsid w:val="007D178A"/>
    <w:rsid w:val="007D1A3E"/>
    <w:rsid w:val="007D1E19"/>
    <w:rsid w:val="007D295A"/>
    <w:rsid w:val="007D3086"/>
    <w:rsid w:val="007D3BCA"/>
    <w:rsid w:val="007D438F"/>
    <w:rsid w:val="007D5EAA"/>
    <w:rsid w:val="007D72C0"/>
    <w:rsid w:val="007D759C"/>
    <w:rsid w:val="007E274C"/>
    <w:rsid w:val="007E3EDE"/>
    <w:rsid w:val="007E4D59"/>
    <w:rsid w:val="007E5D5B"/>
    <w:rsid w:val="007E7067"/>
    <w:rsid w:val="007E7D16"/>
    <w:rsid w:val="007F18ED"/>
    <w:rsid w:val="007F43FD"/>
    <w:rsid w:val="007F453E"/>
    <w:rsid w:val="007F4E8A"/>
    <w:rsid w:val="007F6AB6"/>
    <w:rsid w:val="00801C65"/>
    <w:rsid w:val="008025CE"/>
    <w:rsid w:val="008033C5"/>
    <w:rsid w:val="008035E3"/>
    <w:rsid w:val="008043C0"/>
    <w:rsid w:val="00805B53"/>
    <w:rsid w:val="0080651A"/>
    <w:rsid w:val="008103BC"/>
    <w:rsid w:val="00817C72"/>
    <w:rsid w:val="00820DF9"/>
    <w:rsid w:val="008210D7"/>
    <w:rsid w:val="00822479"/>
    <w:rsid w:val="0082454B"/>
    <w:rsid w:val="00824968"/>
    <w:rsid w:val="00825811"/>
    <w:rsid w:val="00825A30"/>
    <w:rsid w:val="00825FD1"/>
    <w:rsid w:val="00830419"/>
    <w:rsid w:val="00830A1B"/>
    <w:rsid w:val="00830B7E"/>
    <w:rsid w:val="0083184C"/>
    <w:rsid w:val="00832F03"/>
    <w:rsid w:val="00834D6C"/>
    <w:rsid w:val="00835D04"/>
    <w:rsid w:val="0083705D"/>
    <w:rsid w:val="00840238"/>
    <w:rsid w:val="0084439D"/>
    <w:rsid w:val="00845071"/>
    <w:rsid w:val="00846B37"/>
    <w:rsid w:val="008477FF"/>
    <w:rsid w:val="00847880"/>
    <w:rsid w:val="008537C8"/>
    <w:rsid w:val="00853AE0"/>
    <w:rsid w:val="00853E9F"/>
    <w:rsid w:val="00854BBA"/>
    <w:rsid w:val="00856396"/>
    <w:rsid w:val="008567D2"/>
    <w:rsid w:val="00857C71"/>
    <w:rsid w:val="008603E9"/>
    <w:rsid w:val="00861B76"/>
    <w:rsid w:val="00861F34"/>
    <w:rsid w:val="008622D8"/>
    <w:rsid w:val="00862DE0"/>
    <w:rsid w:val="00864764"/>
    <w:rsid w:val="008669E6"/>
    <w:rsid w:val="00866C24"/>
    <w:rsid w:val="0086765B"/>
    <w:rsid w:val="00867AD9"/>
    <w:rsid w:val="00873E6C"/>
    <w:rsid w:val="00874CA3"/>
    <w:rsid w:val="00876135"/>
    <w:rsid w:val="0087749D"/>
    <w:rsid w:val="00877D2B"/>
    <w:rsid w:val="00881E81"/>
    <w:rsid w:val="00883AF9"/>
    <w:rsid w:val="00885AAD"/>
    <w:rsid w:val="00886293"/>
    <w:rsid w:val="008934DF"/>
    <w:rsid w:val="00893CA1"/>
    <w:rsid w:val="00896AC0"/>
    <w:rsid w:val="008A0548"/>
    <w:rsid w:val="008A0BDE"/>
    <w:rsid w:val="008A2F28"/>
    <w:rsid w:val="008A476C"/>
    <w:rsid w:val="008A4C00"/>
    <w:rsid w:val="008A5EA0"/>
    <w:rsid w:val="008A71D4"/>
    <w:rsid w:val="008B04F0"/>
    <w:rsid w:val="008B06CC"/>
    <w:rsid w:val="008B2A15"/>
    <w:rsid w:val="008B4AD7"/>
    <w:rsid w:val="008B5519"/>
    <w:rsid w:val="008B6F98"/>
    <w:rsid w:val="008C03CD"/>
    <w:rsid w:val="008C1852"/>
    <w:rsid w:val="008C2E9B"/>
    <w:rsid w:val="008C3537"/>
    <w:rsid w:val="008C35E3"/>
    <w:rsid w:val="008C51B9"/>
    <w:rsid w:val="008C52CF"/>
    <w:rsid w:val="008C5ADD"/>
    <w:rsid w:val="008D0EC6"/>
    <w:rsid w:val="008D260C"/>
    <w:rsid w:val="008D395D"/>
    <w:rsid w:val="008D4079"/>
    <w:rsid w:val="008D541F"/>
    <w:rsid w:val="008E02E9"/>
    <w:rsid w:val="008E1213"/>
    <w:rsid w:val="008E18B7"/>
    <w:rsid w:val="008E2458"/>
    <w:rsid w:val="008E3700"/>
    <w:rsid w:val="008E553F"/>
    <w:rsid w:val="008E6115"/>
    <w:rsid w:val="008F0A71"/>
    <w:rsid w:val="008F1681"/>
    <w:rsid w:val="008F51C7"/>
    <w:rsid w:val="008F56AF"/>
    <w:rsid w:val="008F5821"/>
    <w:rsid w:val="008F5E0B"/>
    <w:rsid w:val="008F62BF"/>
    <w:rsid w:val="008F7BDB"/>
    <w:rsid w:val="00900D2D"/>
    <w:rsid w:val="00900F0D"/>
    <w:rsid w:val="00900FE6"/>
    <w:rsid w:val="00901E45"/>
    <w:rsid w:val="00901F36"/>
    <w:rsid w:val="00901F61"/>
    <w:rsid w:val="0090281D"/>
    <w:rsid w:val="00902BA1"/>
    <w:rsid w:val="00903AB4"/>
    <w:rsid w:val="00904F57"/>
    <w:rsid w:val="009056CD"/>
    <w:rsid w:val="00907862"/>
    <w:rsid w:val="009079AE"/>
    <w:rsid w:val="00911C9A"/>
    <w:rsid w:val="009138B8"/>
    <w:rsid w:val="00913DA1"/>
    <w:rsid w:val="0091595D"/>
    <w:rsid w:val="009170FA"/>
    <w:rsid w:val="00921CA4"/>
    <w:rsid w:val="0092282D"/>
    <w:rsid w:val="00923828"/>
    <w:rsid w:val="00923FB3"/>
    <w:rsid w:val="00926442"/>
    <w:rsid w:val="00926E07"/>
    <w:rsid w:val="0092782D"/>
    <w:rsid w:val="00927942"/>
    <w:rsid w:val="00930D68"/>
    <w:rsid w:val="0093108C"/>
    <w:rsid w:val="009310CF"/>
    <w:rsid w:val="00931BEE"/>
    <w:rsid w:val="00933643"/>
    <w:rsid w:val="00933B27"/>
    <w:rsid w:val="009350CC"/>
    <w:rsid w:val="009353B5"/>
    <w:rsid w:val="0093644A"/>
    <w:rsid w:val="009365B3"/>
    <w:rsid w:val="009370AB"/>
    <w:rsid w:val="009400A2"/>
    <w:rsid w:val="00943E40"/>
    <w:rsid w:val="0094580F"/>
    <w:rsid w:val="009518B0"/>
    <w:rsid w:val="00952D48"/>
    <w:rsid w:val="00953393"/>
    <w:rsid w:val="009550A0"/>
    <w:rsid w:val="00956454"/>
    <w:rsid w:val="0096063F"/>
    <w:rsid w:val="00961319"/>
    <w:rsid w:val="0096134C"/>
    <w:rsid w:val="0096176B"/>
    <w:rsid w:val="0096195C"/>
    <w:rsid w:val="009625BD"/>
    <w:rsid w:val="00962C05"/>
    <w:rsid w:val="00964186"/>
    <w:rsid w:val="00964535"/>
    <w:rsid w:val="009678B3"/>
    <w:rsid w:val="009701D0"/>
    <w:rsid w:val="0097023C"/>
    <w:rsid w:val="00970F4C"/>
    <w:rsid w:val="00972232"/>
    <w:rsid w:val="00973694"/>
    <w:rsid w:val="0097671E"/>
    <w:rsid w:val="00976D51"/>
    <w:rsid w:val="009777A5"/>
    <w:rsid w:val="00981F26"/>
    <w:rsid w:val="00982B3E"/>
    <w:rsid w:val="00983A0B"/>
    <w:rsid w:val="00983CC3"/>
    <w:rsid w:val="00985114"/>
    <w:rsid w:val="00986BE7"/>
    <w:rsid w:val="00987D20"/>
    <w:rsid w:val="00991A70"/>
    <w:rsid w:val="00992159"/>
    <w:rsid w:val="009954AF"/>
    <w:rsid w:val="009A06C9"/>
    <w:rsid w:val="009A11E3"/>
    <w:rsid w:val="009A23B2"/>
    <w:rsid w:val="009A30B2"/>
    <w:rsid w:val="009A4E55"/>
    <w:rsid w:val="009B05E6"/>
    <w:rsid w:val="009B0636"/>
    <w:rsid w:val="009B17B6"/>
    <w:rsid w:val="009B3549"/>
    <w:rsid w:val="009B5C5C"/>
    <w:rsid w:val="009B610E"/>
    <w:rsid w:val="009B7ABF"/>
    <w:rsid w:val="009C327C"/>
    <w:rsid w:val="009C3988"/>
    <w:rsid w:val="009C4C74"/>
    <w:rsid w:val="009C53CE"/>
    <w:rsid w:val="009C65BC"/>
    <w:rsid w:val="009C6E1B"/>
    <w:rsid w:val="009C716F"/>
    <w:rsid w:val="009D110E"/>
    <w:rsid w:val="009D2E2A"/>
    <w:rsid w:val="009D3453"/>
    <w:rsid w:val="009D6103"/>
    <w:rsid w:val="009D6CDE"/>
    <w:rsid w:val="009D6CE7"/>
    <w:rsid w:val="009D7A34"/>
    <w:rsid w:val="009D7EDD"/>
    <w:rsid w:val="009E4AFA"/>
    <w:rsid w:val="009E4C0C"/>
    <w:rsid w:val="009E517B"/>
    <w:rsid w:val="009E5F65"/>
    <w:rsid w:val="009E7C32"/>
    <w:rsid w:val="009F1B55"/>
    <w:rsid w:val="009F23A5"/>
    <w:rsid w:val="009F2911"/>
    <w:rsid w:val="009F3920"/>
    <w:rsid w:val="009F41AD"/>
    <w:rsid w:val="009F5918"/>
    <w:rsid w:val="009F5D71"/>
    <w:rsid w:val="009F7C48"/>
    <w:rsid w:val="00A026B1"/>
    <w:rsid w:val="00A027B5"/>
    <w:rsid w:val="00A02862"/>
    <w:rsid w:val="00A0373F"/>
    <w:rsid w:val="00A03CF1"/>
    <w:rsid w:val="00A042BD"/>
    <w:rsid w:val="00A04BD0"/>
    <w:rsid w:val="00A058A3"/>
    <w:rsid w:val="00A06189"/>
    <w:rsid w:val="00A100C8"/>
    <w:rsid w:val="00A10BB7"/>
    <w:rsid w:val="00A1109C"/>
    <w:rsid w:val="00A12622"/>
    <w:rsid w:val="00A12EAC"/>
    <w:rsid w:val="00A13993"/>
    <w:rsid w:val="00A150F4"/>
    <w:rsid w:val="00A15514"/>
    <w:rsid w:val="00A15F56"/>
    <w:rsid w:val="00A16E7C"/>
    <w:rsid w:val="00A23362"/>
    <w:rsid w:val="00A2391F"/>
    <w:rsid w:val="00A242AF"/>
    <w:rsid w:val="00A2430E"/>
    <w:rsid w:val="00A24E1A"/>
    <w:rsid w:val="00A25DBA"/>
    <w:rsid w:val="00A26001"/>
    <w:rsid w:val="00A263BB"/>
    <w:rsid w:val="00A266D6"/>
    <w:rsid w:val="00A2672C"/>
    <w:rsid w:val="00A268D4"/>
    <w:rsid w:val="00A27AC7"/>
    <w:rsid w:val="00A30AA9"/>
    <w:rsid w:val="00A3102D"/>
    <w:rsid w:val="00A33B10"/>
    <w:rsid w:val="00A33BAC"/>
    <w:rsid w:val="00A368F8"/>
    <w:rsid w:val="00A379E3"/>
    <w:rsid w:val="00A40EA6"/>
    <w:rsid w:val="00A41DBA"/>
    <w:rsid w:val="00A4215E"/>
    <w:rsid w:val="00A4456C"/>
    <w:rsid w:val="00A44BE4"/>
    <w:rsid w:val="00A45391"/>
    <w:rsid w:val="00A454CE"/>
    <w:rsid w:val="00A4621F"/>
    <w:rsid w:val="00A463F4"/>
    <w:rsid w:val="00A46997"/>
    <w:rsid w:val="00A475AF"/>
    <w:rsid w:val="00A50B62"/>
    <w:rsid w:val="00A516A5"/>
    <w:rsid w:val="00A542E2"/>
    <w:rsid w:val="00A56690"/>
    <w:rsid w:val="00A61834"/>
    <w:rsid w:val="00A61D5C"/>
    <w:rsid w:val="00A62787"/>
    <w:rsid w:val="00A62851"/>
    <w:rsid w:val="00A64CD0"/>
    <w:rsid w:val="00A65173"/>
    <w:rsid w:val="00A71288"/>
    <w:rsid w:val="00A71835"/>
    <w:rsid w:val="00A734B2"/>
    <w:rsid w:val="00A73C81"/>
    <w:rsid w:val="00A73EB7"/>
    <w:rsid w:val="00A7586E"/>
    <w:rsid w:val="00A759E1"/>
    <w:rsid w:val="00A76B4E"/>
    <w:rsid w:val="00A77061"/>
    <w:rsid w:val="00A7756A"/>
    <w:rsid w:val="00A77697"/>
    <w:rsid w:val="00A77F55"/>
    <w:rsid w:val="00A800E3"/>
    <w:rsid w:val="00A82507"/>
    <w:rsid w:val="00A82FA8"/>
    <w:rsid w:val="00A83290"/>
    <w:rsid w:val="00A84DAA"/>
    <w:rsid w:val="00A853AD"/>
    <w:rsid w:val="00A85438"/>
    <w:rsid w:val="00A8572C"/>
    <w:rsid w:val="00A872F6"/>
    <w:rsid w:val="00A87550"/>
    <w:rsid w:val="00A87886"/>
    <w:rsid w:val="00A87FAB"/>
    <w:rsid w:val="00A9037F"/>
    <w:rsid w:val="00A92976"/>
    <w:rsid w:val="00A95187"/>
    <w:rsid w:val="00A95B71"/>
    <w:rsid w:val="00A95FE4"/>
    <w:rsid w:val="00A9678E"/>
    <w:rsid w:val="00A979F3"/>
    <w:rsid w:val="00AA06B9"/>
    <w:rsid w:val="00AA087E"/>
    <w:rsid w:val="00AA0AB6"/>
    <w:rsid w:val="00AA116A"/>
    <w:rsid w:val="00AA3029"/>
    <w:rsid w:val="00AA31A2"/>
    <w:rsid w:val="00AA3D6D"/>
    <w:rsid w:val="00AA5845"/>
    <w:rsid w:val="00AB1467"/>
    <w:rsid w:val="00AB2292"/>
    <w:rsid w:val="00AB333C"/>
    <w:rsid w:val="00AB51AC"/>
    <w:rsid w:val="00AB6C54"/>
    <w:rsid w:val="00AC01AC"/>
    <w:rsid w:val="00AC043D"/>
    <w:rsid w:val="00AC1566"/>
    <w:rsid w:val="00AC2E28"/>
    <w:rsid w:val="00AC358E"/>
    <w:rsid w:val="00AC3C7D"/>
    <w:rsid w:val="00AC4D22"/>
    <w:rsid w:val="00AC52B6"/>
    <w:rsid w:val="00AC5A03"/>
    <w:rsid w:val="00AC5B4A"/>
    <w:rsid w:val="00AC6553"/>
    <w:rsid w:val="00AD051D"/>
    <w:rsid w:val="00AD5EC0"/>
    <w:rsid w:val="00AE04A4"/>
    <w:rsid w:val="00AE252B"/>
    <w:rsid w:val="00AE2F16"/>
    <w:rsid w:val="00AE3043"/>
    <w:rsid w:val="00AE5994"/>
    <w:rsid w:val="00AE64F6"/>
    <w:rsid w:val="00AE6C09"/>
    <w:rsid w:val="00AF07AE"/>
    <w:rsid w:val="00AF53FB"/>
    <w:rsid w:val="00AF64CD"/>
    <w:rsid w:val="00AF790F"/>
    <w:rsid w:val="00B037B5"/>
    <w:rsid w:val="00B03904"/>
    <w:rsid w:val="00B03B32"/>
    <w:rsid w:val="00B03F12"/>
    <w:rsid w:val="00B04DC8"/>
    <w:rsid w:val="00B050F4"/>
    <w:rsid w:val="00B06998"/>
    <w:rsid w:val="00B10FB0"/>
    <w:rsid w:val="00B152B1"/>
    <w:rsid w:val="00B168C5"/>
    <w:rsid w:val="00B22043"/>
    <w:rsid w:val="00B236D1"/>
    <w:rsid w:val="00B24865"/>
    <w:rsid w:val="00B2583E"/>
    <w:rsid w:val="00B27674"/>
    <w:rsid w:val="00B329DD"/>
    <w:rsid w:val="00B32C32"/>
    <w:rsid w:val="00B353AD"/>
    <w:rsid w:val="00B369FB"/>
    <w:rsid w:val="00B36FC0"/>
    <w:rsid w:val="00B4197A"/>
    <w:rsid w:val="00B433B3"/>
    <w:rsid w:val="00B433D4"/>
    <w:rsid w:val="00B438A2"/>
    <w:rsid w:val="00B44054"/>
    <w:rsid w:val="00B45288"/>
    <w:rsid w:val="00B46DE5"/>
    <w:rsid w:val="00B47BAB"/>
    <w:rsid w:val="00B47F58"/>
    <w:rsid w:val="00B50A9B"/>
    <w:rsid w:val="00B525DC"/>
    <w:rsid w:val="00B52932"/>
    <w:rsid w:val="00B60E7A"/>
    <w:rsid w:val="00B61448"/>
    <w:rsid w:val="00B61891"/>
    <w:rsid w:val="00B63022"/>
    <w:rsid w:val="00B67CD0"/>
    <w:rsid w:val="00B71243"/>
    <w:rsid w:val="00B71615"/>
    <w:rsid w:val="00B71669"/>
    <w:rsid w:val="00B71C05"/>
    <w:rsid w:val="00B73420"/>
    <w:rsid w:val="00B7386B"/>
    <w:rsid w:val="00B75584"/>
    <w:rsid w:val="00B7782B"/>
    <w:rsid w:val="00B81E44"/>
    <w:rsid w:val="00B82DEE"/>
    <w:rsid w:val="00B830BD"/>
    <w:rsid w:val="00B83361"/>
    <w:rsid w:val="00B84C23"/>
    <w:rsid w:val="00B851C2"/>
    <w:rsid w:val="00B85E09"/>
    <w:rsid w:val="00B90638"/>
    <w:rsid w:val="00B909CA"/>
    <w:rsid w:val="00B91907"/>
    <w:rsid w:val="00B937C9"/>
    <w:rsid w:val="00B93D11"/>
    <w:rsid w:val="00B94E58"/>
    <w:rsid w:val="00B9618C"/>
    <w:rsid w:val="00B962F5"/>
    <w:rsid w:val="00B96D01"/>
    <w:rsid w:val="00B96F88"/>
    <w:rsid w:val="00BA0986"/>
    <w:rsid w:val="00BA0990"/>
    <w:rsid w:val="00BA1447"/>
    <w:rsid w:val="00BA2C96"/>
    <w:rsid w:val="00BA4EA0"/>
    <w:rsid w:val="00BA5679"/>
    <w:rsid w:val="00BA61E7"/>
    <w:rsid w:val="00BA6B0F"/>
    <w:rsid w:val="00BA6BFD"/>
    <w:rsid w:val="00BA7292"/>
    <w:rsid w:val="00BA78B4"/>
    <w:rsid w:val="00BB06F1"/>
    <w:rsid w:val="00BB089F"/>
    <w:rsid w:val="00BB444C"/>
    <w:rsid w:val="00BB44F3"/>
    <w:rsid w:val="00BB5CC9"/>
    <w:rsid w:val="00BB5CEF"/>
    <w:rsid w:val="00BB6040"/>
    <w:rsid w:val="00BC4985"/>
    <w:rsid w:val="00BC5211"/>
    <w:rsid w:val="00BC6026"/>
    <w:rsid w:val="00BC6D30"/>
    <w:rsid w:val="00BC7228"/>
    <w:rsid w:val="00BC7516"/>
    <w:rsid w:val="00BC7FC5"/>
    <w:rsid w:val="00BD045B"/>
    <w:rsid w:val="00BD08F6"/>
    <w:rsid w:val="00BD3FB7"/>
    <w:rsid w:val="00BD40B6"/>
    <w:rsid w:val="00BE04AF"/>
    <w:rsid w:val="00BE0C5E"/>
    <w:rsid w:val="00BE0EF9"/>
    <w:rsid w:val="00BE19C2"/>
    <w:rsid w:val="00BE381E"/>
    <w:rsid w:val="00BE4FE2"/>
    <w:rsid w:val="00BE55FE"/>
    <w:rsid w:val="00BE63B9"/>
    <w:rsid w:val="00BE65F1"/>
    <w:rsid w:val="00BE7866"/>
    <w:rsid w:val="00BE7F06"/>
    <w:rsid w:val="00BF095B"/>
    <w:rsid w:val="00BF190D"/>
    <w:rsid w:val="00BF1F0D"/>
    <w:rsid w:val="00BF2170"/>
    <w:rsid w:val="00BF4337"/>
    <w:rsid w:val="00BF46A0"/>
    <w:rsid w:val="00BF4A0A"/>
    <w:rsid w:val="00C00E53"/>
    <w:rsid w:val="00C012EC"/>
    <w:rsid w:val="00C0149B"/>
    <w:rsid w:val="00C01A71"/>
    <w:rsid w:val="00C0271A"/>
    <w:rsid w:val="00C03576"/>
    <w:rsid w:val="00C04BD9"/>
    <w:rsid w:val="00C04CB5"/>
    <w:rsid w:val="00C06EFE"/>
    <w:rsid w:val="00C06F4E"/>
    <w:rsid w:val="00C12825"/>
    <w:rsid w:val="00C12E20"/>
    <w:rsid w:val="00C131B4"/>
    <w:rsid w:val="00C13BE7"/>
    <w:rsid w:val="00C152EA"/>
    <w:rsid w:val="00C15560"/>
    <w:rsid w:val="00C156A9"/>
    <w:rsid w:val="00C15B4E"/>
    <w:rsid w:val="00C16B38"/>
    <w:rsid w:val="00C2016C"/>
    <w:rsid w:val="00C204E7"/>
    <w:rsid w:val="00C22100"/>
    <w:rsid w:val="00C221AB"/>
    <w:rsid w:val="00C2335B"/>
    <w:rsid w:val="00C23F7B"/>
    <w:rsid w:val="00C26739"/>
    <w:rsid w:val="00C304C2"/>
    <w:rsid w:val="00C33A37"/>
    <w:rsid w:val="00C33C66"/>
    <w:rsid w:val="00C34716"/>
    <w:rsid w:val="00C35926"/>
    <w:rsid w:val="00C3631D"/>
    <w:rsid w:val="00C36409"/>
    <w:rsid w:val="00C40E72"/>
    <w:rsid w:val="00C410C3"/>
    <w:rsid w:val="00C41695"/>
    <w:rsid w:val="00C44452"/>
    <w:rsid w:val="00C44689"/>
    <w:rsid w:val="00C46D21"/>
    <w:rsid w:val="00C472A7"/>
    <w:rsid w:val="00C5098B"/>
    <w:rsid w:val="00C50CAC"/>
    <w:rsid w:val="00C51726"/>
    <w:rsid w:val="00C5188C"/>
    <w:rsid w:val="00C53F1B"/>
    <w:rsid w:val="00C55C7E"/>
    <w:rsid w:val="00C562EC"/>
    <w:rsid w:val="00C57013"/>
    <w:rsid w:val="00C60B3E"/>
    <w:rsid w:val="00C61173"/>
    <w:rsid w:val="00C62B52"/>
    <w:rsid w:val="00C64F85"/>
    <w:rsid w:val="00C64FAC"/>
    <w:rsid w:val="00C6549C"/>
    <w:rsid w:val="00C65F60"/>
    <w:rsid w:val="00C66156"/>
    <w:rsid w:val="00C67163"/>
    <w:rsid w:val="00C67897"/>
    <w:rsid w:val="00C70501"/>
    <w:rsid w:val="00C71355"/>
    <w:rsid w:val="00C726E8"/>
    <w:rsid w:val="00C72A0B"/>
    <w:rsid w:val="00C72B49"/>
    <w:rsid w:val="00C76C57"/>
    <w:rsid w:val="00C77CA1"/>
    <w:rsid w:val="00C77E7D"/>
    <w:rsid w:val="00C8106F"/>
    <w:rsid w:val="00C81AC2"/>
    <w:rsid w:val="00C8217F"/>
    <w:rsid w:val="00C8344E"/>
    <w:rsid w:val="00C8357D"/>
    <w:rsid w:val="00C839E2"/>
    <w:rsid w:val="00C83A5A"/>
    <w:rsid w:val="00C85A99"/>
    <w:rsid w:val="00C86FE6"/>
    <w:rsid w:val="00C90015"/>
    <w:rsid w:val="00C90213"/>
    <w:rsid w:val="00C903F0"/>
    <w:rsid w:val="00C908CF"/>
    <w:rsid w:val="00C90F49"/>
    <w:rsid w:val="00C93AD7"/>
    <w:rsid w:val="00C944DF"/>
    <w:rsid w:val="00C95175"/>
    <w:rsid w:val="00C961BA"/>
    <w:rsid w:val="00C96AA6"/>
    <w:rsid w:val="00C97D00"/>
    <w:rsid w:val="00CA0506"/>
    <w:rsid w:val="00CA200C"/>
    <w:rsid w:val="00CA4D49"/>
    <w:rsid w:val="00CA675B"/>
    <w:rsid w:val="00CB1BAD"/>
    <w:rsid w:val="00CB3EAF"/>
    <w:rsid w:val="00CB5F14"/>
    <w:rsid w:val="00CB66F9"/>
    <w:rsid w:val="00CB7819"/>
    <w:rsid w:val="00CB7984"/>
    <w:rsid w:val="00CB7F93"/>
    <w:rsid w:val="00CC072B"/>
    <w:rsid w:val="00CC09E0"/>
    <w:rsid w:val="00CC50D4"/>
    <w:rsid w:val="00CC61B3"/>
    <w:rsid w:val="00CC65D6"/>
    <w:rsid w:val="00CC712B"/>
    <w:rsid w:val="00CC7214"/>
    <w:rsid w:val="00CD12C6"/>
    <w:rsid w:val="00CD34A6"/>
    <w:rsid w:val="00CD5754"/>
    <w:rsid w:val="00CE0821"/>
    <w:rsid w:val="00CE08D1"/>
    <w:rsid w:val="00CE19A7"/>
    <w:rsid w:val="00CE1F3C"/>
    <w:rsid w:val="00CE3EBC"/>
    <w:rsid w:val="00CE6DC7"/>
    <w:rsid w:val="00CF0ECB"/>
    <w:rsid w:val="00CF1A81"/>
    <w:rsid w:val="00CF230E"/>
    <w:rsid w:val="00CF565B"/>
    <w:rsid w:val="00CF737B"/>
    <w:rsid w:val="00D00404"/>
    <w:rsid w:val="00D00AE4"/>
    <w:rsid w:val="00D00B47"/>
    <w:rsid w:val="00D00B70"/>
    <w:rsid w:val="00D00D32"/>
    <w:rsid w:val="00D01B07"/>
    <w:rsid w:val="00D0203E"/>
    <w:rsid w:val="00D02493"/>
    <w:rsid w:val="00D02DF2"/>
    <w:rsid w:val="00D04CDF"/>
    <w:rsid w:val="00D051A6"/>
    <w:rsid w:val="00D05EF0"/>
    <w:rsid w:val="00D06DE1"/>
    <w:rsid w:val="00D06EB3"/>
    <w:rsid w:val="00D077BA"/>
    <w:rsid w:val="00D10718"/>
    <w:rsid w:val="00D117CE"/>
    <w:rsid w:val="00D12E13"/>
    <w:rsid w:val="00D12F9C"/>
    <w:rsid w:val="00D15519"/>
    <w:rsid w:val="00D16EAF"/>
    <w:rsid w:val="00D170D3"/>
    <w:rsid w:val="00D20B39"/>
    <w:rsid w:val="00D20DE0"/>
    <w:rsid w:val="00D21000"/>
    <w:rsid w:val="00D2105E"/>
    <w:rsid w:val="00D218C7"/>
    <w:rsid w:val="00D219B5"/>
    <w:rsid w:val="00D23C6D"/>
    <w:rsid w:val="00D23D5E"/>
    <w:rsid w:val="00D32A6F"/>
    <w:rsid w:val="00D333F3"/>
    <w:rsid w:val="00D33DC9"/>
    <w:rsid w:val="00D3541A"/>
    <w:rsid w:val="00D35458"/>
    <w:rsid w:val="00D36443"/>
    <w:rsid w:val="00D3700D"/>
    <w:rsid w:val="00D37AAF"/>
    <w:rsid w:val="00D37B0D"/>
    <w:rsid w:val="00D37F95"/>
    <w:rsid w:val="00D4109E"/>
    <w:rsid w:val="00D41B01"/>
    <w:rsid w:val="00D42B0B"/>
    <w:rsid w:val="00D43CA1"/>
    <w:rsid w:val="00D4427C"/>
    <w:rsid w:val="00D46C10"/>
    <w:rsid w:val="00D5038D"/>
    <w:rsid w:val="00D514CC"/>
    <w:rsid w:val="00D53517"/>
    <w:rsid w:val="00D53EB9"/>
    <w:rsid w:val="00D5498E"/>
    <w:rsid w:val="00D55518"/>
    <w:rsid w:val="00D55B8A"/>
    <w:rsid w:val="00D56102"/>
    <w:rsid w:val="00D56452"/>
    <w:rsid w:val="00D57233"/>
    <w:rsid w:val="00D5724F"/>
    <w:rsid w:val="00D6044E"/>
    <w:rsid w:val="00D61084"/>
    <w:rsid w:val="00D6134F"/>
    <w:rsid w:val="00D61398"/>
    <w:rsid w:val="00D61895"/>
    <w:rsid w:val="00D62698"/>
    <w:rsid w:val="00D6282C"/>
    <w:rsid w:val="00D62FF7"/>
    <w:rsid w:val="00D6489B"/>
    <w:rsid w:val="00D6495E"/>
    <w:rsid w:val="00D672D4"/>
    <w:rsid w:val="00D70426"/>
    <w:rsid w:val="00D708CC"/>
    <w:rsid w:val="00D71898"/>
    <w:rsid w:val="00D72103"/>
    <w:rsid w:val="00D73260"/>
    <w:rsid w:val="00D75268"/>
    <w:rsid w:val="00D756EA"/>
    <w:rsid w:val="00D763F7"/>
    <w:rsid w:val="00D76A18"/>
    <w:rsid w:val="00D76A29"/>
    <w:rsid w:val="00D76DF6"/>
    <w:rsid w:val="00D77C3F"/>
    <w:rsid w:val="00D82732"/>
    <w:rsid w:val="00D82B29"/>
    <w:rsid w:val="00D83114"/>
    <w:rsid w:val="00D844A8"/>
    <w:rsid w:val="00D84CC1"/>
    <w:rsid w:val="00D8526B"/>
    <w:rsid w:val="00D879E5"/>
    <w:rsid w:val="00D907A4"/>
    <w:rsid w:val="00D90D5B"/>
    <w:rsid w:val="00D912E3"/>
    <w:rsid w:val="00D926B6"/>
    <w:rsid w:val="00D92968"/>
    <w:rsid w:val="00D92DA8"/>
    <w:rsid w:val="00D9565D"/>
    <w:rsid w:val="00D97D7F"/>
    <w:rsid w:val="00DA2318"/>
    <w:rsid w:val="00DA2DE5"/>
    <w:rsid w:val="00DA461C"/>
    <w:rsid w:val="00DA4E32"/>
    <w:rsid w:val="00DA555D"/>
    <w:rsid w:val="00DA6149"/>
    <w:rsid w:val="00DA75B2"/>
    <w:rsid w:val="00DA7EA7"/>
    <w:rsid w:val="00DB1B60"/>
    <w:rsid w:val="00DB23AD"/>
    <w:rsid w:val="00DB5BDC"/>
    <w:rsid w:val="00DB602E"/>
    <w:rsid w:val="00DB78DF"/>
    <w:rsid w:val="00DC36FC"/>
    <w:rsid w:val="00DC49AE"/>
    <w:rsid w:val="00DC4F0A"/>
    <w:rsid w:val="00DD0746"/>
    <w:rsid w:val="00DD08C6"/>
    <w:rsid w:val="00DD1028"/>
    <w:rsid w:val="00DD1648"/>
    <w:rsid w:val="00DD1D33"/>
    <w:rsid w:val="00DD2DC1"/>
    <w:rsid w:val="00DD3813"/>
    <w:rsid w:val="00DD4176"/>
    <w:rsid w:val="00DD48E3"/>
    <w:rsid w:val="00DD4FFF"/>
    <w:rsid w:val="00DD6AF6"/>
    <w:rsid w:val="00DD6DB8"/>
    <w:rsid w:val="00DE0A22"/>
    <w:rsid w:val="00DE1623"/>
    <w:rsid w:val="00DE1C7D"/>
    <w:rsid w:val="00DE2961"/>
    <w:rsid w:val="00DE3933"/>
    <w:rsid w:val="00DE4BC8"/>
    <w:rsid w:val="00DE5EDA"/>
    <w:rsid w:val="00DE687D"/>
    <w:rsid w:val="00DF21AB"/>
    <w:rsid w:val="00DF25BA"/>
    <w:rsid w:val="00DF3C32"/>
    <w:rsid w:val="00DF59A2"/>
    <w:rsid w:val="00DF5A4B"/>
    <w:rsid w:val="00DF6B08"/>
    <w:rsid w:val="00DF6ED5"/>
    <w:rsid w:val="00E00D2A"/>
    <w:rsid w:val="00E01CF6"/>
    <w:rsid w:val="00E02E5D"/>
    <w:rsid w:val="00E033DF"/>
    <w:rsid w:val="00E04512"/>
    <w:rsid w:val="00E05C29"/>
    <w:rsid w:val="00E05F40"/>
    <w:rsid w:val="00E101C0"/>
    <w:rsid w:val="00E11137"/>
    <w:rsid w:val="00E11B19"/>
    <w:rsid w:val="00E12A6C"/>
    <w:rsid w:val="00E12D47"/>
    <w:rsid w:val="00E15D0A"/>
    <w:rsid w:val="00E16176"/>
    <w:rsid w:val="00E17736"/>
    <w:rsid w:val="00E20D5E"/>
    <w:rsid w:val="00E226F4"/>
    <w:rsid w:val="00E2302B"/>
    <w:rsid w:val="00E2367A"/>
    <w:rsid w:val="00E23D54"/>
    <w:rsid w:val="00E25CD2"/>
    <w:rsid w:val="00E25F44"/>
    <w:rsid w:val="00E25FDE"/>
    <w:rsid w:val="00E26878"/>
    <w:rsid w:val="00E26F2B"/>
    <w:rsid w:val="00E27C26"/>
    <w:rsid w:val="00E315BD"/>
    <w:rsid w:val="00E31DA9"/>
    <w:rsid w:val="00E32BA8"/>
    <w:rsid w:val="00E33F3B"/>
    <w:rsid w:val="00E34641"/>
    <w:rsid w:val="00E3529E"/>
    <w:rsid w:val="00E35F9D"/>
    <w:rsid w:val="00E36530"/>
    <w:rsid w:val="00E36C92"/>
    <w:rsid w:val="00E36D4E"/>
    <w:rsid w:val="00E36DA2"/>
    <w:rsid w:val="00E373FD"/>
    <w:rsid w:val="00E40492"/>
    <w:rsid w:val="00E41D31"/>
    <w:rsid w:val="00E423D1"/>
    <w:rsid w:val="00E448C1"/>
    <w:rsid w:val="00E44F51"/>
    <w:rsid w:val="00E47564"/>
    <w:rsid w:val="00E51B3F"/>
    <w:rsid w:val="00E52D65"/>
    <w:rsid w:val="00E530F9"/>
    <w:rsid w:val="00E558E0"/>
    <w:rsid w:val="00E56875"/>
    <w:rsid w:val="00E56C97"/>
    <w:rsid w:val="00E575C1"/>
    <w:rsid w:val="00E60983"/>
    <w:rsid w:val="00E612D6"/>
    <w:rsid w:val="00E63128"/>
    <w:rsid w:val="00E635B0"/>
    <w:rsid w:val="00E64260"/>
    <w:rsid w:val="00E646A4"/>
    <w:rsid w:val="00E647DD"/>
    <w:rsid w:val="00E650A4"/>
    <w:rsid w:val="00E655C0"/>
    <w:rsid w:val="00E66EE3"/>
    <w:rsid w:val="00E673C7"/>
    <w:rsid w:val="00E71021"/>
    <w:rsid w:val="00E76183"/>
    <w:rsid w:val="00E7681C"/>
    <w:rsid w:val="00E76DCB"/>
    <w:rsid w:val="00E77CA3"/>
    <w:rsid w:val="00E77E4D"/>
    <w:rsid w:val="00E806CF"/>
    <w:rsid w:val="00E80DC9"/>
    <w:rsid w:val="00E81335"/>
    <w:rsid w:val="00E81DB8"/>
    <w:rsid w:val="00E82C89"/>
    <w:rsid w:val="00E84DD6"/>
    <w:rsid w:val="00E8771C"/>
    <w:rsid w:val="00E90274"/>
    <w:rsid w:val="00E90478"/>
    <w:rsid w:val="00E92CFC"/>
    <w:rsid w:val="00E92FFF"/>
    <w:rsid w:val="00E96291"/>
    <w:rsid w:val="00E974B9"/>
    <w:rsid w:val="00E977A4"/>
    <w:rsid w:val="00EA063C"/>
    <w:rsid w:val="00EA0D55"/>
    <w:rsid w:val="00EA0EDC"/>
    <w:rsid w:val="00EA24D7"/>
    <w:rsid w:val="00EA26C4"/>
    <w:rsid w:val="00EA3FA5"/>
    <w:rsid w:val="00EA6089"/>
    <w:rsid w:val="00EA65D0"/>
    <w:rsid w:val="00EA77BB"/>
    <w:rsid w:val="00EA7AEB"/>
    <w:rsid w:val="00EB06E1"/>
    <w:rsid w:val="00EB0C75"/>
    <w:rsid w:val="00EB1F7A"/>
    <w:rsid w:val="00EB3AF7"/>
    <w:rsid w:val="00EB6771"/>
    <w:rsid w:val="00EB6B60"/>
    <w:rsid w:val="00EC0639"/>
    <w:rsid w:val="00EC064D"/>
    <w:rsid w:val="00EC0669"/>
    <w:rsid w:val="00EC3D83"/>
    <w:rsid w:val="00EC4417"/>
    <w:rsid w:val="00EC5D8A"/>
    <w:rsid w:val="00EC6778"/>
    <w:rsid w:val="00EC68C5"/>
    <w:rsid w:val="00EC771C"/>
    <w:rsid w:val="00ED0633"/>
    <w:rsid w:val="00ED0C91"/>
    <w:rsid w:val="00ED1635"/>
    <w:rsid w:val="00ED1E0E"/>
    <w:rsid w:val="00ED282B"/>
    <w:rsid w:val="00ED3B6C"/>
    <w:rsid w:val="00ED3C83"/>
    <w:rsid w:val="00ED51AE"/>
    <w:rsid w:val="00ED70A7"/>
    <w:rsid w:val="00EE26E9"/>
    <w:rsid w:val="00EE37A2"/>
    <w:rsid w:val="00EE4343"/>
    <w:rsid w:val="00EE4C69"/>
    <w:rsid w:val="00EE4D03"/>
    <w:rsid w:val="00EE559B"/>
    <w:rsid w:val="00EF0FAE"/>
    <w:rsid w:val="00EF21E0"/>
    <w:rsid w:val="00EF2B64"/>
    <w:rsid w:val="00EF39E6"/>
    <w:rsid w:val="00EF3CC1"/>
    <w:rsid w:val="00EF3CD8"/>
    <w:rsid w:val="00EF4185"/>
    <w:rsid w:val="00EF4BB4"/>
    <w:rsid w:val="00EF71BB"/>
    <w:rsid w:val="00F00C67"/>
    <w:rsid w:val="00F03199"/>
    <w:rsid w:val="00F03463"/>
    <w:rsid w:val="00F04140"/>
    <w:rsid w:val="00F043F1"/>
    <w:rsid w:val="00F04539"/>
    <w:rsid w:val="00F04702"/>
    <w:rsid w:val="00F048B1"/>
    <w:rsid w:val="00F04AA7"/>
    <w:rsid w:val="00F05584"/>
    <w:rsid w:val="00F0638D"/>
    <w:rsid w:val="00F10418"/>
    <w:rsid w:val="00F117E0"/>
    <w:rsid w:val="00F1405B"/>
    <w:rsid w:val="00F1726D"/>
    <w:rsid w:val="00F17E01"/>
    <w:rsid w:val="00F206FB"/>
    <w:rsid w:val="00F20C3A"/>
    <w:rsid w:val="00F218FD"/>
    <w:rsid w:val="00F222D2"/>
    <w:rsid w:val="00F23AFB"/>
    <w:rsid w:val="00F242B7"/>
    <w:rsid w:val="00F24439"/>
    <w:rsid w:val="00F24FFC"/>
    <w:rsid w:val="00F256A7"/>
    <w:rsid w:val="00F25A02"/>
    <w:rsid w:val="00F261BF"/>
    <w:rsid w:val="00F261F9"/>
    <w:rsid w:val="00F27AB9"/>
    <w:rsid w:val="00F30A77"/>
    <w:rsid w:val="00F3114B"/>
    <w:rsid w:val="00F32F89"/>
    <w:rsid w:val="00F33A95"/>
    <w:rsid w:val="00F3481A"/>
    <w:rsid w:val="00F36B77"/>
    <w:rsid w:val="00F37004"/>
    <w:rsid w:val="00F40146"/>
    <w:rsid w:val="00F40725"/>
    <w:rsid w:val="00F40E4D"/>
    <w:rsid w:val="00F416FB"/>
    <w:rsid w:val="00F428AC"/>
    <w:rsid w:val="00F4300D"/>
    <w:rsid w:val="00F432D2"/>
    <w:rsid w:val="00F43D19"/>
    <w:rsid w:val="00F44D11"/>
    <w:rsid w:val="00F45ABB"/>
    <w:rsid w:val="00F45F92"/>
    <w:rsid w:val="00F46971"/>
    <w:rsid w:val="00F46C57"/>
    <w:rsid w:val="00F50D37"/>
    <w:rsid w:val="00F50F19"/>
    <w:rsid w:val="00F534D5"/>
    <w:rsid w:val="00F552BE"/>
    <w:rsid w:val="00F55FE7"/>
    <w:rsid w:val="00F5613E"/>
    <w:rsid w:val="00F56843"/>
    <w:rsid w:val="00F60397"/>
    <w:rsid w:val="00F60BE6"/>
    <w:rsid w:val="00F62556"/>
    <w:rsid w:val="00F626F4"/>
    <w:rsid w:val="00F62FE8"/>
    <w:rsid w:val="00F644D2"/>
    <w:rsid w:val="00F654C2"/>
    <w:rsid w:val="00F662FF"/>
    <w:rsid w:val="00F6631E"/>
    <w:rsid w:val="00F67E5F"/>
    <w:rsid w:val="00F70672"/>
    <w:rsid w:val="00F71A0C"/>
    <w:rsid w:val="00F735AD"/>
    <w:rsid w:val="00F74BB6"/>
    <w:rsid w:val="00F755C7"/>
    <w:rsid w:val="00F757F1"/>
    <w:rsid w:val="00F77A9E"/>
    <w:rsid w:val="00F80314"/>
    <w:rsid w:val="00F850AB"/>
    <w:rsid w:val="00F85A88"/>
    <w:rsid w:val="00F910D6"/>
    <w:rsid w:val="00F91A8E"/>
    <w:rsid w:val="00F94025"/>
    <w:rsid w:val="00F94614"/>
    <w:rsid w:val="00F96CF1"/>
    <w:rsid w:val="00F979DE"/>
    <w:rsid w:val="00FA179E"/>
    <w:rsid w:val="00FA1B7B"/>
    <w:rsid w:val="00FA2CA9"/>
    <w:rsid w:val="00FA37B7"/>
    <w:rsid w:val="00FA636D"/>
    <w:rsid w:val="00FA7D46"/>
    <w:rsid w:val="00FB24AD"/>
    <w:rsid w:val="00FB3928"/>
    <w:rsid w:val="00FB5551"/>
    <w:rsid w:val="00FC2669"/>
    <w:rsid w:val="00FC381B"/>
    <w:rsid w:val="00FD2667"/>
    <w:rsid w:val="00FD30CE"/>
    <w:rsid w:val="00FD3633"/>
    <w:rsid w:val="00FD3FAA"/>
    <w:rsid w:val="00FD4944"/>
    <w:rsid w:val="00FD76E7"/>
    <w:rsid w:val="00FE0913"/>
    <w:rsid w:val="00FE0DA9"/>
    <w:rsid w:val="00FE1BB2"/>
    <w:rsid w:val="00FE3E5E"/>
    <w:rsid w:val="00FE4246"/>
    <w:rsid w:val="00FE485B"/>
    <w:rsid w:val="00FE4C4E"/>
    <w:rsid w:val="00FE7058"/>
    <w:rsid w:val="00FE7069"/>
    <w:rsid w:val="00FE73C9"/>
    <w:rsid w:val="00FE73FA"/>
    <w:rsid w:val="00FF1343"/>
    <w:rsid w:val="00FF16B8"/>
    <w:rsid w:val="00FF545E"/>
    <w:rsid w:val="00FF6636"/>
    <w:rsid w:val="00FF68C4"/>
    <w:rsid w:val="00FF6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EB42"/>
  <w15:docId w15:val="{DD093BAD-C029-44EA-A118-9D2453C25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5B3"/>
    <w:rPr>
      <w:rFonts w:ascii="Calibri" w:eastAsia="Times New Roman" w:hAnsi="Calibri" w:cs="Times New Roman"/>
    </w:rPr>
  </w:style>
  <w:style w:type="paragraph" w:styleId="Heading1">
    <w:name w:val="heading 1"/>
    <w:basedOn w:val="Normal"/>
    <w:next w:val="Normal"/>
    <w:link w:val="Heading1Char"/>
    <w:qFormat/>
    <w:rsid w:val="00970F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0F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970F4C"/>
    <w:pPr>
      <w:keepNext/>
      <w:spacing w:before="240" w:after="60" w:line="240" w:lineRule="auto"/>
      <w:outlineLvl w:val="2"/>
    </w:pPr>
    <w:rPr>
      <w:rFonts w:ascii="Cambria" w:hAnsi="Cambria"/>
      <w:b/>
      <w:bCs/>
      <w:sz w:val="26"/>
      <w:szCs w:val="26"/>
    </w:rPr>
  </w:style>
  <w:style w:type="paragraph" w:styleId="Heading5">
    <w:name w:val="heading 5"/>
    <w:basedOn w:val="Normal"/>
    <w:next w:val="Normal"/>
    <w:link w:val="Heading5Char"/>
    <w:uiPriority w:val="9"/>
    <w:qFormat/>
    <w:rsid w:val="00970F4C"/>
    <w:pPr>
      <w:keepNext/>
      <w:keepLines/>
      <w:spacing w:before="200" w:after="0" w:line="240" w:lineRule="auto"/>
      <w:outlineLvl w:val="4"/>
    </w:pPr>
    <w:rPr>
      <w:rFonts w:ascii="Cambria" w:eastAsia="MS Gothic"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815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81568"/>
    <w:rPr>
      <w:rFonts w:ascii="Tahoma" w:eastAsia="Times New Roman" w:hAnsi="Tahoma" w:cs="Tahoma"/>
      <w:sz w:val="16"/>
      <w:szCs w:val="16"/>
    </w:rPr>
  </w:style>
  <w:style w:type="paragraph" w:styleId="ListParagraph">
    <w:name w:val="List Paragraph"/>
    <w:basedOn w:val="Normal"/>
    <w:link w:val="ListParagraphChar"/>
    <w:uiPriority w:val="34"/>
    <w:qFormat/>
    <w:rsid w:val="00BE55FE"/>
    <w:pPr>
      <w:ind w:left="720"/>
      <w:contextualSpacing/>
    </w:pPr>
    <w:rPr>
      <w:rFonts w:eastAsia="Calibri"/>
    </w:rPr>
  </w:style>
  <w:style w:type="table" w:styleId="TableGrid">
    <w:name w:val="Table Grid"/>
    <w:basedOn w:val="TableNormal"/>
    <w:uiPriority w:val="39"/>
    <w:rsid w:val="00E36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а1"/>
    <w:basedOn w:val="Normal"/>
    <w:qFormat/>
    <w:rsid w:val="009079AE"/>
    <w:pPr>
      <w:ind w:left="720"/>
      <w:contextualSpacing/>
    </w:pPr>
  </w:style>
  <w:style w:type="paragraph" w:styleId="Header">
    <w:name w:val="header"/>
    <w:basedOn w:val="Normal"/>
    <w:link w:val="HeaderChar"/>
    <w:uiPriority w:val="99"/>
    <w:unhideWhenUsed/>
    <w:rsid w:val="00103E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ED0"/>
    <w:rPr>
      <w:rFonts w:ascii="Calibri" w:eastAsia="Times New Roman" w:hAnsi="Calibri" w:cs="Times New Roman"/>
    </w:rPr>
  </w:style>
  <w:style w:type="paragraph" w:styleId="Footer">
    <w:name w:val="footer"/>
    <w:basedOn w:val="Normal"/>
    <w:link w:val="FooterChar"/>
    <w:uiPriority w:val="99"/>
    <w:unhideWhenUsed/>
    <w:rsid w:val="00103E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ED0"/>
    <w:rPr>
      <w:rFonts w:ascii="Calibri" w:eastAsia="Times New Roman" w:hAnsi="Calibri" w:cs="Times New Roman"/>
    </w:rPr>
  </w:style>
  <w:style w:type="character" w:customStyle="1" w:styleId="a">
    <w:name w:val="_"/>
    <w:basedOn w:val="DefaultParagraphFont"/>
    <w:rsid w:val="00103ED0"/>
  </w:style>
  <w:style w:type="character" w:customStyle="1" w:styleId="pgff2">
    <w:name w:val="pgff2"/>
    <w:basedOn w:val="DefaultParagraphFont"/>
    <w:rsid w:val="00103ED0"/>
  </w:style>
  <w:style w:type="character" w:customStyle="1" w:styleId="pgfc1">
    <w:name w:val="pgfc1"/>
    <w:basedOn w:val="DefaultParagraphFont"/>
    <w:rsid w:val="00103ED0"/>
  </w:style>
  <w:style w:type="paragraph" w:styleId="NormalWeb">
    <w:name w:val="Normal (Web)"/>
    <w:basedOn w:val="Normal"/>
    <w:uiPriority w:val="99"/>
    <w:unhideWhenUsed/>
    <w:qFormat/>
    <w:rsid w:val="00F03463"/>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rsid w:val="0084439D"/>
  </w:style>
  <w:style w:type="character" w:styleId="Hyperlink">
    <w:name w:val="Hyperlink"/>
    <w:basedOn w:val="DefaultParagraphFont"/>
    <w:uiPriority w:val="99"/>
    <w:unhideWhenUsed/>
    <w:rsid w:val="00C5098B"/>
    <w:rPr>
      <w:color w:val="0000FF"/>
      <w:u w:val="single"/>
    </w:rPr>
  </w:style>
  <w:style w:type="character" w:styleId="FollowedHyperlink">
    <w:name w:val="FollowedHyperlink"/>
    <w:basedOn w:val="DefaultParagraphFont"/>
    <w:uiPriority w:val="99"/>
    <w:semiHidden/>
    <w:unhideWhenUsed/>
    <w:rsid w:val="00C5098B"/>
    <w:rPr>
      <w:color w:val="800080"/>
      <w:u w:val="single"/>
    </w:rPr>
  </w:style>
  <w:style w:type="paragraph" w:customStyle="1" w:styleId="xl77">
    <w:name w:val="xl77"/>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993300"/>
      <w:sz w:val="26"/>
      <w:szCs w:val="26"/>
    </w:rPr>
  </w:style>
  <w:style w:type="paragraph" w:customStyle="1" w:styleId="xl78">
    <w:name w:val="xl78"/>
    <w:basedOn w:val="Normal"/>
    <w:rsid w:val="00C5098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sz w:val="26"/>
      <w:szCs w:val="26"/>
    </w:rPr>
  </w:style>
  <w:style w:type="paragraph" w:customStyle="1" w:styleId="xl79">
    <w:name w:val="xl79"/>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6"/>
      <w:szCs w:val="26"/>
    </w:rPr>
  </w:style>
  <w:style w:type="paragraph" w:customStyle="1" w:styleId="xl80">
    <w:name w:val="xl80"/>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800080"/>
      <w:sz w:val="26"/>
      <w:szCs w:val="26"/>
    </w:rPr>
  </w:style>
  <w:style w:type="paragraph" w:customStyle="1" w:styleId="xl81">
    <w:name w:val="xl81"/>
    <w:basedOn w:val="Normal"/>
    <w:rsid w:val="00C5098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sz w:val="28"/>
      <w:szCs w:val="28"/>
    </w:rPr>
  </w:style>
  <w:style w:type="paragraph" w:customStyle="1" w:styleId="xl82">
    <w:name w:val="xl82"/>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8"/>
      <w:szCs w:val="28"/>
    </w:rPr>
  </w:style>
  <w:style w:type="paragraph" w:customStyle="1" w:styleId="xl83">
    <w:name w:val="xl83"/>
    <w:basedOn w:val="Normal"/>
    <w:rsid w:val="00C5098B"/>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LitNusx" w:hAnsi="LitNusx"/>
      <w:b/>
      <w:bCs/>
      <w:sz w:val="26"/>
      <w:szCs w:val="26"/>
    </w:rPr>
  </w:style>
  <w:style w:type="paragraph" w:customStyle="1" w:styleId="xl84">
    <w:name w:val="xl84"/>
    <w:basedOn w:val="Normal"/>
    <w:rsid w:val="00C5098B"/>
    <w:pPr>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Normal"/>
    <w:rsid w:val="00C5098B"/>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hAnsi="Sylfaen"/>
      <w:b/>
      <w:bCs/>
      <w:color w:val="000000"/>
    </w:rPr>
  </w:style>
  <w:style w:type="paragraph" w:customStyle="1" w:styleId="xl86">
    <w:name w:val="xl86"/>
    <w:basedOn w:val="Normal"/>
    <w:rsid w:val="00C5098B"/>
    <w:pPr>
      <w:spacing w:before="100" w:beforeAutospacing="1" w:after="100" w:afterAutospacing="1" w:line="240" w:lineRule="auto"/>
      <w:textAlignment w:val="center"/>
    </w:pPr>
    <w:rPr>
      <w:rFonts w:ascii="Sylfaen" w:hAnsi="Sylfaen"/>
      <w:b/>
      <w:bCs/>
      <w:sz w:val="24"/>
      <w:szCs w:val="24"/>
    </w:rPr>
  </w:style>
  <w:style w:type="paragraph" w:customStyle="1" w:styleId="xl87">
    <w:name w:val="xl87"/>
    <w:basedOn w:val="Normal"/>
    <w:rsid w:val="00C5098B"/>
    <w:pPr>
      <w:pBdr>
        <w:left w:val="single" w:sz="8" w:space="18" w:color="auto"/>
        <w:right w:val="single" w:sz="8" w:space="0" w:color="auto"/>
      </w:pBdr>
      <w:spacing w:before="100" w:beforeAutospacing="1" w:after="100" w:afterAutospacing="1" w:line="240" w:lineRule="auto"/>
      <w:ind w:firstLineChars="200" w:firstLine="200"/>
      <w:textAlignment w:val="center"/>
    </w:pPr>
    <w:rPr>
      <w:rFonts w:ascii="Sylfaen" w:hAnsi="Sylfaen"/>
      <w:b/>
      <w:bCs/>
      <w:color w:val="800080"/>
    </w:rPr>
  </w:style>
  <w:style w:type="paragraph" w:customStyle="1" w:styleId="xl88">
    <w:name w:val="xl88"/>
    <w:basedOn w:val="Normal"/>
    <w:rsid w:val="00C5098B"/>
    <w:pPr>
      <w:pBdr>
        <w:left w:val="single" w:sz="8" w:space="27" w:color="auto"/>
        <w:right w:val="single" w:sz="8" w:space="0" w:color="auto"/>
      </w:pBdr>
      <w:spacing w:before="100" w:beforeAutospacing="1" w:after="100" w:afterAutospacing="1" w:line="240" w:lineRule="auto"/>
      <w:ind w:firstLineChars="300" w:firstLine="300"/>
      <w:textAlignment w:val="center"/>
    </w:pPr>
    <w:rPr>
      <w:rFonts w:ascii="Sylfaen" w:hAnsi="Sylfaen"/>
      <w:b/>
      <w:bCs/>
      <w:color w:val="008000"/>
    </w:rPr>
  </w:style>
  <w:style w:type="paragraph" w:customStyle="1" w:styleId="xl89">
    <w:name w:val="xl89"/>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rPr>
  </w:style>
  <w:style w:type="paragraph" w:customStyle="1" w:styleId="xl90">
    <w:name w:val="xl90"/>
    <w:basedOn w:val="Normal"/>
    <w:rsid w:val="00C5098B"/>
    <w:pPr>
      <w:pBdr>
        <w:left w:val="single" w:sz="8" w:space="0" w:color="auto"/>
        <w:right w:val="single" w:sz="8" w:space="0" w:color="auto"/>
      </w:pBdr>
      <w:spacing w:before="100" w:beforeAutospacing="1" w:after="100" w:afterAutospacing="1" w:line="240" w:lineRule="auto"/>
      <w:textAlignment w:val="center"/>
    </w:pPr>
    <w:rPr>
      <w:rFonts w:ascii="Sylfaen" w:hAnsi="Sylfaen"/>
      <w:b/>
      <w:bCs/>
      <w:color w:val="008000"/>
    </w:rPr>
  </w:style>
  <w:style w:type="paragraph" w:customStyle="1" w:styleId="xl91">
    <w:name w:val="xl91"/>
    <w:basedOn w:val="Normal"/>
    <w:rsid w:val="00C5098B"/>
    <w:pPr>
      <w:pBdr>
        <w:left w:val="single" w:sz="8" w:space="9" w:color="auto"/>
        <w:right w:val="single" w:sz="8" w:space="0" w:color="auto"/>
      </w:pBdr>
      <w:spacing w:before="100" w:beforeAutospacing="1" w:after="100" w:afterAutospacing="1" w:line="240" w:lineRule="auto"/>
      <w:ind w:firstLineChars="100" w:firstLine="100"/>
      <w:textAlignment w:val="center"/>
    </w:pPr>
    <w:rPr>
      <w:rFonts w:ascii="Sylfaen" w:hAnsi="Sylfaen"/>
      <w:b/>
      <w:bCs/>
      <w:color w:val="FF0000"/>
    </w:rPr>
  </w:style>
  <w:style w:type="paragraph" w:customStyle="1" w:styleId="xl92">
    <w:name w:val="xl92"/>
    <w:basedOn w:val="Normal"/>
    <w:rsid w:val="00C5098B"/>
    <w:pPr>
      <w:pBdr>
        <w:right w:val="single" w:sz="8" w:space="0" w:color="auto"/>
      </w:pBdr>
      <w:spacing w:before="100" w:beforeAutospacing="1" w:after="100" w:afterAutospacing="1" w:line="240" w:lineRule="auto"/>
      <w:ind w:firstLineChars="300" w:firstLine="300"/>
      <w:textAlignment w:val="center"/>
    </w:pPr>
    <w:rPr>
      <w:rFonts w:ascii="Sylfaen" w:hAnsi="Sylfaen"/>
      <w:b/>
      <w:bCs/>
      <w:color w:val="008000"/>
    </w:rPr>
  </w:style>
  <w:style w:type="paragraph" w:customStyle="1" w:styleId="xl93">
    <w:name w:val="xl93"/>
    <w:basedOn w:val="Normal"/>
    <w:rsid w:val="00C5098B"/>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hAnsi="Sylfaen"/>
    </w:rPr>
  </w:style>
  <w:style w:type="paragraph" w:customStyle="1" w:styleId="xl94">
    <w:name w:val="xl94"/>
    <w:basedOn w:val="Normal"/>
    <w:rsid w:val="00C5098B"/>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Sylfaen" w:hAnsi="Sylfaen"/>
      <w:i/>
      <w:iCs/>
      <w:color w:val="000000"/>
    </w:rPr>
  </w:style>
  <w:style w:type="paragraph" w:customStyle="1" w:styleId="xl95">
    <w:name w:val="xl95"/>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i/>
      <w:iCs/>
      <w:color w:val="000000"/>
    </w:rPr>
  </w:style>
  <w:style w:type="paragraph" w:customStyle="1" w:styleId="xl96">
    <w:name w:val="xl96"/>
    <w:basedOn w:val="Normal"/>
    <w:rsid w:val="00C5098B"/>
    <w:pPr>
      <w:pBdr>
        <w:right w:val="single" w:sz="8" w:space="0" w:color="auto"/>
      </w:pBdr>
      <w:spacing w:before="100" w:beforeAutospacing="1" w:after="100" w:afterAutospacing="1" w:line="240" w:lineRule="auto"/>
      <w:ind w:firstLineChars="100" w:firstLine="100"/>
      <w:textAlignment w:val="center"/>
    </w:pPr>
    <w:rPr>
      <w:rFonts w:ascii="Sylfaen" w:hAnsi="Sylfaen"/>
      <w:b/>
      <w:bCs/>
      <w:color w:val="FF0000"/>
    </w:rPr>
  </w:style>
  <w:style w:type="paragraph" w:customStyle="1" w:styleId="xl97">
    <w:name w:val="xl97"/>
    <w:basedOn w:val="Normal"/>
    <w:rsid w:val="00C5098B"/>
    <w:pPr>
      <w:spacing w:before="100" w:beforeAutospacing="1" w:after="100" w:afterAutospacing="1" w:line="240" w:lineRule="auto"/>
      <w:textAlignment w:val="center"/>
    </w:pPr>
    <w:rPr>
      <w:rFonts w:ascii="Sylfaen" w:hAnsi="Sylfaen"/>
      <w:b/>
      <w:bCs/>
      <w:color w:val="FF0000"/>
      <w:sz w:val="24"/>
      <w:szCs w:val="24"/>
    </w:rPr>
  </w:style>
  <w:style w:type="paragraph" w:customStyle="1" w:styleId="xl98">
    <w:name w:val="xl98"/>
    <w:basedOn w:val="Normal"/>
    <w:rsid w:val="00C5098B"/>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Sylfaen" w:hAnsi="Sylfaen"/>
      <w:b/>
      <w:bCs/>
      <w:color w:val="0000FF"/>
      <w:sz w:val="24"/>
      <w:szCs w:val="24"/>
    </w:rPr>
  </w:style>
  <w:style w:type="paragraph" w:customStyle="1" w:styleId="xl99">
    <w:name w:val="xl99"/>
    <w:basedOn w:val="Normal"/>
    <w:rsid w:val="00C5098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Sylfaen" w:hAnsi="Sylfaen"/>
      <w:b/>
      <w:bCs/>
      <w:color w:val="0000FF"/>
      <w:sz w:val="24"/>
      <w:szCs w:val="24"/>
    </w:rPr>
  </w:style>
  <w:style w:type="paragraph" w:customStyle="1" w:styleId="xl100">
    <w:name w:val="xl100"/>
    <w:basedOn w:val="Normal"/>
    <w:rsid w:val="00C5098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Sylfaen" w:hAnsi="Sylfaen"/>
      <w:b/>
      <w:bCs/>
      <w:color w:val="0000FF"/>
      <w:sz w:val="24"/>
      <w:szCs w:val="24"/>
    </w:rPr>
  </w:style>
  <w:style w:type="paragraph" w:customStyle="1" w:styleId="xl101">
    <w:name w:val="xl101"/>
    <w:basedOn w:val="Normal"/>
    <w:rsid w:val="00C5098B"/>
    <w:pPr>
      <w:spacing w:before="100" w:beforeAutospacing="1" w:after="100" w:afterAutospacing="1" w:line="240" w:lineRule="auto"/>
      <w:textAlignment w:val="center"/>
    </w:pPr>
    <w:rPr>
      <w:rFonts w:ascii="Sylfaen" w:hAnsi="Sylfaen"/>
      <w:sz w:val="24"/>
      <w:szCs w:val="24"/>
    </w:rPr>
  </w:style>
  <w:style w:type="paragraph" w:customStyle="1" w:styleId="xl102">
    <w:name w:val="xl102"/>
    <w:basedOn w:val="Normal"/>
    <w:rsid w:val="00C5098B"/>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9"/>
      <w:szCs w:val="29"/>
    </w:rPr>
  </w:style>
  <w:style w:type="paragraph" w:customStyle="1" w:styleId="xl103">
    <w:name w:val="xl103"/>
    <w:basedOn w:val="Normal"/>
    <w:rsid w:val="00C5098B"/>
    <w:pPr>
      <w:pBdr>
        <w:top w:val="single" w:sz="8" w:space="0" w:color="auto"/>
        <w:left w:val="single" w:sz="8" w:space="0" w:color="auto"/>
        <w:bottom w:val="double" w:sz="6"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0000FF"/>
      <w:sz w:val="29"/>
      <w:szCs w:val="29"/>
    </w:rPr>
  </w:style>
  <w:style w:type="paragraph" w:customStyle="1" w:styleId="xl104">
    <w:name w:val="xl104"/>
    <w:basedOn w:val="Normal"/>
    <w:rsid w:val="00C5098B"/>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9"/>
      <w:szCs w:val="29"/>
    </w:rPr>
  </w:style>
  <w:style w:type="paragraph" w:customStyle="1" w:styleId="xl105">
    <w:name w:val="xl105"/>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06">
    <w:name w:val="xl106"/>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07">
    <w:name w:val="xl107"/>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08">
    <w:name w:val="xl108"/>
    <w:basedOn w:val="Normal"/>
    <w:rsid w:val="00C5098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09">
    <w:name w:val="xl109"/>
    <w:basedOn w:val="Normal"/>
    <w:rsid w:val="00C5098B"/>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10">
    <w:name w:val="xl110"/>
    <w:basedOn w:val="Normal"/>
    <w:rsid w:val="00C5098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11">
    <w:name w:val="xl111"/>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112">
    <w:name w:val="xl112"/>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113">
    <w:name w:val="xl113"/>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sz w:val="24"/>
      <w:szCs w:val="24"/>
    </w:rPr>
  </w:style>
  <w:style w:type="paragraph" w:customStyle="1" w:styleId="xl114">
    <w:name w:val="xl114"/>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115">
    <w:name w:val="xl115"/>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16">
    <w:name w:val="xl116"/>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17">
    <w:name w:val="xl117"/>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18">
    <w:name w:val="xl118"/>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19">
    <w:name w:val="xl119"/>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20">
    <w:name w:val="xl120"/>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21">
    <w:name w:val="xl121"/>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122">
    <w:name w:val="xl122"/>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123">
    <w:name w:val="xl123"/>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24">
    <w:name w:val="xl124"/>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25">
    <w:name w:val="xl125"/>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26">
    <w:name w:val="xl126"/>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27">
    <w:name w:val="xl127"/>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sz w:val="24"/>
      <w:szCs w:val="24"/>
    </w:rPr>
  </w:style>
  <w:style w:type="paragraph" w:customStyle="1" w:styleId="xl128">
    <w:name w:val="xl128"/>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129">
    <w:name w:val="xl129"/>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130">
    <w:name w:val="xl130"/>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800080"/>
      <w:sz w:val="24"/>
      <w:szCs w:val="24"/>
    </w:rPr>
  </w:style>
  <w:style w:type="paragraph" w:customStyle="1" w:styleId="xl131">
    <w:name w:val="xl131"/>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132">
    <w:name w:val="xl132"/>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133">
    <w:name w:val="xl133"/>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134">
    <w:name w:val="xl134"/>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135">
    <w:name w:val="xl135"/>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136">
    <w:name w:val="xl136"/>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137">
    <w:name w:val="xl137"/>
    <w:basedOn w:val="Normal"/>
    <w:rsid w:val="00C5098B"/>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sz w:val="24"/>
      <w:szCs w:val="24"/>
    </w:rPr>
  </w:style>
  <w:style w:type="paragraph" w:customStyle="1" w:styleId="xl138">
    <w:name w:val="xl138"/>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139">
    <w:name w:val="xl139"/>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140">
    <w:name w:val="xl140"/>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41">
    <w:name w:val="xl141"/>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142">
    <w:name w:val="xl142"/>
    <w:basedOn w:val="Normal"/>
    <w:rsid w:val="00C5098B"/>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43">
    <w:name w:val="xl143"/>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44">
    <w:name w:val="xl144"/>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45">
    <w:name w:val="xl145"/>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46">
    <w:name w:val="xl146"/>
    <w:basedOn w:val="Normal"/>
    <w:rsid w:val="00C5098B"/>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47">
    <w:name w:val="xl147"/>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48">
    <w:name w:val="xl148"/>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49">
    <w:name w:val="xl149"/>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150">
    <w:name w:val="xl150"/>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51">
    <w:name w:val="xl151"/>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152">
    <w:name w:val="xl152"/>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53">
    <w:name w:val="xl153"/>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154">
    <w:name w:val="xl154"/>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155">
    <w:name w:val="xl155"/>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156">
    <w:name w:val="xl156"/>
    <w:basedOn w:val="Normal"/>
    <w:rsid w:val="00C5098B"/>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Sylfaen" w:hAnsi="Sylfaen"/>
      <w:b/>
      <w:bCs/>
      <w:sz w:val="28"/>
      <w:szCs w:val="28"/>
    </w:rPr>
  </w:style>
  <w:style w:type="paragraph" w:customStyle="1" w:styleId="xl157">
    <w:name w:val="xl157"/>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color w:val="993300"/>
      <w:sz w:val="26"/>
      <w:szCs w:val="26"/>
    </w:rPr>
  </w:style>
  <w:style w:type="paragraph" w:customStyle="1" w:styleId="xl158">
    <w:name w:val="xl158"/>
    <w:basedOn w:val="Normal"/>
    <w:rsid w:val="00C5098B"/>
    <w:pPr>
      <w:shd w:val="clear" w:color="000000" w:fill="FFFFFF"/>
      <w:spacing w:before="100" w:beforeAutospacing="1" w:after="100" w:afterAutospacing="1" w:line="240" w:lineRule="auto"/>
      <w:textAlignment w:val="center"/>
    </w:pPr>
    <w:rPr>
      <w:rFonts w:ascii="Sylfaen" w:hAnsi="Sylfaen"/>
      <w:b/>
      <w:bCs/>
      <w:sz w:val="24"/>
      <w:szCs w:val="24"/>
    </w:rPr>
  </w:style>
  <w:style w:type="paragraph" w:customStyle="1" w:styleId="xl159">
    <w:name w:val="xl159"/>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60">
    <w:name w:val="xl160"/>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61">
    <w:name w:val="xl161"/>
    <w:basedOn w:val="Normal"/>
    <w:rsid w:val="00C509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6"/>
      <w:szCs w:val="26"/>
    </w:rPr>
  </w:style>
  <w:style w:type="paragraph" w:customStyle="1" w:styleId="xl162">
    <w:name w:val="xl162"/>
    <w:basedOn w:val="Normal"/>
    <w:rsid w:val="00C509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63">
    <w:name w:val="xl163"/>
    <w:basedOn w:val="Normal"/>
    <w:rsid w:val="00C509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64">
    <w:name w:val="xl164"/>
    <w:basedOn w:val="Normal"/>
    <w:rsid w:val="00C509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Sylfaen" w:hAnsi="Sylfaen"/>
      <w:b/>
      <w:bCs/>
      <w:color w:val="0000FF"/>
      <w:sz w:val="24"/>
      <w:szCs w:val="24"/>
    </w:rPr>
  </w:style>
  <w:style w:type="paragraph" w:customStyle="1" w:styleId="xl165">
    <w:name w:val="xl165"/>
    <w:basedOn w:val="Normal"/>
    <w:rsid w:val="00C5098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8"/>
      <w:szCs w:val="28"/>
    </w:rPr>
  </w:style>
  <w:style w:type="paragraph" w:customStyle="1" w:styleId="xl166">
    <w:name w:val="xl166"/>
    <w:basedOn w:val="Normal"/>
    <w:rsid w:val="00C5098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67">
    <w:name w:val="xl167"/>
    <w:basedOn w:val="Normal"/>
    <w:rsid w:val="00C5098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168">
    <w:name w:val="xl168"/>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169">
    <w:name w:val="xl169"/>
    <w:basedOn w:val="Normal"/>
    <w:rsid w:val="00C5098B"/>
    <w:pPr>
      <w:spacing w:before="100" w:beforeAutospacing="1" w:after="100" w:afterAutospacing="1" w:line="240" w:lineRule="auto"/>
      <w:jc w:val="center"/>
      <w:textAlignment w:val="center"/>
    </w:pPr>
    <w:rPr>
      <w:rFonts w:ascii="Arial" w:hAnsi="Arial" w:cs="Arial"/>
      <w:b/>
      <w:bCs/>
      <w:sz w:val="28"/>
      <w:szCs w:val="28"/>
    </w:rPr>
  </w:style>
  <w:style w:type="paragraph" w:customStyle="1" w:styleId="xl170">
    <w:name w:val="xl170"/>
    <w:basedOn w:val="Normal"/>
    <w:rsid w:val="00C5098B"/>
    <w:pPr>
      <w:pBdr>
        <w:top w:val="single" w:sz="4" w:space="0" w:color="auto"/>
        <w:left w:val="single" w:sz="8" w:space="0" w:color="auto"/>
        <w:bottom w:val="double" w:sz="6" w:space="0" w:color="auto"/>
      </w:pBdr>
      <w:spacing w:before="100" w:beforeAutospacing="1" w:after="100" w:afterAutospacing="1" w:line="240" w:lineRule="auto"/>
      <w:jc w:val="center"/>
      <w:textAlignment w:val="center"/>
    </w:pPr>
    <w:rPr>
      <w:rFonts w:ascii="LitNusx" w:hAnsi="LitNusx"/>
      <w:b/>
      <w:bCs/>
      <w:sz w:val="26"/>
      <w:szCs w:val="26"/>
    </w:rPr>
  </w:style>
  <w:style w:type="paragraph" w:customStyle="1" w:styleId="xl171">
    <w:name w:val="xl171"/>
    <w:basedOn w:val="Normal"/>
    <w:rsid w:val="00C5098B"/>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9"/>
      <w:szCs w:val="29"/>
    </w:rPr>
  </w:style>
  <w:style w:type="paragraph" w:customStyle="1" w:styleId="xl172">
    <w:name w:val="xl172"/>
    <w:basedOn w:val="Normal"/>
    <w:rsid w:val="00C5098B"/>
    <w:pPr>
      <w:pBdr>
        <w:top w:val="single" w:sz="8" w:space="0" w:color="auto"/>
        <w:bottom w:val="double" w:sz="6" w:space="0" w:color="auto"/>
      </w:pBdr>
      <w:spacing w:before="100" w:beforeAutospacing="1" w:after="100" w:afterAutospacing="1" w:line="240" w:lineRule="auto"/>
      <w:jc w:val="center"/>
      <w:textAlignment w:val="center"/>
    </w:pPr>
    <w:rPr>
      <w:rFonts w:ascii="Sylfaen" w:hAnsi="Sylfaen"/>
      <w:b/>
      <w:bCs/>
      <w:sz w:val="28"/>
      <w:szCs w:val="28"/>
    </w:rPr>
  </w:style>
  <w:style w:type="paragraph" w:customStyle="1" w:styleId="xl173">
    <w:name w:val="xl173"/>
    <w:basedOn w:val="Normal"/>
    <w:rsid w:val="00C50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6"/>
      <w:szCs w:val="26"/>
    </w:rPr>
  </w:style>
  <w:style w:type="paragraph" w:customStyle="1" w:styleId="xl174">
    <w:name w:val="xl174"/>
    <w:basedOn w:val="Normal"/>
    <w:rsid w:val="00C5098B"/>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Sylfaen" w:hAnsi="Sylfaen"/>
      <w:b/>
      <w:bCs/>
      <w:sz w:val="32"/>
      <w:szCs w:val="32"/>
    </w:rPr>
  </w:style>
  <w:style w:type="paragraph" w:customStyle="1" w:styleId="xl175">
    <w:name w:val="xl175"/>
    <w:basedOn w:val="Normal"/>
    <w:rsid w:val="00C5098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76">
    <w:name w:val="xl176"/>
    <w:basedOn w:val="Normal"/>
    <w:rsid w:val="00C5098B"/>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177">
    <w:name w:val="xl177"/>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color w:val="993300"/>
      <w:sz w:val="26"/>
      <w:szCs w:val="26"/>
    </w:rPr>
  </w:style>
  <w:style w:type="paragraph" w:customStyle="1" w:styleId="xl178">
    <w:name w:val="xl178"/>
    <w:basedOn w:val="Normal"/>
    <w:rsid w:val="00C5098B"/>
    <w:pPr>
      <w:shd w:val="clear" w:color="000000" w:fill="FFFFFF"/>
      <w:spacing w:before="100" w:beforeAutospacing="1" w:after="100" w:afterAutospacing="1" w:line="240" w:lineRule="auto"/>
      <w:textAlignment w:val="center"/>
    </w:pPr>
    <w:rPr>
      <w:rFonts w:ascii="Sylfaen" w:hAnsi="Sylfaen"/>
      <w:b/>
      <w:bCs/>
      <w:sz w:val="24"/>
      <w:szCs w:val="24"/>
    </w:rPr>
  </w:style>
  <w:style w:type="paragraph" w:customStyle="1" w:styleId="xl179">
    <w:name w:val="xl179"/>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80">
    <w:name w:val="xl180"/>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181">
    <w:name w:val="xl181"/>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182">
    <w:name w:val="xl182"/>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83">
    <w:name w:val="xl183"/>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84">
    <w:name w:val="xl184"/>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6"/>
      <w:szCs w:val="26"/>
    </w:rPr>
  </w:style>
  <w:style w:type="paragraph" w:customStyle="1" w:styleId="xl185">
    <w:name w:val="xl185"/>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sz w:val="24"/>
      <w:szCs w:val="24"/>
    </w:rPr>
  </w:style>
  <w:style w:type="paragraph" w:customStyle="1" w:styleId="xl186">
    <w:name w:val="xl186"/>
    <w:basedOn w:val="Normal"/>
    <w:rsid w:val="00C5098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187">
    <w:name w:val="xl187"/>
    <w:basedOn w:val="Normal"/>
    <w:rsid w:val="00C5098B"/>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Sylfaen" w:hAnsi="Sylfaen"/>
      <w:b/>
      <w:bCs/>
      <w:color w:val="0000FF"/>
      <w:sz w:val="24"/>
      <w:szCs w:val="24"/>
    </w:rPr>
  </w:style>
  <w:style w:type="paragraph" w:customStyle="1" w:styleId="xl188">
    <w:name w:val="xl188"/>
    <w:basedOn w:val="Normal"/>
    <w:rsid w:val="00C5098B"/>
    <w:pPr>
      <w:spacing w:before="100" w:beforeAutospacing="1" w:after="100" w:afterAutospacing="1" w:line="240" w:lineRule="auto"/>
      <w:textAlignment w:val="center"/>
    </w:pPr>
    <w:rPr>
      <w:rFonts w:ascii="Sylfaen" w:hAnsi="Sylfaen"/>
      <w:b/>
      <w:bCs/>
      <w:color w:val="FF0000"/>
      <w:sz w:val="24"/>
      <w:szCs w:val="24"/>
    </w:rPr>
  </w:style>
  <w:style w:type="paragraph" w:customStyle="1" w:styleId="xl189">
    <w:name w:val="xl189"/>
    <w:basedOn w:val="Normal"/>
    <w:rsid w:val="00C5098B"/>
    <w:pPr>
      <w:pBdr>
        <w:left w:val="single" w:sz="8" w:space="18" w:color="auto"/>
        <w:right w:val="single" w:sz="8" w:space="0" w:color="auto"/>
      </w:pBdr>
      <w:spacing w:before="100" w:beforeAutospacing="1" w:after="100" w:afterAutospacing="1" w:line="240" w:lineRule="auto"/>
      <w:ind w:firstLineChars="200" w:firstLine="200"/>
      <w:textAlignment w:val="center"/>
    </w:pPr>
    <w:rPr>
      <w:rFonts w:ascii="Sylfaen" w:hAnsi="Sylfaen"/>
      <w:b/>
      <w:bCs/>
      <w:color w:val="800080"/>
    </w:rPr>
  </w:style>
  <w:style w:type="paragraph" w:customStyle="1" w:styleId="xl190">
    <w:name w:val="xl190"/>
    <w:basedOn w:val="Normal"/>
    <w:rsid w:val="00C5098B"/>
    <w:pPr>
      <w:pBdr>
        <w:left w:val="single" w:sz="8" w:space="27" w:color="auto"/>
        <w:right w:val="single" w:sz="8" w:space="0" w:color="auto"/>
      </w:pBdr>
      <w:spacing w:before="100" w:beforeAutospacing="1" w:after="100" w:afterAutospacing="1" w:line="240" w:lineRule="auto"/>
      <w:ind w:firstLineChars="300" w:firstLine="300"/>
      <w:textAlignment w:val="center"/>
    </w:pPr>
    <w:rPr>
      <w:rFonts w:ascii="Sylfaen" w:hAnsi="Sylfaen"/>
      <w:b/>
      <w:bCs/>
      <w:color w:val="008000"/>
    </w:rPr>
  </w:style>
  <w:style w:type="paragraph" w:customStyle="1" w:styleId="xl191">
    <w:name w:val="xl191"/>
    <w:basedOn w:val="Normal"/>
    <w:rsid w:val="00C5098B"/>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hAnsi="Sylfaen"/>
      <w:b/>
      <w:bCs/>
      <w:color w:val="000000"/>
    </w:rPr>
  </w:style>
  <w:style w:type="paragraph" w:customStyle="1" w:styleId="xl192">
    <w:name w:val="xl192"/>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193">
    <w:name w:val="xl193"/>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rPr>
  </w:style>
  <w:style w:type="paragraph" w:customStyle="1" w:styleId="xl194">
    <w:name w:val="xl194"/>
    <w:basedOn w:val="Normal"/>
    <w:rsid w:val="00C5098B"/>
    <w:pPr>
      <w:pBdr>
        <w:left w:val="single" w:sz="8" w:space="0" w:color="auto"/>
        <w:right w:val="single" w:sz="8" w:space="0" w:color="auto"/>
      </w:pBdr>
      <w:spacing w:before="100" w:beforeAutospacing="1" w:after="100" w:afterAutospacing="1" w:line="240" w:lineRule="auto"/>
      <w:textAlignment w:val="center"/>
    </w:pPr>
    <w:rPr>
      <w:rFonts w:ascii="Sylfaen" w:hAnsi="Sylfaen"/>
      <w:b/>
      <w:bCs/>
      <w:color w:val="008000"/>
    </w:rPr>
  </w:style>
  <w:style w:type="paragraph" w:customStyle="1" w:styleId="xl195">
    <w:name w:val="xl195"/>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4"/>
      <w:szCs w:val="24"/>
    </w:rPr>
  </w:style>
  <w:style w:type="paragraph" w:customStyle="1" w:styleId="xl196">
    <w:name w:val="xl196"/>
    <w:basedOn w:val="Normal"/>
    <w:rsid w:val="00C5098B"/>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9"/>
      <w:szCs w:val="29"/>
    </w:rPr>
  </w:style>
  <w:style w:type="paragraph" w:customStyle="1" w:styleId="xl197">
    <w:name w:val="xl197"/>
    <w:basedOn w:val="Normal"/>
    <w:rsid w:val="00C5098B"/>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4"/>
      <w:szCs w:val="24"/>
    </w:rPr>
  </w:style>
  <w:style w:type="paragraph" w:customStyle="1" w:styleId="xl198">
    <w:name w:val="xl198"/>
    <w:basedOn w:val="Normal"/>
    <w:rsid w:val="00C50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32"/>
      <w:szCs w:val="32"/>
    </w:rPr>
  </w:style>
  <w:style w:type="paragraph" w:customStyle="1" w:styleId="xl199">
    <w:name w:val="xl199"/>
    <w:basedOn w:val="Normal"/>
    <w:rsid w:val="00C5098B"/>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9"/>
      <w:szCs w:val="29"/>
    </w:rPr>
  </w:style>
  <w:style w:type="paragraph" w:customStyle="1" w:styleId="xl200">
    <w:name w:val="xl200"/>
    <w:basedOn w:val="Normal"/>
    <w:rsid w:val="00C5098B"/>
    <w:pPr>
      <w:pBdr>
        <w:left w:val="single" w:sz="8" w:space="18" w:color="auto"/>
      </w:pBdr>
      <w:spacing w:before="100" w:beforeAutospacing="1" w:after="100" w:afterAutospacing="1" w:line="240" w:lineRule="auto"/>
      <w:ind w:firstLineChars="200" w:firstLine="200"/>
      <w:textAlignment w:val="center"/>
    </w:pPr>
    <w:rPr>
      <w:rFonts w:ascii="Sylfaen" w:hAnsi="Sylfaen"/>
      <w:b/>
      <w:bCs/>
      <w:color w:val="800080"/>
    </w:rPr>
  </w:style>
  <w:style w:type="character" w:styleId="SubtleReference">
    <w:name w:val="Subtle Reference"/>
    <w:basedOn w:val="DefaultParagraphFont"/>
    <w:uiPriority w:val="31"/>
    <w:qFormat/>
    <w:rsid w:val="002962BD"/>
    <w:rPr>
      <w:smallCaps/>
      <w:color w:val="C0504D" w:themeColor="accent2"/>
      <w:u w:val="single"/>
    </w:rPr>
  </w:style>
  <w:style w:type="paragraph" w:customStyle="1" w:styleId="xl76">
    <w:name w:val="xl76"/>
    <w:basedOn w:val="Normal"/>
    <w:rsid w:val="002962B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Sylfaen" w:hAnsi="Sylfaen"/>
      <w:b/>
      <w:bCs/>
    </w:rPr>
  </w:style>
  <w:style w:type="paragraph" w:customStyle="1" w:styleId="xl201">
    <w:name w:val="xl201"/>
    <w:basedOn w:val="Normal"/>
    <w:rsid w:val="0074579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202">
    <w:name w:val="xl202"/>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Sylfaen" w:hAnsi="Sylfaen"/>
      <w:b/>
      <w:bCs/>
      <w:color w:val="800080"/>
      <w:sz w:val="26"/>
      <w:szCs w:val="26"/>
    </w:rPr>
  </w:style>
  <w:style w:type="paragraph" w:customStyle="1" w:styleId="xl203">
    <w:name w:val="xl203"/>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Sylfaen" w:hAnsi="Sylfaen"/>
      <w:b/>
      <w:bCs/>
      <w:color w:val="0000FF"/>
      <w:sz w:val="28"/>
      <w:szCs w:val="28"/>
    </w:rPr>
  </w:style>
  <w:style w:type="paragraph" w:customStyle="1" w:styleId="xl204">
    <w:name w:val="xl204"/>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Sylfaen" w:hAnsi="Sylfaen"/>
      <w:b/>
      <w:bCs/>
      <w:sz w:val="28"/>
      <w:szCs w:val="28"/>
    </w:rPr>
  </w:style>
  <w:style w:type="paragraph" w:customStyle="1" w:styleId="xl205">
    <w:name w:val="xl205"/>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206">
    <w:name w:val="xl206"/>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207">
    <w:name w:val="xl207"/>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Sylfaen" w:hAnsi="Sylfaen"/>
      <w:sz w:val="24"/>
      <w:szCs w:val="24"/>
    </w:rPr>
  </w:style>
  <w:style w:type="paragraph" w:customStyle="1" w:styleId="xl208">
    <w:name w:val="xl208"/>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Sylfaen" w:hAnsi="Sylfaen"/>
      <w:b/>
      <w:bCs/>
      <w:sz w:val="30"/>
      <w:szCs w:val="30"/>
    </w:rPr>
  </w:style>
  <w:style w:type="paragraph" w:customStyle="1" w:styleId="xl209">
    <w:name w:val="xl209"/>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sz w:val="30"/>
      <w:szCs w:val="30"/>
    </w:rPr>
  </w:style>
  <w:style w:type="paragraph" w:customStyle="1" w:styleId="xl210">
    <w:name w:val="xl210"/>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30"/>
      <w:szCs w:val="30"/>
    </w:rPr>
  </w:style>
  <w:style w:type="paragraph" w:customStyle="1" w:styleId="xl211">
    <w:name w:val="xl211"/>
    <w:basedOn w:val="Normal"/>
    <w:rsid w:val="0074579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212">
    <w:name w:val="xl212"/>
    <w:basedOn w:val="Normal"/>
    <w:rsid w:val="0074579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color w:val="FF0000"/>
      <w:sz w:val="26"/>
      <w:szCs w:val="26"/>
    </w:rPr>
  </w:style>
  <w:style w:type="paragraph" w:customStyle="1" w:styleId="xl213">
    <w:name w:val="xl213"/>
    <w:basedOn w:val="Normal"/>
    <w:rsid w:val="0074579B"/>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color w:val="FF0000"/>
      <w:sz w:val="26"/>
      <w:szCs w:val="26"/>
    </w:rPr>
  </w:style>
  <w:style w:type="paragraph" w:customStyle="1" w:styleId="xl214">
    <w:name w:val="xl214"/>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sz w:val="28"/>
      <w:szCs w:val="28"/>
    </w:rPr>
  </w:style>
  <w:style w:type="paragraph" w:customStyle="1" w:styleId="xl215">
    <w:name w:val="xl215"/>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sz w:val="28"/>
      <w:szCs w:val="28"/>
    </w:rPr>
  </w:style>
  <w:style w:type="paragraph" w:customStyle="1" w:styleId="xl216">
    <w:name w:val="xl216"/>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sz w:val="30"/>
      <w:szCs w:val="30"/>
    </w:rPr>
  </w:style>
  <w:style w:type="paragraph" w:customStyle="1" w:styleId="xl217">
    <w:name w:val="xl217"/>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218">
    <w:name w:val="xl218"/>
    <w:basedOn w:val="Normal"/>
    <w:rsid w:val="0074579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219">
    <w:name w:val="xl219"/>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pPr>
    <w:rPr>
      <w:rFonts w:ascii="Sylfaen" w:hAnsi="Sylfaen"/>
      <w:b/>
      <w:bCs/>
      <w:color w:val="800080"/>
      <w:sz w:val="26"/>
      <w:szCs w:val="26"/>
    </w:rPr>
  </w:style>
  <w:style w:type="paragraph" w:customStyle="1" w:styleId="xl220">
    <w:name w:val="xl220"/>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pPr>
    <w:rPr>
      <w:rFonts w:ascii="Sylfaen" w:hAnsi="Sylfaen"/>
      <w:b/>
      <w:bCs/>
      <w:color w:val="800080"/>
      <w:sz w:val="26"/>
      <w:szCs w:val="26"/>
    </w:rPr>
  </w:style>
  <w:style w:type="paragraph" w:customStyle="1" w:styleId="xl221">
    <w:name w:val="xl221"/>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pPr>
    <w:rPr>
      <w:rFonts w:ascii="Sylfaen" w:hAnsi="Sylfaen"/>
      <w:sz w:val="26"/>
      <w:szCs w:val="26"/>
    </w:rPr>
  </w:style>
  <w:style w:type="paragraph" w:customStyle="1" w:styleId="xl222">
    <w:name w:val="xl222"/>
    <w:basedOn w:val="Normal"/>
    <w:rsid w:val="0074579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223">
    <w:name w:val="xl223"/>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pPr>
    <w:rPr>
      <w:rFonts w:ascii="Sylfaen" w:hAnsi="Sylfaen"/>
      <w:b/>
      <w:bCs/>
      <w:color w:val="0000FF"/>
      <w:sz w:val="28"/>
      <w:szCs w:val="28"/>
    </w:rPr>
  </w:style>
  <w:style w:type="paragraph" w:customStyle="1" w:styleId="xl224">
    <w:name w:val="xl224"/>
    <w:basedOn w:val="Normal"/>
    <w:rsid w:val="0074579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225">
    <w:name w:val="xl225"/>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pPr>
    <w:rPr>
      <w:rFonts w:ascii="Sylfaen" w:hAnsi="Sylfaen"/>
      <w:b/>
      <w:bCs/>
      <w:sz w:val="28"/>
      <w:szCs w:val="28"/>
    </w:rPr>
  </w:style>
  <w:style w:type="paragraph" w:customStyle="1" w:styleId="xl226">
    <w:name w:val="xl226"/>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pPr>
    <w:rPr>
      <w:rFonts w:ascii="Sylfaen" w:hAnsi="Sylfaen"/>
      <w:sz w:val="28"/>
      <w:szCs w:val="28"/>
    </w:rPr>
  </w:style>
  <w:style w:type="paragraph" w:customStyle="1" w:styleId="xl227">
    <w:name w:val="xl227"/>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228">
    <w:name w:val="xl228"/>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pPr>
    <w:rPr>
      <w:rFonts w:ascii="Sylfaen" w:hAnsi="Sylfaen"/>
      <w:i/>
      <w:iCs/>
      <w:sz w:val="28"/>
      <w:szCs w:val="28"/>
    </w:rPr>
  </w:style>
  <w:style w:type="paragraph" w:customStyle="1" w:styleId="xl229">
    <w:name w:val="xl229"/>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230">
    <w:name w:val="xl230"/>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231">
    <w:name w:val="xl231"/>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232">
    <w:name w:val="xl232"/>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color w:val="FF0000"/>
      <w:sz w:val="26"/>
      <w:szCs w:val="26"/>
    </w:rPr>
  </w:style>
  <w:style w:type="paragraph" w:customStyle="1" w:styleId="xl233">
    <w:name w:val="xl233"/>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234">
    <w:name w:val="xl234"/>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pPr>
    <w:rPr>
      <w:rFonts w:ascii="Sylfaen" w:hAnsi="Sylfaen"/>
      <w:sz w:val="24"/>
      <w:szCs w:val="24"/>
    </w:rPr>
  </w:style>
  <w:style w:type="paragraph" w:customStyle="1" w:styleId="xl235">
    <w:name w:val="xl235"/>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pPr>
    <w:rPr>
      <w:rFonts w:ascii="Sylfaen" w:hAnsi="Sylfaen"/>
      <w:b/>
      <w:bCs/>
      <w:sz w:val="30"/>
      <w:szCs w:val="30"/>
    </w:rPr>
  </w:style>
  <w:style w:type="paragraph" w:customStyle="1" w:styleId="xl236">
    <w:name w:val="xl236"/>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sz w:val="30"/>
      <w:szCs w:val="30"/>
    </w:rPr>
  </w:style>
  <w:style w:type="paragraph" w:customStyle="1" w:styleId="xl237">
    <w:name w:val="xl237"/>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color w:val="800080"/>
      <w:sz w:val="30"/>
      <w:szCs w:val="30"/>
    </w:rPr>
  </w:style>
  <w:style w:type="paragraph" w:customStyle="1" w:styleId="xl238">
    <w:name w:val="xl238"/>
    <w:basedOn w:val="Normal"/>
    <w:rsid w:val="0074579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239">
    <w:name w:val="xl239"/>
    <w:basedOn w:val="Normal"/>
    <w:rsid w:val="0074579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ylfaen" w:hAnsi="Sylfaen"/>
      <w:color w:val="FF0000"/>
      <w:sz w:val="26"/>
      <w:szCs w:val="26"/>
    </w:rPr>
  </w:style>
  <w:style w:type="paragraph" w:customStyle="1" w:styleId="xl240">
    <w:name w:val="xl240"/>
    <w:basedOn w:val="Normal"/>
    <w:rsid w:val="0074579B"/>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Sylfaen" w:hAnsi="Sylfaen"/>
      <w:color w:val="FF0000"/>
      <w:sz w:val="26"/>
      <w:szCs w:val="26"/>
    </w:rPr>
  </w:style>
  <w:style w:type="paragraph" w:customStyle="1" w:styleId="xl241">
    <w:name w:val="xl241"/>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Sylfaen" w:hAnsi="Sylfaen"/>
      <w:b/>
      <w:bCs/>
      <w:color w:val="800080"/>
      <w:sz w:val="26"/>
      <w:szCs w:val="26"/>
    </w:rPr>
  </w:style>
  <w:style w:type="paragraph" w:customStyle="1" w:styleId="xl242">
    <w:name w:val="xl242"/>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Sylfaen" w:hAnsi="Sylfaen"/>
      <w:sz w:val="26"/>
      <w:szCs w:val="26"/>
    </w:rPr>
  </w:style>
  <w:style w:type="paragraph" w:customStyle="1" w:styleId="xl243">
    <w:name w:val="xl243"/>
    <w:basedOn w:val="Normal"/>
    <w:rsid w:val="0074579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244">
    <w:name w:val="xl244"/>
    <w:basedOn w:val="Normal"/>
    <w:rsid w:val="0074579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245">
    <w:name w:val="xl245"/>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Sylfaen" w:hAnsi="Sylfaen"/>
      <w:sz w:val="28"/>
      <w:szCs w:val="28"/>
    </w:rPr>
  </w:style>
  <w:style w:type="paragraph" w:customStyle="1" w:styleId="xl246">
    <w:name w:val="xl246"/>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247">
    <w:name w:val="xl247"/>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Sylfaen" w:hAnsi="Sylfaen"/>
      <w:i/>
      <w:iCs/>
      <w:sz w:val="28"/>
      <w:szCs w:val="28"/>
    </w:rPr>
  </w:style>
  <w:style w:type="paragraph" w:customStyle="1" w:styleId="xl248">
    <w:name w:val="xl248"/>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249">
    <w:name w:val="xl249"/>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color w:val="FF0000"/>
      <w:sz w:val="26"/>
      <w:szCs w:val="26"/>
    </w:rPr>
  </w:style>
  <w:style w:type="paragraph" w:customStyle="1" w:styleId="xl250">
    <w:name w:val="xl250"/>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251">
    <w:name w:val="xl251"/>
    <w:basedOn w:val="Normal"/>
    <w:rsid w:val="007457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252">
    <w:name w:val="xl252"/>
    <w:basedOn w:val="Normal"/>
    <w:rsid w:val="007457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253">
    <w:name w:val="xl253"/>
    <w:basedOn w:val="Normal"/>
    <w:rsid w:val="0074579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254">
    <w:name w:val="xl254"/>
    <w:basedOn w:val="Normal"/>
    <w:rsid w:val="0074579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255">
    <w:name w:val="xl255"/>
    <w:basedOn w:val="Normal"/>
    <w:rsid w:val="0074579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Sylfaen" w:hAnsi="Sylfaen"/>
      <w:b/>
      <w:bCs/>
      <w:color w:val="800080"/>
      <w:sz w:val="26"/>
      <w:szCs w:val="26"/>
    </w:rPr>
  </w:style>
  <w:style w:type="paragraph" w:customStyle="1" w:styleId="xl256">
    <w:name w:val="xl256"/>
    <w:basedOn w:val="Normal"/>
    <w:rsid w:val="0074579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Sylfaen" w:hAnsi="Sylfaen"/>
      <w:sz w:val="26"/>
      <w:szCs w:val="26"/>
    </w:rPr>
  </w:style>
  <w:style w:type="paragraph" w:customStyle="1" w:styleId="xl257">
    <w:name w:val="xl257"/>
    <w:basedOn w:val="Normal"/>
    <w:rsid w:val="0074579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Sylfaen" w:hAnsi="Sylfaen"/>
      <w:sz w:val="28"/>
      <w:szCs w:val="28"/>
    </w:rPr>
  </w:style>
  <w:style w:type="paragraph" w:customStyle="1" w:styleId="xl258">
    <w:name w:val="xl258"/>
    <w:basedOn w:val="Normal"/>
    <w:rsid w:val="0074579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Sylfaen" w:hAnsi="Sylfaen"/>
      <w:i/>
      <w:iCs/>
      <w:sz w:val="28"/>
      <w:szCs w:val="28"/>
    </w:rPr>
  </w:style>
  <w:style w:type="paragraph" w:customStyle="1" w:styleId="xl259">
    <w:name w:val="xl259"/>
    <w:basedOn w:val="Normal"/>
    <w:rsid w:val="0074579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260">
    <w:name w:val="xl260"/>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8"/>
      <w:szCs w:val="28"/>
    </w:rPr>
  </w:style>
  <w:style w:type="paragraph" w:customStyle="1" w:styleId="xl261">
    <w:name w:val="xl261"/>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8"/>
      <w:szCs w:val="28"/>
    </w:rPr>
  </w:style>
  <w:style w:type="paragraph" w:customStyle="1" w:styleId="xl262">
    <w:name w:val="xl262"/>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263">
    <w:name w:val="xl263"/>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264">
    <w:name w:val="xl264"/>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b/>
      <w:bCs/>
      <w:color w:val="800080"/>
      <w:sz w:val="26"/>
      <w:szCs w:val="26"/>
    </w:rPr>
  </w:style>
  <w:style w:type="paragraph" w:customStyle="1" w:styleId="xl265">
    <w:name w:val="xl265"/>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sz w:val="26"/>
      <w:szCs w:val="26"/>
    </w:rPr>
  </w:style>
  <w:style w:type="paragraph" w:customStyle="1" w:styleId="xl266">
    <w:name w:val="xl266"/>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b/>
      <w:bCs/>
      <w:color w:val="0000FF"/>
      <w:sz w:val="28"/>
      <w:szCs w:val="28"/>
    </w:rPr>
  </w:style>
  <w:style w:type="paragraph" w:customStyle="1" w:styleId="xl267">
    <w:name w:val="xl267"/>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b/>
      <w:bCs/>
      <w:sz w:val="28"/>
      <w:szCs w:val="28"/>
    </w:rPr>
  </w:style>
  <w:style w:type="paragraph" w:customStyle="1" w:styleId="xl268">
    <w:name w:val="xl268"/>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sz w:val="28"/>
      <w:szCs w:val="28"/>
    </w:rPr>
  </w:style>
  <w:style w:type="paragraph" w:customStyle="1" w:styleId="xl269">
    <w:name w:val="xl269"/>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270">
    <w:name w:val="xl270"/>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i/>
      <w:iCs/>
      <w:sz w:val="28"/>
      <w:szCs w:val="28"/>
    </w:rPr>
  </w:style>
  <w:style w:type="paragraph" w:customStyle="1" w:styleId="xl271">
    <w:name w:val="xl271"/>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272">
    <w:name w:val="xl272"/>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273">
    <w:name w:val="xl273"/>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color w:val="FF0000"/>
      <w:sz w:val="26"/>
      <w:szCs w:val="26"/>
    </w:rPr>
  </w:style>
  <w:style w:type="paragraph" w:customStyle="1" w:styleId="xl274">
    <w:name w:val="xl274"/>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b/>
      <w:bCs/>
      <w:sz w:val="30"/>
      <w:szCs w:val="30"/>
    </w:rPr>
  </w:style>
  <w:style w:type="paragraph" w:customStyle="1" w:styleId="xl275">
    <w:name w:val="xl275"/>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30"/>
      <w:szCs w:val="30"/>
    </w:rPr>
  </w:style>
  <w:style w:type="paragraph" w:customStyle="1" w:styleId="xl276">
    <w:name w:val="xl276"/>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277">
    <w:name w:val="xl277"/>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278">
    <w:name w:val="xl278"/>
    <w:basedOn w:val="Normal"/>
    <w:rsid w:val="0074579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279">
    <w:name w:val="xl279"/>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280">
    <w:name w:val="xl280"/>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b/>
      <w:bCs/>
      <w:color w:val="800080"/>
      <w:sz w:val="26"/>
      <w:szCs w:val="26"/>
    </w:rPr>
  </w:style>
  <w:style w:type="paragraph" w:customStyle="1" w:styleId="xl281">
    <w:name w:val="xl281"/>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sz w:val="26"/>
      <w:szCs w:val="26"/>
    </w:rPr>
  </w:style>
  <w:style w:type="paragraph" w:customStyle="1" w:styleId="xl282">
    <w:name w:val="xl282"/>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b/>
      <w:bCs/>
      <w:color w:val="0000FF"/>
      <w:sz w:val="28"/>
      <w:szCs w:val="28"/>
    </w:rPr>
  </w:style>
  <w:style w:type="paragraph" w:customStyle="1" w:styleId="xl283">
    <w:name w:val="xl283"/>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b/>
      <w:bCs/>
      <w:sz w:val="28"/>
      <w:szCs w:val="28"/>
    </w:rPr>
  </w:style>
  <w:style w:type="paragraph" w:customStyle="1" w:styleId="xl284">
    <w:name w:val="xl284"/>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sz w:val="28"/>
      <w:szCs w:val="28"/>
    </w:rPr>
  </w:style>
  <w:style w:type="paragraph" w:customStyle="1" w:styleId="xl285">
    <w:name w:val="xl285"/>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Sylfaen" w:hAnsi="Sylfaen"/>
      <w:i/>
      <w:iCs/>
      <w:sz w:val="28"/>
      <w:szCs w:val="28"/>
    </w:rPr>
  </w:style>
  <w:style w:type="paragraph" w:customStyle="1" w:styleId="xl286">
    <w:name w:val="xl286"/>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287">
    <w:name w:val="xl287"/>
    <w:basedOn w:val="Normal"/>
    <w:rsid w:val="007457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sz w:val="28"/>
      <w:szCs w:val="28"/>
    </w:rPr>
  </w:style>
  <w:style w:type="paragraph" w:customStyle="1" w:styleId="xl288">
    <w:name w:val="xl288"/>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sz w:val="28"/>
      <w:szCs w:val="28"/>
    </w:rPr>
  </w:style>
  <w:style w:type="paragraph" w:customStyle="1" w:styleId="xl289">
    <w:name w:val="xl289"/>
    <w:basedOn w:val="Normal"/>
    <w:rsid w:val="0074579B"/>
    <w:pPr>
      <w:pBdr>
        <w:top w:val="single" w:sz="4" w:space="0" w:color="auto"/>
        <w:left w:val="single" w:sz="8" w:space="31" w:color="auto"/>
        <w:bottom w:val="single" w:sz="4" w:space="0" w:color="auto"/>
        <w:right w:val="single" w:sz="8" w:space="0" w:color="auto"/>
      </w:pBdr>
      <w:shd w:val="clear" w:color="000000" w:fill="00B050"/>
      <w:spacing w:before="100" w:beforeAutospacing="1" w:after="100" w:afterAutospacing="1" w:line="240" w:lineRule="auto"/>
      <w:ind w:firstLineChars="500" w:firstLine="500"/>
      <w:textAlignment w:val="center"/>
    </w:pPr>
    <w:rPr>
      <w:rFonts w:ascii="Sylfaen" w:hAnsi="Sylfaen"/>
      <w:sz w:val="24"/>
      <w:szCs w:val="24"/>
    </w:rPr>
  </w:style>
  <w:style w:type="paragraph" w:customStyle="1" w:styleId="xl290">
    <w:name w:val="xl290"/>
    <w:basedOn w:val="Normal"/>
    <w:rsid w:val="0074579B"/>
    <w:pPr>
      <w:pBdr>
        <w:top w:val="single" w:sz="4" w:space="0" w:color="auto"/>
        <w:left w:val="single" w:sz="4" w:space="31" w:color="auto"/>
        <w:bottom w:val="single" w:sz="4" w:space="0" w:color="auto"/>
      </w:pBdr>
      <w:shd w:val="clear" w:color="000000" w:fill="00B050"/>
      <w:spacing w:before="100" w:beforeAutospacing="1" w:after="100" w:afterAutospacing="1" w:line="240" w:lineRule="auto"/>
      <w:ind w:firstLineChars="500" w:firstLine="500"/>
      <w:textAlignment w:val="center"/>
    </w:pPr>
    <w:rPr>
      <w:rFonts w:ascii="Sylfaen" w:hAnsi="Sylfaen"/>
      <w:sz w:val="24"/>
      <w:szCs w:val="24"/>
    </w:rPr>
  </w:style>
  <w:style w:type="paragraph" w:customStyle="1" w:styleId="xl291">
    <w:name w:val="xl291"/>
    <w:basedOn w:val="Normal"/>
    <w:rsid w:val="0074579B"/>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jc w:val="center"/>
    </w:pPr>
    <w:rPr>
      <w:rFonts w:ascii="Sylfaen" w:hAnsi="Sylfaen"/>
      <w:sz w:val="28"/>
      <w:szCs w:val="28"/>
    </w:rPr>
  </w:style>
  <w:style w:type="paragraph" w:customStyle="1" w:styleId="xl292">
    <w:name w:val="xl292"/>
    <w:basedOn w:val="Normal"/>
    <w:rsid w:val="0074579B"/>
    <w:pPr>
      <w:pBdr>
        <w:top w:val="single" w:sz="4" w:space="0" w:color="auto"/>
        <w:left w:val="single" w:sz="8" w:space="0" w:color="auto"/>
        <w:bottom w:val="single" w:sz="4" w:space="0" w:color="auto"/>
        <w:right w:val="single" w:sz="4" w:space="0" w:color="auto"/>
      </w:pBdr>
      <w:shd w:val="clear" w:color="000000" w:fill="00B050"/>
      <w:spacing w:before="100" w:beforeAutospacing="1" w:after="100" w:afterAutospacing="1" w:line="240" w:lineRule="auto"/>
      <w:jc w:val="center"/>
    </w:pPr>
    <w:rPr>
      <w:rFonts w:ascii="Sylfaen" w:hAnsi="Sylfaen"/>
      <w:sz w:val="28"/>
      <w:szCs w:val="28"/>
    </w:rPr>
  </w:style>
  <w:style w:type="paragraph" w:customStyle="1" w:styleId="xl293">
    <w:name w:val="xl293"/>
    <w:basedOn w:val="Normal"/>
    <w:rsid w:val="0074579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pPr>
    <w:rPr>
      <w:rFonts w:ascii="Sylfaen" w:hAnsi="Sylfaen"/>
      <w:sz w:val="28"/>
      <w:szCs w:val="28"/>
    </w:rPr>
  </w:style>
  <w:style w:type="paragraph" w:customStyle="1" w:styleId="xl294">
    <w:name w:val="xl294"/>
    <w:basedOn w:val="Normal"/>
    <w:rsid w:val="0074579B"/>
    <w:pPr>
      <w:pBdr>
        <w:top w:val="single" w:sz="4" w:space="0" w:color="auto"/>
        <w:left w:val="single" w:sz="4" w:space="0" w:color="auto"/>
        <w:bottom w:val="single" w:sz="4" w:space="0" w:color="auto"/>
        <w:right w:val="single" w:sz="8" w:space="0" w:color="auto"/>
      </w:pBdr>
      <w:shd w:val="clear" w:color="000000" w:fill="00B050"/>
      <w:spacing w:before="100" w:beforeAutospacing="1" w:after="100" w:afterAutospacing="1" w:line="240" w:lineRule="auto"/>
      <w:jc w:val="center"/>
    </w:pPr>
    <w:rPr>
      <w:rFonts w:ascii="Sylfaen" w:hAnsi="Sylfaen"/>
      <w:sz w:val="28"/>
      <w:szCs w:val="28"/>
    </w:rPr>
  </w:style>
  <w:style w:type="paragraph" w:customStyle="1" w:styleId="xl295">
    <w:name w:val="xl295"/>
    <w:basedOn w:val="Normal"/>
    <w:rsid w:val="0074579B"/>
    <w:pPr>
      <w:pBdr>
        <w:top w:val="single" w:sz="4" w:space="0" w:color="auto"/>
        <w:left w:val="single" w:sz="8" w:space="0" w:color="auto"/>
        <w:bottom w:val="single" w:sz="4" w:space="0" w:color="auto"/>
        <w:right w:val="single" w:sz="4" w:space="0" w:color="auto"/>
      </w:pBdr>
      <w:shd w:val="clear" w:color="000000" w:fill="00B050"/>
      <w:spacing w:before="100" w:beforeAutospacing="1" w:after="100" w:afterAutospacing="1" w:line="240" w:lineRule="auto"/>
      <w:jc w:val="center"/>
    </w:pPr>
    <w:rPr>
      <w:rFonts w:ascii="Sylfaen" w:hAnsi="Sylfaen"/>
      <w:sz w:val="28"/>
      <w:szCs w:val="28"/>
    </w:rPr>
  </w:style>
  <w:style w:type="paragraph" w:customStyle="1" w:styleId="xl296">
    <w:name w:val="xl296"/>
    <w:basedOn w:val="Normal"/>
    <w:rsid w:val="0074579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pPr>
    <w:rPr>
      <w:rFonts w:ascii="Sylfaen" w:hAnsi="Sylfaen"/>
      <w:sz w:val="28"/>
      <w:szCs w:val="28"/>
    </w:rPr>
  </w:style>
  <w:style w:type="paragraph" w:customStyle="1" w:styleId="xl297">
    <w:name w:val="xl297"/>
    <w:basedOn w:val="Normal"/>
    <w:rsid w:val="0074579B"/>
    <w:pPr>
      <w:pBdr>
        <w:top w:val="single" w:sz="4" w:space="0" w:color="auto"/>
        <w:left w:val="single" w:sz="4" w:space="0" w:color="auto"/>
        <w:bottom w:val="single" w:sz="4" w:space="0" w:color="auto"/>
        <w:right w:val="single" w:sz="8" w:space="0" w:color="auto"/>
      </w:pBdr>
      <w:shd w:val="clear" w:color="000000" w:fill="00B050"/>
      <w:spacing w:before="100" w:beforeAutospacing="1" w:after="100" w:afterAutospacing="1" w:line="240" w:lineRule="auto"/>
      <w:jc w:val="center"/>
    </w:pPr>
    <w:rPr>
      <w:rFonts w:ascii="Sylfaen" w:hAnsi="Sylfaen"/>
      <w:sz w:val="28"/>
      <w:szCs w:val="28"/>
    </w:rPr>
  </w:style>
  <w:style w:type="paragraph" w:customStyle="1" w:styleId="xl298">
    <w:name w:val="xl298"/>
    <w:basedOn w:val="Normal"/>
    <w:rsid w:val="0074579B"/>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pPr>
    <w:rPr>
      <w:rFonts w:ascii="Sylfaen" w:hAnsi="Sylfaen"/>
      <w:sz w:val="28"/>
      <w:szCs w:val="28"/>
    </w:rPr>
  </w:style>
  <w:style w:type="paragraph" w:customStyle="1" w:styleId="xl299">
    <w:name w:val="xl299"/>
    <w:basedOn w:val="Normal"/>
    <w:rsid w:val="0074579B"/>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00">
    <w:name w:val="xl300"/>
    <w:basedOn w:val="Normal"/>
    <w:rsid w:val="0074579B"/>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01">
    <w:name w:val="xl301"/>
    <w:basedOn w:val="Normal"/>
    <w:rsid w:val="0074579B"/>
    <w:pPr>
      <w:pBdr>
        <w:top w:val="single" w:sz="4" w:space="0" w:color="auto"/>
        <w:left w:val="single" w:sz="4" w:space="0" w:color="auto"/>
        <w:bottom w:val="single" w:sz="8"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02">
    <w:name w:val="xl302"/>
    <w:basedOn w:val="Normal"/>
    <w:rsid w:val="0074579B"/>
    <w:pPr>
      <w:pBdr>
        <w:top w:val="single" w:sz="4" w:space="0" w:color="auto"/>
        <w:left w:val="single" w:sz="8" w:space="31" w:color="auto"/>
        <w:bottom w:val="single" w:sz="4" w:space="0" w:color="auto"/>
        <w:right w:val="single" w:sz="8" w:space="0" w:color="auto"/>
      </w:pBdr>
      <w:spacing w:before="100" w:beforeAutospacing="1" w:after="100" w:afterAutospacing="1" w:line="240" w:lineRule="auto"/>
      <w:ind w:firstLineChars="400" w:firstLine="400"/>
      <w:textAlignment w:val="center"/>
    </w:pPr>
    <w:rPr>
      <w:rFonts w:ascii="Sylfaen" w:hAnsi="Sylfaen"/>
      <w:b/>
      <w:bCs/>
      <w:color w:val="FF0000"/>
      <w:sz w:val="24"/>
      <w:szCs w:val="24"/>
    </w:rPr>
  </w:style>
  <w:style w:type="paragraph" w:customStyle="1" w:styleId="xl303">
    <w:name w:val="xl303"/>
    <w:basedOn w:val="Normal"/>
    <w:rsid w:val="0074579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Sylfaen" w:hAnsi="Sylfaen"/>
      <w:b/>
      <w:bCs/>
      <w:color w:val="FF0000"/>
      <w:sz w:val="24"/>
      <w:szCs w:val="24"/>
    </w:rPr>
  </w:style>
  <w:style w:type="paragraph" w:customStyle="1" w:styleId="xl304">
    <w:name w:val="xl304"/>
    <w:basedOn w:val="Normal"/>
    <w:rsid w:val="0074579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Sylfaen" w:hAnsi="Sylfaen"/>
      <w:b/>
      <w:bCs/>
      <w:color w:val="9BBB59"/>
      <w:sz w:val="24"/>
      <w:szCs w:val="24"/>
    </w:rPr>
  </w:style>
  <w:style w:type="paragraph" w:customStyle="1" w:styleId="xl305">
    <w:name w:val="xl305"/>
    <w:basedOn w:val="Normal"/>
    <w:rsid w:val="0074579B"/>
    <w:pPr>
      <w:pBdr>
        <w:top w:val="single" w:sz="4" w:space="0" w:color="auto"/>
        <w:left w:val="single" w:sz="8" w:space="31" w:color="auto"/>
        <w:bottom w:val="single" w:sz="4" w:space="0" w:color="auto"/>
        <w:right w:val="single" w:sz="8" w:space="0" w:color="auto"/>
      </w:pBdr>
      <w:spacing w:before="100" w:beforeAutospacing="1" w:after="100" w:afterAutospacing="1" w:line="240" w:lineRule="auto"/>
      <w:ind w:firstLineChars="400" w:firstLine="400"/>
      <w:textAlignment w:val="center"/>
    </w:pPr>
    <w:rPr>
      <w:rFonts w:ascii="Sylfaen" w:hAnsi="Sylfaen"/>
      <w:b/>
      <w:bCs/>
      <w:color w:val="00B050"/>
      <w:sz w:val="24"/>
      <w:szCs w:val="24"/>
    </w:rPr>
  </w:style>
  <w:style w:type="paragraph" w:customStyle="1" w:styleId="xl306">
    <w:name w:val="xl306"/>
    <w:basedOn w:val="Normal"/>
    <w:rsid w:val="0074579B"/>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07">
    <w:name w:val="xl307"/>
    <w:basedOn w:val="Normal"/>
    <w:rsid w:val="0074579B"/>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08">
    <w:name w:val="xl308"/>
    <w:basedOn w:val="Normal"/>
    <w:rsid w:val="0074579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rPr>
  </w:style>
  <w:style w:type="paragraph" w:customStyle="1" w:styleId="xl309">
    <w:name w:val="xl309"/>
    <w:basedOn w:val="Normal"/>
    <w:rsid w:val="0074579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LitNusx" w:hAnsi="LitNusx"/>
      <w:b/>
      <w:bCs/>
      <w:sz w:val="32"/>
      <w:szCs w:val="32"/>
    </w:rPr>
  </w:style>
  <w:style w:type="paragraph" w:customStyle="1" w:styleId="xl310">
    <w:name w:val="xl310"/>
    <w:basedOn w:val="Normal"/>
    <w:rsid w:val="007457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LitNusx" w:hAnsi="LitNusx"/>
      <w:b/>
      <w:bCs/>
      <w:sz w:val="32"/>
      <w:szCs w:val="32"/>
    </w:rPr>
  </w:style>
  <w:style w:type="paragraph" w:customStyle="1" w:styleId="xl311">
    <w:name w:val="xl311"/>
    <w:basedOn w:val="Normal"/>
    <w:rsid w:val="0074579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LitNusx" w:hAnsi="LitNusx"/>
      <w:b/>
      <w:bCs/>
      <w:sz w:val="32"/>
      <w:szCs w:val="32"/>
    </w:rPr>
  </w:style>
  <w:style w:type="paragraph" w:customStyle="1" w:styleId="xl312">
    <w:name w:val="xl312"/>
    <w:basedOn w:val="Normal"/>
    <w:rsid w:val="0074579B"/>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ylfaen" w:hAnsi="Sylfaen"/>
      <w:b/>
      <w:bCs/>
    </w:rPr>
  </w:style>
  <w:style w:type="paragraph" w:customStyle="1" w:styleId="xl313">
    <w:name w:val="xl313"/>
    <w:basedOn w:val="Normal"/>
    <w:rsid w:val="0074579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ylfaen" w:hAnsi="Sylfaen"/>
      <w:b/>
      <w:bCs/>
    </w:rPr>
  </w:style>
  <w:style w:type="paragraph" w:customStyle="1" w:styleId="xl314">
    <w:name w:val="xl314"/>
    <w:basedOn w:val="Normal"/>
    <w:rsid w:val="0074579B"/>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Sylfaen" w:hAnsi="Sylfaen"/>
      <w:b/>
      <w:bCs/>
    </w:rPr>
  </w:style>
  <w:style w:type="paragraph" w:customStyle="1" w:styleId="xl315">
    <w:name w:val="xl315"/>
    <w:basedOn w:val="Normal"/>
    <w:rsid w:val="0074579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rPr>
  </w:style>
  <w:style w:type="paragraph" w:customStyle="1" w:styleId="xl316">
    <w:name w:val="xl316"/>
    <w:basedOn w:val="Normal"/>
    <w:rsid w:val="0074579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Sylfaen" w:hAnsi="Sylfaen"/>
      <w:b/>
      <w:bCs/>
    </w:rPr>
  </w:style>
  <w:style w:type="paragraph" w:customStyle="1" w:styleId="xl317">
    <w:name w:val="xl317"/>
    <w:basedOn w:val="Normal"/>
    <w:rsid w:val="0074579B"/>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18">
    <w:name w:val="xl318"/>
    <w:basedOn w:val="Normal"/>
    <w:rsid w:val="0074579B"/>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19">
    <w:name w:val="xl319"/>
    <w:basedOn w:val="Normal"/>
    <w:rsid w:val="0074579B"/>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20">
    <w:name w:val="xl320"/>
    <w:basedOn w:val="Normal"/>
    <w:rsid w:val="0074579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21">
    <w:name w:val="xl321"/>
    <w:basedOn w:val="Normal"/>
    <w:rsid w:val="0074579B"/>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22">
    <w:name w:val="xl322"/>
    <w:basedOn w:val="Normal"/>
    <w:rsid w:val="0074579B"/>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23">
    <w:name w:val="xl323"/>
    <w:basedOn w:val="Normal"/>
    <w:rsid w:val="007457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hAnsi="Sylfaen"/>
      <w:b/>
      <w:bCs/>
    </w:rPr>
  </w:style>
  <w:style w:type="paragraph" w:customStyle="1" w:styleId="xl324">
    <w:name w:val="xl324"/>
    <w:basedOn w:val="Normal"/>
    <w:rsid w:val="0074579B"/>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Sylfaen" w:hAnsi="Sylfaen"/>
      <w:b/>
      <w:bCs/>
      <w:color w:val="FF0000"/>
    </w:rPr>
  </w:style>
  <w:style w:type="paragraph" w:customStyle="1" w:styleId="xl325">
    <w:name w:val="xl325"/>
    <w:basedOn w:val="Normal"/>
    <w:rsid w:val="0074579B"/>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Sylfaen" w:hAnsi="Sylfaen"/>
      <w:b/>
      <w:bCs/>
      <w:color w:val="FF0000"/>
    </w:rPr>
  </w:style>
  <w:style w:type="character" w:customStyle="1" w:styleId="Heading1Char">
    <w:name w:val="Heading 1 Char"/>
    <w:basedOn w:val="DefaultParagraphFont"/>
    <w:link w:val="Heading1"/>
    <w:rsid w:val="00970F4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70F4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70F4C"/>
    <w:rPr>
      <w:rFonts w:ascii="Cambria" w:eastAsia="Times New Roman" w:hAnsi="Cambria" w:cs="Times New Roman"/>
      <w:b/>
      <w:bCs/>
      <w:sz w:val="26"/>
      <w:szCs w:val="26"/>
    </w:rPr>
  </w:style>
  <w:style w:type="character" w:customStyle="1" w:styleId="Heading5Char">
    <w:name w:val="Heading 5 Char"/>
    <w:basedOn w:val="DefaultParagraphFont"/>
    <w:link w:val="Heading5"/>
    <w:uiPriority w:val="9"/>
    <w:rsid w:val="00970F4C"/>
    <w:rPr>
      <w:rFonts w:ascii="Cambria" w:eastAsia="MS Gothic" w:hAnsi="Cambria" w:cs="Times New Roman"/>
      <w:color w:val="243F60"/>
    </w:rPr>
  </w:style>
  <w:style w:type="paragraph" w:customStyle="1" w:styleId="abzacixml">
    <w:name w:val="abzacixml"/>
    <w:basedOn w:val="Normal"/>
    <w:uiPriority w:val="99"/>
    <w:rsid w:val="00970F4C"/>
    <w:pPr>
      <w:spacing w:before="100" w:beforeAutospacing="1" w:after="100" w:afterAutospacing="1" w:line="240" w:lineRule="auto"/>
    </w:pPr>
    <w:rPr>
      <w:rFonts w:ascii="Times New Roman" w:hAnsi="Times New Roman"/>
      <w:sz w:val="24"/>
      <w:szCs w:val="24"/>
    </w:rPr>
  </w:style>
  <w:style w:type="paragraph" w:styleId="TOCHeading">
    <w:name w:val="TOC Heading"/>
    <w:basedOn w:val="Heading1"/>
    <w:next w:val="Normal"/>
    <w:uiPriority w:val="39"/>
    <w:unhideWhenUsed/>
    <w:qFormat/>
    <w:rsid w:val="00970F4C"/>
    <w:pPr>
      <w:spacing w:line="259" w:lineRule="auto"/>
      <w:outlineLvl w:val="9"/>
    </w:pPr>
  </w:style>
  <w:style w:type="paragraph" w:styleId="TOC1">
    <w:name w:val="toc 1"/>
    <w:basedOn w:val="Normal"/>
    <w:next w:val="Normal"/>
    <w:autoRedefine/>
    <w:uiPriority w:val="39"/>
    <w:unhideWhenUsed/>
    <w:qFormat/>
    <w:rsid w:val="00970F4C"/>
    <w:pPr>
      <w:spacing w:after="100"/>
    </w:pPr>
    <w:rPr>
      <w:rFonts w:eastAsia="Calibri"/>
    </w:rPr>
  </w:style>
  <w:style w:type="paragraph" w:styleId="TOC2">
    <w:name w:val="toc 2"/>
    <w:basedOn w:val="Normal"/>
    <w:next w:val="Normal"/>
    <w:autoRedefine/>
    <w:uiPriority w:val="39"/>
    <w:unhideWhenUsed/>
    <w:qFormat/>
    <w:rsid w:val="00970F4C"/>
    <w:pPr>
      <w:spacing w:after="100"/>
      <w:jc w:val="both"/>
    </w:pPr>
    <w:rPr>
      <w:rFonts w:ascii="Sylfaen" w:eastAsia="Calibri" w:hAnsi="Sylfaen" w:cs="Sylfaen"/>
      <w:b/>
      <w:sz w:val="20"/>
      <w:szCs w:val="20"/>
      <w:lang w:val="ka-GE"/>
    </w:rPr>
  </w:style>
  <w:style w:type="paragraph" w:customStyle="1" w:styleId="-11">
    <w:name w:val="ფერადისი - მახვილი 11"/>
    <w:basedOn w:val="Normal"/>
    <w:uiPriority w:val="99"/>
    <w:qFormat/>
    <w:rsid w:val="00970F4C"/>
    <w:pPr>
      <w:ind w:left="720"/>
      <w:contextualSpacing/>
    </w:pPr>
    <w:rPr>
      <w:rFonts w:eastAsia="Calibri"/>
    </w:rPr>
  </w:style>
  <w:style w:type="paragraph" w:customStyle="1" w:styleId="10">
    <w:name w:val="ინტერვალის გარეშე1"/>
    <w:link w:val="NoSpacingChar"/>
    <w:uiPriority w:val="1"/>
    <w:qFormat/>
    <w:rsid w:val="00970F4C"/>
    <w:pPr>
      <w:spacing w:after="0" w:line="240" w:lineRule="auto"/>
    </w:pPr>
    <w:rPr>
      <w:rFonts w:ascii="Calibri" w:eastAsia="Times New Roman" w:hAnsi="Calibri" w:cs="Times New Roman"/>
      <w:lang w:val="ka-GE" w:eastAsia="ka-GE"/>
    </w:rPr>
  </w:style>
  <w:style w:type="character" w:customStyle="1" w:styleId="NoSpacingChar">
    <w:name w:val="No Spacing Char"/>
    <w:link w:val="10"/>
    <w:uiPriority w:val="1"/>
    <w:rsid w:val="00970F4C"/>
    <w:rPr>
      <w:rFonts w:ascii="Calibri" w:eastAsia="Times New Roman" w:hAnsi="Calibri" w:cs="Times New Roman"/>
      <w:lang w:val="ka-GE" w:eastAsia="ka-GE"/>
    </w:rPr>
  </w:style>
  <w:style w:type="paragraph" w:customStyle="1" w:styleId="-12">
    <w:name w:val="ფერადისი - მახვილი 12"/>
    <w:basedOn w:val="Normal"/>
    <w:uiPriority w:val="34"/>
    <w:qFormat/>
    <w:rsid w:val="00970F4C"/>
    <w:pPr>
      <w:spacing w:after="160" w:line="252" w:lineRule="auto"/>
      <w:ind w:left="720"/>
      <w:contextualSpacing/>
      <w:jc w:val="both"/>
    </w:pPr>
  </w:style>
  <w:style w:type="paragraph" w:customStyle="1" w:styleId="11">
    <w:name w:val="შინაარსის სათაური1"/>
    <w:basedOn w:val="Heading1"/>
    <w:next w:val="Normal"/>
    <w:uiPriority w:val="39"/>
    <w:semiHidden/>
    <w:unhideWhenUsed/>
    <w:qFormat/>
    <w:rsid w:val="00970F4C"/>
    <w:pPr>
      <w:spacing w:before="480"/>
      <w:ind w:left="720" w:hanging="360"/>
      <w:outlineLvl w:val="9"/>
    </w:pPr>
    <w:rPr>
      <w:rFonts w:ascii="Cambria" w:eastAsia="Times New Roman" w:hAnsi="Cambria" w:cs="Times New Roman"/>
      <w:b/>
      <w:bCs/>
      <w:color w:val="365F91"/>
      <w:sz w:val="28"/>
      <w:szCs w:val="28"/>
      <w:lang w:eastAsia="ja-JP"/>
    </w:rPr>
  </w:style>
  <w:style w:type="character" w:styleId="CommentReference">
    <w:name w:val="annotation reference"/>
    <w:uiPriority w:val="99"/>
    <w:semiHidden/>
    <w:unhideWhenUsed/>
    <w:rsid w:val="00970F4C"/>
    <w:rPr>
      <w:sz w:val="16"/>
      <w:szCs w:val="16"/>
    </w:rPr>
  </w:style>
  <w:style w:type="paragraph" w:styleId="CommentText">
    <w:name w:val="annotation text"/>
    <w:basedOn w:val="Normal"/>
    <w:link w:val="CommentTextChar"/>
    <w:uiPriority w:val="99"/>
    <w:semiHidden/>
    <w:unhideWhenUsed/>
    <w:rsid w:val="00970F4C"/>
    <w:pPr>
      <w:spacing w:after="0" w:line="240" w:lineRule="auto"/>
    </w:pPr>
    <w:rPr>
      <w:rFonts w:eastAsia="Calibri"/>
      <w:sz w:val="20"/>
      <w:szCs w:val="20"/>
    </w:rPr>
  </w:style>
  <w:style w:type="character" w:customStyle="1" w:styleId="CommentTextChar">
    <w:name w:val="Comment Text Char"/>
    <w:basedOn w:val="DefaultParagraphFont"/>
    <w:link w:val="CommentText"/>
    <w:uiPriority w:val="99"/>
    <w:semiHidden/>
    <w:rsid w:val="00970F4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70F4C"/>
    <w:rPr>
      <w:b/>
      <w:bCs/>
    </w:rPr>
  </w:style>
  <w:style w:type="character" w:customStyle="1" w:styleId="CommentSubjectChar">
    <w:name w:val="Comment Subject Char"/>
    <w:basedOn w:val="CommentTextChar"/>
    <w:link w:val="CommentSubject"/>
    <w:uiPriority w:val="99"/>
    <w:semiHidden/>
    <w:rsid w:val="00970F4C"/>
    <w:rPr>
      <w:rFonts w:ascii="Calibri" w:eastAsia="Calibri" w:hAnsi="Calibri" w:cs="Times New Roman"/>
      <w:b/>
      <w:bCs/>
      <w:sz w:val="20"/>
      <w:szCs w:val="20"/>
    </w:rPr>
  </w:style>
  <w:style w:type="paragraph" w:customStyle="1" w:styleId="ListParagraph1">
    <w:name w:val="List Paragraph1"/>
    <w:basedOn w:val="Normal"/>
    <w:rsid w:val="00970F4C"/>
    <w:pPr>
      <w:ind w:left="720"/>
      <w:contextualSpacing/>
    </w:pPr>
  </w:style>
  <w:style w:type="paragraph" w:customStyle="1" w:styleId="1-21">
    <w:name w:val="საშუალო ბადე 1 - მახვილი 21"/>
    <w:basedOn w:val="Normal"/>
    <w:uiPriority w:val="34"/>
    <w:qFormat/>
    <w:rsid w:val="00970F4C"/>
    <w:pPr>
      <w:ind w:left="720"/>
      <w:contextualSpacing/>
    </w:pPr>
    <w:rPr>
      <w:rFonts w:eastAsia="MS Mincho"/>
    </w:rPr>
  </w:style>
  <w:style w:type="paragraph" w:customStyle="1" w:styleId="2">
    <w:name w:val="შინაარსის სათაური2"/>
    <w:basedOn w:val="Heading1"/>
    <w:next w:val="Normal"/>
    <w:uiPriority w:val="71"/>
    <w:semiHidden/>
    <w:unhideWhenUsed/>
    <w:qFormat/>
    <w:rsid w:val="00970F4C"/>
    <w:pPr>
      <w:keepLines w:val="0"/>
      <w:spacing w:before="0" w:line="240" w:lineRule="auto"/>
      <w:ind w:left="720" w:hanging="360"/>
      <w:outlineLvl w:val="9"/>
    </w:pPr>
    <w:rPr>
      <w:rFonts w:ascii="Cambria" w:eastAsia="Times New Roman" w:hAnsi="Cambria" w:cs="Times New Roman"/>
      <w:b/>
      <w:bCs/>
      <w:color w:val="1F4E79"/>
      <w:kern w:val="32"/>
      <w:sz w:val="28"/>
    </w:rPr>
  </w:style>
  <w:style w:type="character" w:styleId="Strong">
    <w:name w:val="Strong"/>
    <w:qFormat/>
    <w:rsid w:val="00970F4C"/>
    <w:rPr>
      <w:b/>
      <w:bCs/>
      <w:color w:val="auto"/>
    </w:rPr>
  </w:style>
  <w:style w:type="paragraph" w:styleId="BodyText2">
    <w:name w:val="Body Text 2"/>
    <w:basedOn w:val="Normal"/>
    <w:link w:val="BodyText2Char"/>
    <w:uiPriority w:val="99"/>
    <w:rsid w:val="00970F4C"/>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rsid w:val="00970F4C"/>
    <w:rPr>
      <w:rFonts w:ascii="Times New Roman" w:eastAsia="Times New Roman" w:hAnsi="Times New Roman" w:cs="Times New Roman"/>
      <w:sz w:val="24"/>
      <w:szCs w:val="24"/>
    </w:rPr>
  </w:style>
  <w:style w:type="paragraph" w:styleId="NoSpacing">
    <w:name w:val="No Spacing"/>
    <w:uiPriority w:val="1"/>
    <w:qFormat/>
    <w:rsid w:val="00970F4C"/>
    <w:pPr>
      <w:spacing w:after="0" w:line="240" w:lineRule="auto"/>
    </w:pPr>
  </w:style>
  <w:style w:type="paragraph" w:customStyle="1" w:styleId="Default">
    <w:name w:val="Default"/>
    <w:rsid w:val="00970F4C"/>
    <w:pPr>
      <w:autoSpaceDE w:val="0"/>
      <w:autoSpaceDN w:val="0"/>
      <w:adjustRightInd w:val="0"/>
      <w:spacing w:after="0" w:line="240" w:lineRule="auto"/>
    </w:pPr>
    <w:rPr>
      <w:rFonts w:ascii="AcadNusx" w:eastAsia="Times New Roman" w:hAnsi="AcadNusx" w:cs="AcadNusx"/>
      <w:color w:val="000000"/>
      <w:sz w:val="24"/>
      <w:szCs w:val="24"/>
    </w:rPr>
  </w:style>
  <w:style w:type="paragraph" w:styleId="Subtitle">
    <w:name w:val="Subtitle"/>
    <w:basedOn w:val="Normal"/>
    <w:next w:val="Normal"/>
    <w:link w:val="SubtitleChar"/>
    <w:qFormat/>
    <w:rsid w:val="00970F4C"/>
    <w:pPr>
      <w:spacing w:after="60" w:line="240" w:lineRule="auto"/>
      <w:jc w:val="center"/>
      <w:outlineLvl w:val="1"/>
    </w:pPr>
    <w:rPr>
      <w:rFonts w:ascii="Cambria" w:hAnsi="Cambria"/>
      <w:sz w:val="24"/>
      <w:szCs w:val="24"/>
      <w:lang w:val="ru-RU" w:eastAsia="ru-RU"/>
    </w:rPr>
  </w:style>
  <w:style w:type="character" w:customStyle="1" w:styleId="SubtitleChar">
    <w:name w:val="Subtitle Char"/>
    <w:basedOn w:val="DefaultParagraphFont"/>
    <w:link w:val="Subtitle"/>
    <w:rsid w:val="00970F4C"/>
    <w:rPr>
      <w:rFonts w:ascii="Cambria" w:eastAsia="Times New Roman" w:hAnsi="Cambria" w:cs="Times New Roman"/>
      <w:sz w:val="24"/>
      <w:szCs w:val="24"/>
      <w:lang w:val="ru-RU" w:eastAsia="ru-RU"/>
    </w:rPr>
  </w:style>
  <w:style w:type="character" w:styleId="SubtleEmphasis">
    <w:name w:val="Subtle Emphasis"/>
    <w:basedOn w:val="DefaultParagraphFont"/>
    <w:uiPriority w:val="19"/>
    <w:qFormat/>
    <w:rsid w:val="00970F4C"/>
    <w:rPr>
      <w:i/>
      <w:iCs/>
      <w:color w:val="808080" w:themeColor="text1" w:themeTint="7F"/>
    </w:rPr>
  </w:style>
  <w:style w:type="character" w:customStyle="1" w:styleId="ListParagraphChar">
    <w:name w:val="List Paragraph Char"/>
    <w:basedOn w:val="DefaultParagraphFont"/>
    <w:link w:val="ListParagraph"/>
    <w:uiPriority w:val="34"/>
    <w:locked/>
    <w:rsid w:val="00970F4C"/>
    <w:rPr>
      <w:rFonts w:ascii="Calibri" w:eastAsia="Calibri" w:hAnsi="Calibri" w:cs="Times New Roman"/>
    </w:rPr>
  </w:style>
  <w:style w:type="paragraph" w:customStyle="1" w:styleId="Sylfaen">
    <w:name w:val="Обычный + Sylfaen"/>
    <w:aliases w:val="12 пт,Черный,По ширине"/>
    <w:basedOn w:val="ListParagraph"/>
    <w:link w:val="Sylfaen0"/>
    <w:rsid w:val="00970F4C"/>
    <w:pPr>
      <w:tabs>
        <w:tab w:val="left" w:pos="4680"/>
      </w:tabs>
      <w:ind w:left="-90"/>
      <w:jc w:val="both"/>
    </w:pPr>
    <w:rPr>
      <w:rFonts w:ascii="Sylfaen" w:eastAsia="Times New Roman" w:hAnsi="Sylfaen"/>
      <w:color w:val="000000"/>
      <w:sz w:val="24"/>
      <w:szCs w:val="20"/>
      <w:lang w:val="ka-GE" w:eastAsia="ru-RU"/>
    </w:rPr>
  </w:style>
  <w:style w:type="character" w:customStyle="1" w:styleId="Sylfaen0">
    <w:name w:val="Обычный + Sylfaen Знак"/>
    <w:aliases w:val="12 пт Знак,Черный Знак,По ширине Знак"/>
    <w:link w:val="Sylfaen"/>
    <w:locked/>
    <w:rsid w:val="00970F4C"/>
    <w:rPr>
      <w:rFonts w:ascii="Sylfaen" w:eastAsia="Times New Roman" w:hAnsi="Sylfaen" w:cs="Times New Roman"/>
      <w:color w:val="000000"/>
      <w:sz w:val="24"/>
      <w:szCs w:val="20"/>
      <w:lang w:val="ka-GE" w:eastAsia="ru-RU"/>
    </w:rPr>
  </w:style>
  <w:style w:type="character" w:customStyle="1" w:styleId="mw-headline">
    <w:name w:val="mw-headline"/>
    <w:basedOn w:val="DefaultParagraphFont"/>
    <w:rsid w:val="00970F4C"/>
  </w:style>
  <w:style w:type="paragraph" w:styleId="Title">
    <w:name w:val="Title"/>
    <w:basedOn w:val="Normal"/>
    <w:next w:val="Normal"/>
    <w:link w:val="TitleChar"/>
    <w:qFormat/>
    <w:rsid w:val="00970F4C"/>
    <w:pPr>
      <w:spacing w:before="240" w:after="60" w:line="240" w:lineRule="auto"/>
      <w:jc w:val="center"/>
      <w:outlineLvl w:val="0"/>
    </w:pPr>
    <w:rPr>
      <w:rFonts w:ascii="Cambria" w:hAnsi="Cambria"/>
      <w:b/>
      <w:bCs/>
      <w:kern w:val="28"/>
      <w:sz w:val="32"/>
      <w:szCs w:val="32"/>
      <w:lang w:val="ru-RU" w:eastAsia="ru-RU"/>
    </w:rPr>
  </w:style>
  <w:style w:type="character" w:customStyle="1" w:styleId="TitleChar">
    <w:name w:val="Title Char"/>
    <w:basedOn w:val="DefaultParagraphFont"/>
    <w:link w:val="Title"/>
    <w:rsid w:val="00970F4C"/>
    <w:rPr>
      <w:rFonts w:ascii="Cambria" w:eastAsia="Times New Roman" w:hAnsi="Cambria" w:cs="Times New Roman"/>
      <w:b/>
      <w:bCs/>
      <w:kern w:val="28"/>
      <w:sz w:val="32"/>
      <w:szCs w:val="32"/>
      <w:lang w:val="ru-RU" w:eastAsia="ru-RU"/>
    </w:rPr>
  </w:style>
  <w:style w:type="paragraph" w:styleId="TOC3">
    <w:name w:val="toc 3"/>
    <w:basedOn w:val="Normal"/>
    <w:next w:val="Normal"/>
    <w:autoRedefine/>
    <w:uiPriority w:val="39"/>
    <w:qFormat/>
    <w:rsid w:val="00970F4C"/>
    <w:pPr>
      <w:spacing w:after="0" w:line="240" w:lineRule="auto"/>
      <w:ind w:left="480"/>
    </w:pPr>
    <w:rPr>
      <w:rFonts w:ascii="AcadNusx" w:hAnsi="AcadNusx"/>
      <w:sz w:val="24"/>
      <w:szCs w:val="24"/>
      <w:lang w:val="ru-RU" w:eastAsia="ru-RU"/>
    </w:rPr>
  </w:style>
  <w:style w:type="numbering" w:customStyle="1" w:styleId="NoList1">
    <w:name w:val="No List1"/>
    <w:next w:val="NoList"/>
    <w:uiPriority w:val="99"/>
    <w:semiHidden/>
    <w:unhideWhenUsed/>
    <w:rsid w:val="00970F4C"/>
  </w:style>
  <w:style w:type="table" w:customStyle="1" w:styleId="TableGrid3">
    <w:name w:val="Table Grid3"/>
    <w:basedOn w:val="TableNormal"/>
    <w:next w:val="TableGrid"/>
    <w:uiPriority w:val="39"/>
    <w:rsid w:val="00A368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D618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E5983"/>
  </w:style>
  <w:style w:type="numbering" w:customStyle="1" w:styleId="NoList3">
    <w:name w:val="No List3"/>
    <w:next w:val="NoList"/>
    <w:uiPriority w:val="99"/>
    <w:semiHidden/>
    <w:unhideWhenUsed/>
    <w:rsid w:val="00D20DE0"/>
  </w:style>
  <w:style w:type="numbering" w:customStyle="1" w:styleId="NoList4">
    <w:name w:val="No List4"/>
    <w:next w:val="NoList"/>
    <w:uiPriority w:val="99"/>
    <w:semiHidden/>
    <w:unhideWhenUsed/>
    <w:rsid w:val="00C204E7"/>
  </w:style>
  <w:style w:type="numbering" w:customStyle="1" w:styleId="NoList5">
    <w:name w:val="No List5"/>
    <w:next w:val="NoList"/>
    <w:uiPriority w:val="99"/>
    <w:semiHidden/>
    <w:unhideWhenUsed/>
    <w:rsid w:val="00BE0EF9"/>
  </w:style>
  <w:style w:type="paragraph" w:customStyle="1" w:styleId="font5">
    <w:name w:val="font5"/>
    <w:basedOn w:val="Normal"/>
    <w:rsid w:val="000D5096"/>
    <w:pPr>
      <w:spacing w:before="100" w:beforeAutospacing="1" w:after="100" w:afterAutospacing="1" w:line="240" w:lineRule="auto"/>
    </w:pPr>
    <w:rPr>
      <w:rFonts w:ascii="Sylfaen" w:hAnsi="Sylfaen"/>
      <w:b/>
      <w:bCs/>
      <w:sz w:val="20"/>
      <w:szCs w:val="20"/>
    </w:rPr>
  </w:style>
  <w:style w:type="paragraph" w:customStyle="1" w:styleId="font6">
    <w:name w:val="font6"/>
    <w:basedOn w:val="Normal"/>
    <w:rsid w:val="000D5096"/>
    <w:pPr>
      <w:spacing w:before="100" w:beforeAutospacing="1" w:after="100" w:afterAutospacing="1" w:line="240" w:lineRule="auto"/>
    </w:pPr>
    <w:rPr>
      <w:rFonts w:ascii="Sylfaen" w:hAnsi="Sylfaen"/>
      <w:b/>
      <w:bCs/>
      <w:color w:val="FF0000"/>
      <w:sz w:val="20"/>
      <w:szCs w:val="20"/>
    </w:rPr>
  </w:style>
  <w:style w:type="paragraph" w:customStyle="1" w:styleId="font7">
    <w:name w:val="font7"/>
    <w:basedOn w:val="Normal"/>
    <w:rsid w:val="000D5096"/>
    <w:pPr>
      <w:spacing w:before="100" w:beforeAutospacing="1" w:after="100" w:afterAutospacing="1" w:line="240" w:lineRule="auto"/>
    </w:pPr>
    <w:rPr>
      <w:rFonts w:ascii="Sylfaen" w:hAnsi="Sylfaen"/>
      <w:b/>
      <w:bCs/>
      <w:color w:val="008000"/>
      <w:sz w:val="20"/>
      <w:szCs w:val="20"/>
    </w:rPr>
  </w:style>
  <w:style w:type="paragraph" w:customStyle="1" w:styleId="xl326">
    <w:name w:val="xl326"/>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sz w:val="24"/>
      <w:szCs w:val="24"/>
    </w:rPr>
  </w:style>
  <w:style w:type="paragraph" w:customStyle="1" w:styleId="xl327">
    <w:name w:val="xl327"/>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00FF"/>
      <w:sz w:val="24"/>
      <w:szCs w:val="24"/>
    </w:rPr>
  </w:style>
  <w:style w:type="paragraph" w:customStyle="1" w:styleId="xl328">
    <w:name w:val="xl328"/>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00FF"/>
      <w:sz w:val="24"/>
      <w:szCs w:val="24"/>
    </w:rPr>
  </w:style>
  <w:style w:type="paragraph" w:customStyle="1" w:styleId="xl329">
    <w:name w:val="xl329"/>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330">
    <w:name w:val="xl330"/>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sz w:val="26"/>
      <w:szCs w:val="26"/>
    </w:rPr>
  </w:style>
  <w:style w:type="paragraph" w:customStyle="1" w:styleId="xl331">
    <w:name w:val="xl331"/>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332">
    <w:name w:val="xl332"/>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333">
    <w:name w:val="xl333"/>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sz w:val="24"/>
      <w:szCs w:val="24"/>
    </w:rPr>
  </w:style>
  <w:style w:type="paragraph" w:customStyle="1" w:styleId="xl334">
    <w:name w:val="xl334"/>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335">
    <w:name w:val="xl335"/>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FF0000"/>
      <w:sz w:val="24"/>
      <w:szCs w:val="24"/>
    </w:rPr>
  </w:style>
  <w:style w:type="paragraph" w:customStyle="1" w:styleId="xl336">
    <w:name w:val="xl336"/>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337">
    <w:name w:val="xl337"/>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338">
    <w:name w:val="xl338"/>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339">
    <w:name w:val="xl339"/>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340">
    <w:name w:val="xl340"/>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sz w:val="28"/>
      <w:szCs w:val="28"/>
    </w:rPr>
  </w:style>
  <w:style w:type="paragraph" w:customStyle="1" w:styleId="xl341">
    <w:name w:val="xl341"/>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00FF"/>
      <w:sz w:val="24"/>
      <w:szCs w:val="24"/>
    </w:rPr>
  </w:style>
  <w:style w:type="paragraph" w:customStyle="1" w:styleId="xl342">
    <w:name w:val="xl342"/>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00FF"/>
      <w:sz w:val="29"/>
      <w:szCs w:val="29"/>
    </w:rPr>
  </w:style>
  <w:style w:type="paragraph" w:customStyle="1" w:styleId="xl343">
    <w:name w:val="xl343"/>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344">
    <w:name w:val="xl344"/>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345">
    <w:name w:val="xl345"/>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sz w:val="24"/>
      <w:szCs w:val="24"/>
    </w:rPr>
  </w:style>
  <w:style w:type="paragraph" w:customStyle="1" w:styleId="xl346">
    <w:name w:val="xl346"/>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800080"/>
      <w:sz w:val="24"/>
      <w:szCs w:val="24"/>
    </w:rPr>
  </w:style>
  <w:style w:type="paragraph" w:customStyle="1" w:styleId="xl347">
    <w:name w:val="xl347"/>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348">
    <w:name w:val="xl348"/>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sz w:val="24"/>
      <w:szCs w:val="24"/>
    </w:rPr>
  </w:style>
  <w:style w:type="paragraph" w:customStyle="1" w:styleId="xl349">
    <w:name w:val="xl349"/>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00FF"/>
      <w:sz w:val="24"/>
      <w:szCs w:val="24"/>
    </w:rPr>
  </w:style>
  <w:style w:type="paragraph" w:customStyle="1" w:styleId="xl350">
    <w:name w:val="xl350"/>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351">
    <w:name w:val="xl351"/>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00FF"/>
      <w:sz w:val="24"/>
      <w:szCs w:val="24"/>
    </w:rPr>
  </w:style>
  <w:style w:type="paragraph" w:customStyle="1" w:styleId="xl352">
    <w:name w:val="xl352"/>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353">
    <w:name w:val="xl353"/>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354">
    <w:name w:val="xl354"/>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sz w:val="26"/>
      <w:szCs w:val="26"/>
    </w:rPr>
  </w:style>
  <w:style w:type="paragraph" w:customStyle="1" w:styleId="xl355">
    <w:name w:val="xl355"/>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sz w:val="26"/>
      <w:szCs w:val="26"/>
    </w:rPr>
  </w:style>
  <w:style w:type="paragraph" w:customStyle="1" w:styleId="xl356">
    <w:name w:val="xl356"/>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357">
    <w:name w:val="xl357"/>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358">
    <w:name w:val="xl358"/>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359">
    <w:name w:val="xl359"/>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360">
    <w:name w:val="xl360"/>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sz w:val="24"/>
      <w:szCs w:val="24"/>
    </w:rPr>
  </w:style>
  <w:style w:type="paragraph" w:customStyle="1" w:styleId="xl361">
    <w:name w:val="xl361"/>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sz w:val="24"/>
      <w:szCs w:val="24"/>
    </w:rPr>
  </w:style>
  <w:style w:type="paragraph" w:customStyle="1" w:styleId="xl362">
    <w:name w:val="xl362"/>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363">
    <w:name w:val="xl363"/>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364">
    <w:name w:val="xl364"/>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365">
    <w:name w:val="xl365"/>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366">
    <w:name w:val="xl366"/>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sz w:val="26"/>
      <w:szCs w:val="26"/>
    </w:rPr>
  </w:style>
  <w:style w:type="paragraph" w:customStyle="1" w:styleId="xl367">
    <w:name w:val="xl367"/>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sz w:val="26"/>
      <w:szCs w:val="26"/>
    </w:rPr>
  </w:style>
  <w:style w:type="paragraph" w:customStyle="1" w:styleId="xl368">
    <w:name w:val="xl368"/>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369">
    <w:name w:val="xl369"/>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370">
    <w:name w:val="xl370"/>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FF0000"/>
      <w:sz w:val="24"/>
      <w:szCs w:val="24"/>
    </w:rPr>
  </w:style>
  <w:style w:type="paragraph" w:customStyle="1" w:styleId="xl371">
    <w:name w:val="xl371"/>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372">
    <w:name w:val="xl372"/>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373">
    <w:name w:val="xl373"/>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color w:val="008000"/>
      <w:sz w:val="28"/>
      <w:szCs w:val="28"/>
    </w:rPr>
  </w:style>
  <w:style w:type="paragraph" w:customStyle="1" w:styleId="xl374">
    <w:name w:val="xl374"/>
    <w:basedOn w:val="Normal"/>
    <w:rsid w:val="000D50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hAnsi="Sylfaen"/>
      <w:b/>
      <w:bCs/>
      <w:sz w:val="26"/>
      <w:szCs w:val="26"/>
    </w:rPr>
  </w:style>
  <w:style w:type="paragraph" w:customStyle="1" w:styleId="xl375">
    <w:name w:val="xl375"/>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376">
    <w:name w:val="xl376"/>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377">
    <w:name w:val="xl377"/>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B050"/>
      <w:sz w:val="24"/>
      <w:szCs w:val="24"/>
    </w:rPr>
  </w:style>
  <w:style w:type="paragraph" w:customStyle="1" w:styleId="xl378">
    <w:name w:val="xl378"/>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632523"/>
      <w:sz w:val="28"/>
      <w:szCs w:val="28"/>
    </w:rPr>
  </w:style>
  <w:style w:type="paragraph" w:customStyle="1" w:styleId="xl379">
    <w:name w:val="xl379"/>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7030A0"/>
      <w:sz w:val="28"/>
      <w:szCs w:val="28"/>
    </w:rPr>
  </w:style>
  <w:style w:type="paragraph" w:customStyle="1" w:styleId="xl380">
    <w:name w:val="xl380"/>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b/>
      <w:bCs/>
      <w:color w:val="0000FF"/>
      <w:sz w:val="24"/>
      <w:szCs w:val="24"/>
    </w:rPr>
  </w:style>
  <w:style w:type="paragraph" w:customStyle="1" w:styleId="xl381">
    <w:name w:val="xl381"/>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382">
    <w:name w:val="xl382"/>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383">
    <w:name w:val="xl383"/>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b/>
      <w:bCs/>
      <w:color w:val="0000FF"/>
      <w:sz w:val="28"/>
      <w:szCs w:val="28"/>
    </w:rPr>
  </w:style>
  <w:style w:type="paragraph" w:customStyle="1" w:styleId="xl384">
    <w:name w:val="xl384"/>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b/>
      <w:bCs/>
      <w:color w:val="0000FF"/>
      <w:sz w:val="24"/>
      <w:szCs w:val="24"/>
    </w:rPr>
  </w:style>
  <w:style w:type="paragraph" w:customStyle="1" w:styleId="xl385">
    <w:name w:val="xl385"/>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b/>
      <w:bCs/>
      <w:sz w:val="26"/>
      <w:szCs w:val="26"/>
    </w:rPr>
  </w:style>
  <w:style w:type="paragraph" w:customStyle="1" w:styleId="xl386">
    <w:name w:val="xl386"/>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b/>
      <w:bCs/>
      <w:sz w:val="26"/>
      <w:szCs w:val="26"/>
    </w:rPr>
  </w:style>
  <w:style w:type="paragraph" w:customStyle="1" w:styleId="xl387">
    <w:name w:val="xl387"/>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388">
    <w:name w:val="xl388"/>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389">
    <w:name w:val="xl389"/>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sz w:val="26"/>
      <w:szCs w:val="26"/>
    </w:rPr>
  </w:style>
  <w:style w:type="paragraph" w:customStyle="1" w:styleId="xl390">
    <w:name w:val="xl390"/>
    <w:basedOn w:val="Normal"/>
    <w:rsid w:val="000D509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Sylfaen" w:hAnsi="Sylfaen"/>
      <w:sz w:val="26"/>
      <w:szCs w:val="26"/>
    </w:rPr>
  </w:style>
  <w:style w:type="paragraph" w:customStyle="1" w:styleId="xl391">
    <w:name w:val="xl391"/>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rPr>
  </w:style>
  <w:style w:type="paragraph" w:customStyle="1" w:styleId="xl392">
    <w:name w:val="xl392"/>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sz w:val="28"/>
      <w:szCs w:val="28"/>
    </w:rPr>
  </w:style>
  <w:style w:type="paragraph" w:customStyle="1" w:styleId="xl393">
    <w:name w:val="xl393"/>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394">
    <w:name w:val="xl394"/>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B050"/>
      <w:sz w:val="26"/>
      <w:szCs w:val="26"/>
    </w:rPr>
  </w:style>
  <w:style w:type="paragraph" w:customStyle="1" w:styleId="xl395">
    <w:name w:val="xl395"/>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B050"/>
      <w:sz w:val="28"/>
      <w:szCs w:val="28"/>
    </w:rPr>
  </w:style>
  <w:style w:type="paragraph" w:customStyle="1" w:styleId="xl396">
    <w:name w:val="xl396"/>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B050"/>
      <w:sz w:val="24"/>
      <w:szCs w:val="24"/>
    </w:rPr>
  </w:style>
  <w:style w:type="paragraph" w:customStyle="1" w:styleId="xl397">
    <w:name w:val="xl397"/>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sz w:val="24"/>
      <w:szCs w:val="24"/>
    </w:rPr>
  </w:style>
  <w:style w:type="paragraph" w:customStyle="1" w:styleId="xl398">
    <w:name w:val="xl398"/>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sz w:val="28"/>
      <w:szCs w:val="28"/>
    </w:rPr>
  </w:style>
  <w:style w:type="paragraph" w:customStyle="1" w:styleId="xl399">
    <w:name w:val="xl399"/>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sz w:val="26"/>
      <w:szCs w:val="26"/>
    </w:rPr>
  </w:style>
  <w:style w:type="paragraph" w:customStyle="1" w:styleId="xl400">
    <w:name w:val="xl400"/>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7030A0"/>
      <w:sz w:val="24"/>
      <w:szCs w:val="24"/>
    </w:rPr>
  </w:style>
  <w:style w:type="paragraph" w:customStyle="1" w:styleId="xl401">
    <w:name w:val="xl401"/>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7030A0"/>
      <w:sz w:val="28"/>
      <w:szCs w:val="28"/>
    </w:rPr>
  </w:style>
  <w:style w:type="paragraph" w:customStyle="1" w:styleId="xl402">
    <w:name w:val="xl402"/>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7030A0"/>
      <w:sz w:val="26"/>
      <w:szCs w:val="26"/>
    </w:rPr>
  </w:style>
  <w:style w:type="paragraph" w:customStyle="1" w:styleId="xl403">
    <w:name w:val="xl403"/>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660066"/>
      <w:sz w:val="26"/>
      <w:szCs w:val="26"/>
    </w:rPr>
  </w:style>
  <w:style w:type="paragraph" w:customStyle="1" w:styleId="xl404">
    <w:name w:val="xl404"/>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660066"/>
      <w:sz w:val="28"/>
      <w:szCs w:val="28"/>
    </w:rPr>
  </w:style>
  <w:style w:type="paragraph" w:customStyle="1" w:styleId="xl405">
    <w:name w:val="xl405"/>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660066"/>
      <w:sz w:val="24"/>
      <w:szCs w:val="24"/>
    </w:rPr>
  </w:style>
  <w:style w:type="paragraph" w:customStyle="1" w:styleId="xl406">
    <w:name w:val="xl406"/>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660066"/>
      <w:sz w:val="26"/>
      <w:szCs w:val="26"/>
    </w:rPr>
  </w:style>
  <w:style w:type="paragraph" w:customStyle="1" w:styleId="xl407">
    <w:name w:val="xl407"/>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sz w:val="24"/>
      <w:szCs w:val="24"/>
    </w:rPr>
  </w:style>
  <w:style w:type="paragraph" w:customStyle="1" w:styleId="xl408">
    <w:name w:val="xl408"/>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sz w:val="26"/>
      <w:szCs w:val="26"/>
    </w:rPr>
  </w:style>
  <w:style w:type="paragraph" w:customStyle="1" w:styleId="xl409">
    <w:name w:val="xl409"/>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008000"/>
      <w:sz w:val="28"/>
      <w:szCs w:val="28"/>
    </w:rPr>
  </w:style>
  <w:style w:type="paragraph" w:customStyle="1" w:styleId="xl410">
    <w:name w:val="xl410"/>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660066"/>
      <w:sz w:val="28"/>
      <w:szCs w:val="28"/>
    </w:rPr>
  </w:style>
  <w:style w:type="paragraph" w:customStyle="1" w:styleId="xl411">
    <w:name w:val="xl411"/>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color w:val="FF0000"/>
      <w:sz w:val="24"/>
      <w:szCs w:val="24"/>
    </w:rPr>
  </w:style>
  <w:style w:type="paragraph" w:customStyle="1" w:styleId="xl412">
    <w:name w:val="xl412"/>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sz w:val="24"/>
      <w:szCs w:val="24"/>
    </w:rPr>
  </w:style>
  <w:style w:type="paragraph" w:customStyle="1" w:styleId="xl413">
    <w:name w:val="xl413"/>
    <w:basedOn w:val="Normal"/>
    <w:rsid w:val="000D509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hAnsi="Sylfaen"/>
      <w:b/>
      <w:bCs/>
      <w:color w:val="800080"/>
      <w:sz w:val="24"/>
      <w:szCs w:val="24"/>
    </w:rPr>
  </w:style>
  <w:style w:type="paragraph" w:customStyle="1" w:styleId="xl414">
    <w:name w:val="xl414"/>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70C0"/>
      <w:sz w:val="24"/>
      <w:szCs w:val="24"/>
    </w:rPr>
  </w:style>
  <w:style w:type="paragraph" w:customStyle="1" w:styleId="xl415">
    <w:name w:val="xl415"/>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416">
    <w:name w:val="xl416"/>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00FF"/>
      <w:sz w:val="24"/>
      <w:szCs w:val="24"/>
    </w:rPr>
  </w:style>
  <w:style w:type="paragraph" w:customStyle="1" w:styleId="xl417">
    <w:name w:val="xl417"/>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00CC"/>
      <w:sz w:val="24"/>
      <w:szCs w:val="24"/>
    </w:rPr>
  </w:style>
  <w:style w:type="paragraph" w:customStyle="1" w:styleId="xl418">
    <w:name w:val="xl418"/>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00CC"/>
      <w:sz w:val="24"/>
      <w:szCs w:val="24"/>
    </w:rPr>
  </w:style>
  <w:style w:type="paragraph" w:customStyle="1" w:styleId="xl419">
    <w:name w:val="xl419"/>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20">
    <w:name w:val="xl420"/>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421">
    <w:name w:val="xl421"/>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422">
    <w:name w:val="xl422"/>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23">
    <w:name w:val="xl423"/>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424">
    <w:name w:val="xl424"/>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425">
    <w:name w:val="xl425"/>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26">
    <w:name w:val="xl426"/>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8"/>
      <w:szCs w:val="28"/>
    </w:rPr>
  </w:style>
  <w:style w:type="paragraph" w:customStyle="1" w:styleId="xl427">
    <w:name w:val="xl427"/>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28">
    <w:name w:val="xl428"/>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4"/>
      <w:szCs w:val="24"/>
    </w:rPr>
  </w:style>
  <w:style w:type="paragraph" w:customStyle="1" w:styleId="xl429">
    <w:name w:val="xl429"/>
    <w:basedOn w:val="Normal"/>
    <w:rsid w:val="000D50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30">
    <w:name w:val="xl430"/>
    <w:basedOn w:val="Normal"/>
    <w:rsid w:val="000D5096"/>
    <w:pPr>
      <w:pBdr>
        <w:left w:val="single" w:sz="4" w:space="0" w:color="auto"/>
        <w:bottom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31">
    <w:name w:val="xl431"/>
    <w:basedOn w:val="Normal"/>
    <w:rsid w:val="000D5096"/>
    <w:pPr>
      <w:pBdr>
        <w:bottom w:val="single" w:sz="4"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432">
    <w:name w:val="xl432"/>
    <w:basedOn w:val="Normal"/>
    <w:rsid w:val="000D5096"/>
    <w:pPr>
      <w:pBdr>
        <w:bottom w:val="single" w:sz="4" w:space="0" w:color="auto"/>
        <w:right w:val="single" w:sz="4"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433">
    <w:name w:val="xl433"/>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34">
    <w:name w:val="xl434"/>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435">
    <w:name w:val="xl435"/>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436">
    <w:name w:val="xl436"/>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37">
    <w:name w:val="xl437"/>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438">
    <w:name w:val="xl438"/>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439">
    <w:name w:val="xl439"/>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40">
    <w:name w:val="xl440"/>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8"/>
      <w:szCs w:val="28"/>
    </w:rPr>
  </w:style>
  <w:style w:type="paragraph" w:customStyle="1" w:styleId="xl441">
    <w:name w:val="xl441"/>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tNusx" w:hAnsi="LitNusx"/>
      <w:b/>
      <w:bCs/>
      <w:sz w:val="24"/>
      <w:szCs w:val="24"/>
    </w:rPr>
  </w:style>
  <w:style w:type="paragraph" w:customStyle="1" w:styleId="xl442">
    <w:name w:val="xl442"/>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tNusx" w:hAnsi="LitNusx"/>
      <w:b/>
      <w:bCs/>
      <w:sz w:val="24"/>
      <w:szCs w:val="24"/>
    </w:rPr>
  </w:style>
  <w:style w:type="paragraph" w:customStyle="1" w:styleId="xl443">
    <w:name w:val="xl443"/>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44">
    <w:name w:val="xl444"/>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color w:val="FF0000"/>
      <w:sz w:val="24"/>
      <w:szCs w:val="24"/>
    </w:rPr>
  </w:style>
  <w:style w:type="paragraph" w:customStyle="1" w:styleId="xl445">
    <w:name w:val="xl445"/>
    <w:basedOn w:val="Normal"/>
    <w:rsid w:val="001051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46">
    <w:name w:val="xl446"/>
    <w:basedOn w:val="Normal"/>
    <w:rsid w:val="00105127"/>
    <w:pPr>
      <w:pBdr>
        <w:left w:val="single" w:sz="4" w:space="0" w:color="auto"/>
        <w:bottom w:val="single" w:sz="4" w:space="0" w:color="auto"/>
      </w:pBdr>
      <w:spacing w:before="100" w:beforeAutospacing="1" w:after="100" w:afterAutospacing="1" w:line="240" w:lineRule="auto"/>
      <w:jc w:val="center"/>
      <w:textAlignment w:val="center"/>
    </w:pPr>
    <w:rPr>
      <w:rFonts w:ascii="Sylfaen" w:hAnsi="Sylfaen"/>
      <w:b/>
      <w:bCs/>
      <w:sz w:val="24"/>
      <w:szCs w:val="24"/>
    </w:rPr>
  </w:style>
  <w:style w:type="paragraph" w:customStyle="1" w:styleId="xl447">
    <w:name w:val="xl447"/>
    <w:basedOn w:val="Normal"/>
    <w:rsid w:val="00105127"/>
    <w:pPr>
      <w:pBdr>
        <w:bottom w:val="single" w:sz="4"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448">
    <w:name w:val="xl448"/>
    <w:basedOn w:val="Normal"/>
    <w:rsid w:val="00105127"/>
    <w:pPr>
      <w:pBdr>
        <w:bottom w:val="single" w:sz="4" w:space="0" w:color="auto"/>
        <w:right w:val="single" w:sz="4" w:space="0" w:color="auto"/>
      </w:pBdr>
      <w:spacing w:before="100" w:beforeAutospacing="1" w:after="100" w:afterAutospacing="1" w:line="240" w:lineRule="auto"/>
      <w:jc w:val="center"/>
      <w:textAlignment w:val="center"/>
    </w:pPr>
    <w:rPr>
      <w:rFonts w:ascii="Sylfaen" w:hAnsi="Sylfae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2800">
      <w:bodyDiv w:val="1"/>
      <w:marLeft w:val="0"/>
      <w:marRight w:val="0"/>
      <w:marTop w:val="0"/>
      <w:marBottom w:val="0"/>
      <w:divBdr>
        <w:top w:val="none" w:sz="0" w:space="0" w:color="auto"/>
        <w:left w:val="none" w:sz="0" w:space="0" w:color="auto"/>
        <w:bottom w:val="none" w:sz="0" w:space="0" w:color="auto"/>
        <w:right w:val="none" w:sz="0" w:space="0" w:color="auto"/>
      </w:divBdr>
    </w:div>
    <w:div w:id="251208678">
      <w:bodyDiv w:val="1"/>
      <w:marLeft w:val="0"/>
      <w:marRight w:val="0"/>
      <w:marTop w:val="0"/>
      <w:marBottom w:val="0"/>
      <w:divBdr>
        <w:top w:val="none" w:sz="0" w:space="0" w:color="auto"/>
        <w:left w:val="none" w:sz="0" w:space="0" w:color="auto"/>
        <w:bottom w:val="none" w:sz="0" w:space="0" w:color="auto"/>
        <w:right w:val="none" w:sz="0" w:space="0" w:color="auto"/>
      </w:divBdr>
    </w:div>
    <w:div w:id="257838257">
      <w:bodyDiv w:val="1"/>
      <w:marLeft w:val="0"/>
      <w:marRight w:val="0"/>
      <w:marTop w:val="0"/>
      <w:marBottom w:val="0"/>
      <w:divBdr>
        <w:top w:val="none" w:sz="0" w:space="0" w:color="auto"/>
        <w:left w:val="none" w:sz="0" w:space="0" w:color="auto"/>
        <w:bottom w:val="none" w:sz="0" w:space="0" w:color="auto"/>
        <w:right w:val="none" w:sz="0" w:space="0" w:color="auto"/>
      </w:divBdr>
    </w:div>
    <w:div w:id="264926149">
      <w:bodyDiv w:val="1"/>
      <w:marLeft w:val="0"/>
      <w:marRight w:val="0"/>
      <w:marTop w:val="0"/>
      <w:marBottom w:val="0"/>
      <w:divBdr>
        <w:top w:val="none" w:sz="0" w:space="0" w:color="auto"/>
        <w:left w:val="none" w:sz="0" w:space="0" w:color="auto"/>
        <w:bottom w:val="none" w:sz="0" w:space="0" w:color="auto"/>
        <w:right w:val="none" w:sz="0" w:space="0" w:color="auto"/>
      </w:divBdr>
    </w:div>
    <w:div w:id="284241276">
      <w:bodyDiv w:val="1"/>
      <w:marLeft w:val="0"/>
      <w:marRight w:val="0"/>
      <w:marTop w:val="0"/>
      <w:marBottom w:val="0"/>
      <w:divBdr>
        <w:top w:val="none" w:sz="0" w:space="0" w:color="auto"/>
        <w:left w:val="none" w:sz="0" w:space="0" w:color="auto"/>
        <w:bottom w:val="none" w:sz="0" w:space="0" w:color="auto"/>
        <w:right w:val="none" w:sz="0" w:space="0" w:color="auto"/>
      </w:divBdr>
    </w:div>
    <w:div w:id="509217562">
      <w:bodyDiv w:val="1"/>
      <w:marLeft w:val="0"/>
      <w:marRight w:val="0"/>
      <w:marTop w:val="0"/>
      <w:marBottom w:val="0"/>
      <w:divBdr>
        <w:top w:val="none" w:sz="0" w:space="0" w:color="auto"/>
        <w:left w:val="none" w:sz="0" w:space="0" w:color="auto"/>
        <w:bottom w:val="none" w:sz="0" w:space="0" w:color="auto"/>
        <w:right w:val="none" w:sz="0" w:space="0" w:color="auto"/>
      </w:divBdr>
    </w:div>
    <w:div w:id="509301291">
      <w:bodyDiv w:val="1"/>
      <w:marLeft w:val="0"/>
      <w:marRight w:val="0"/>
      <w:marTop w:val="0"/>
      <w:marBottom w:val="0"/>
      <w:divBdr>
        <w:top w:val="none" w:sz="0" w:space="0" w:color="auto"/>
        <w:left w:val="none" w:sz="0" w:space="0" w:color="auto"/>
        <w:bottom w:val="none" w:sz="0" w:space="0" w:color="auto"/>
        <w:right w:val="none" w:sz="0" w:space="0" w:color="auto"/>
      </w:divBdr>
    </w:div>
    <w:div w:id="544678450">
      <w:bodyDiv w:val="1"/>
      <w:marLeft w:val="0"/>
      <w:marRight w:val="0"/>
      <w:marTop w:val="0"/>
      <w:marBottom w:val="0"/>
      <w:divBdr>
        <w:top w:val="none" w:sz="0" w:space="0" w:color="auto"/>
        <w:left w:val="none" w:sz="0" w:space="0" w:color="auto"/>
        <w:bottom w:val="none" w:sz="0" w:space="0" w:color="auto"/>
        <w:right w:val="none" w:sz="0" w:space="0" w:color="auto"/>
      </w:divBdr>
    </w:div>
    <w:div w:id="585698273">
      <w:bodyDiv w:val="1"/>
      <w:marLeft w:val="0"/>
      <w:marRight w:val="0"/>
      <w:marTop w:val="0"/>
      <w:marBottom w:val="0"/>
      <w:divBdr>
        <w:top w:val="none" w:sz="0" w:space="0" w:color="auto"/>
        <w:left w:val="none" w:sz="0" w:space="0" w:color="auto"/>
        <w:bottom w:val="none" w:sz="0" w:space="0" w:color="auto"/>
        <w:right w:val="none" w:sz="0" w:space="0" w:color="auto"/>
      </w:divBdr>
      <w:divsChild>
        <w:div w:id="37245070">
          <w:marLeft w:val="0"/>
          <w:marRight w:val="0"/>
          <w:marTop w:val="0"/>
          <w:marBottom w:val="0"/>
          <w:divBdr>
            <w:top w:val="none" w:sz="0" w:space="0" w:color="auto"/>
            <w:left w:val="none" w:sz="0" w:space="0" w:color="auto"/>
            <w:bottom w:val="none" w:sz="0" w:space="0" w:color="auto"/>
            <w:right w:val="none" w:sz="0" w:space="0" w:color="auto"/>
          </w:divBdr>
        </w:div>
        <w:div w:id="357704533">
          <w:marLeft w:val="0"/>
          <w:marRight w:val="0"/>
          <w:marTop w:val="0"/>
          <w:marBottom w:val="0"/>
          <w:divBdr>
            <w:top w:val="none" w:sz="0" w:space="0" w:color="auto"/>
            <w:left w:val="none" w:sz="0" w:space="0" w:color="auto"/>
            <w:bottom w:val="none" w:sz="0" w:space="0" w:color="auto"/>
            <w:right w:val="none" w:sz="0" w:space="0" w:color="auto"/>
          </w:divBdr>
        </w:div>
        <w:div w:id="739983735">
          <w:marLeft w:val="0"/>
          <w:marRight w:val="0"/>
          <w:marTop w:val="0"/>
          <w:marBottom w:val="0"/>
          <w:divBdr>
            <w:top w:val="none" w:sz="0" w:space="0" w:color="auto"/>
            <w:left w:val="none" w:sz="0" w:space="0" w:color="auto"/>
            <w:bottom w:val="none" w:sz="0" w:space="0" w:color="auto"/>
            <w:right w:val="none" w:sz="0" w:space="0" w:color="auto"/>
          </w:divBdr>
        </w:div>
        <w:div w:id="2018650389">
          <w:marLeft w:val="0"/>
          <w:marRight w:val="0"/>
          <w:marTop w:val="0"/>
          <w:marBottom w:val="0"/>
          <w:divBdr>
            <w:top w:val="none" w:sz="0" w:space="0" w:color="auto"/>
            <w:left w:val="none" w:sz="0" w:space="0" w:color="auto"/>
            <w:bottom w:val="none" w:sz="0" w:space="0" w:color="auto"/>
            <w:right w:val="none" w:sz="0" w:space="0" w:color="auto"/>
          </w:divBdr>
        </w:div>
        <w:div w:id="2075928516">
          <w:marLeft w:val="0"/>
          <w:marRight w:val="0"/>
          <w:marTop w:val="0"/>
          <w:marBottom w:val="0"/>
          <w:divBdr>
            <w:top w:val="none" w:sz="0" w:space="0" w:color="auto"/>
            <w:left w:val="none" w:sz="0" w:space="0" w:color="auto"/>
            <w:bottom w:val="none" w:sz="0" w:space="0" w:color="auto"/>
            <w:right w:val="none" w:sz="0" w:space="0" w:color="auto"/>
          </w:divBdr>
        </w:div>
      </w:divsChild>
    </w:div>
    <w:div w:id="626542460">
      <w:bodyDiv w:val="1"/>
      <w:marLeft w:val="0"/>
      <w:marRight w:val="0"/>
      <w:marTop w:val="0"/>
      <w:marBottom w:val="0"/>
      <w:divBdr>
        <w:top w:val="none" w:sz="0" w:space="0" w:color="auto"/>
        <w:left w:val="none" w:sz="0" w:space="0" w:color="auto"/>
        <w:bottom w:val="none" w:sz="0" w:space="0" w:color="auto"/>
        <w:right w:val="none" w:sz="0" w:space="0" w:color="auto"/>
      </w:divBdr>
      <w:divsChild>
        <w:div w:id="838426059">
          <w:marLeft w:val="0"/>
          <w:marRight w:val="0"/>
          <w:marTop w:val="0"/>
          <w:marBottom w:val="0"/>
          <w:divBdr>
            <w:top w:val="none" w:sz="0" w:space="0" w:color="auto"/>
            <w:left w:val="none" w:sz="0" w:space="0" w:color="auto"/>
            <w:bottom w:val="none" w:sz="0" w:space="0" w:color="auto"/>
            <w:right w:val="none" w:sz="0" w:space="0" w:color="auto"/>
          </w:divBdr>
        </w:div>
        <w:div w:id="1184593703">
          <w:marLeft w:val="0"/>
          <w:marRight w:val="0"/>
          <w:marTop w:val="0"/>
          <w:marBottom w:val="0"/>
          <w:divBdr>
            <w:top w:val="none" w:sz="0" w:space="0" w:color="auto"/>
            <w:left w:val="none" w:sz="0" w:space="0" w:color="auto"/>
            <w:bottom w:val="none" w:sz="0" w:space="0" w:color="auto"/>
            <w:right w:val="none" w:sz="0" w:space="0" w:color="auto"/>
          </w:divBdr>
        </w:div>
        <w:div w:id="1250037630">
          <w:marLeft w:val="0"/>
          <w:marRight w:val="0"/>
          <w:marTop w:val="0"/>
          <w:marBottom w:val="0"/>
          <w:divBdr>
            <w:top w:val="none" w:sz="0" w:space="0" w:color="auto"/>
            <w:left w:val="none" w:sz="0" w:space="0" w:color="auto"/>
            <w:bottom w:val="none" w:sz="0" w:space="0" w:color="auto"/>
            <w:right w:val="none" w:sz="0" w:space="0" w:color="auto"/>
          </w:divBdr>
        </w:div>
        <w:div w:id="1548953628">
          <w:marLeft w:val="0"/>
          <w:marRight w:val="0"/>
          <w:marTop w:val="0"/>
          <w:marBottom w:val="0"/>
          <w:divBdr>
            <w:top w:val="none" w:sz="0" w:space="0" w:color="auto"/>
            <w:left w:val="none" w:sz="0" w:space="0" w:color="auto"/>
            <w:bottom w:val="none" w:sz="0" w:space="0" w:color="auto"/>
            <w:right w:val="none" w:sz="0" w:space="0" w:color="auto"/>
          </w:divBdr>
        </w:div>
        <w:div w:id="2072380786">
          <w:marLeft w:val="0"/>
          <w:marRight w:val="0"/>
          <w:marTop w:val="0"/>
          <w:marBottom w:val="0"/>
          <w:divBdr>
            <w:top w:val="none" w:sz="0" w:space="0" w:color="auto"/>
            <w:left w:val="none" w:sz="0" w:space="0" w:color="auto"/>
            <w:bottom w:val="none" w:sz="0" w:space="0" w:color="auto"/>
            <w:right w:val="none" w:sz="0" w:space="0" w:color="auto"/>
          </w:divBdr>
        </w:div>
      </w:divsChild>
    </w:div>
    <w:div w:id="658191827">
      <w:bodyDiv w:val="1"/>
      <w:marLeft w:val="0"/>
      <w:marRight w:val="0"/>
      <w:marTop w:val="0"/>
      <w:marBottom w:val="0"/>
      <w:divBdr>
        <w:top w:val="none" w:sz="0" w:space="0" w:color="auto"/>
        <w:left w:val="none" w:sz="0" w:space="0" w:color="auto"/>
        <w:bottom w:val="none" w:sz="0" w:space="0" w:color="auto"/>
        <w:right w:val="none" w:sz="0" w:space="0" w:color="auto"/>
      </w:divBdr>
    </w:div>
    <w:div w:id="666330023">
      <w:bodyDiv w:val="1"/>
      <w:marLeft w:val="0"/>
      <w:marRight w:val="0"/>
      <w:marTop w:val="0"/>
      <w:marBottom w:val="0"/>
      <w:divBdr>
        <w:top w:val="none" w:sz="0" w:space="0" w:color="auto"/>
        <w:left w:val="none" w:sz="0" w:space="0" w:color="auto"/>
        <w:bottom w:val="none" w:sz="0" w:space="0" w:color="auto"/>
        <w:right w:val="none" w:sz="0" w:space="0" w:color="auto"/>
      </w:divBdr>
    </w:div>
    <w:div w:id="822233345">
      <w:bodyDiv w:val="1"/>
      <w:marLeft w:val="0"/>
      <w:marRight w:val="0"/>
      <w:marTop w:val="0"/>
      <w:marBottom w:val="0"/>
      <w:divBdr>
        <w:top w:val="none" w:sz="0" w:space="0" w:color="auto"/>
        <w:left w:val="none" w:sz="0" w:space="0" w:color="auto"/>
        <w:bottom w:val="none" w:sz="0" w:space="0" w:color="auto"/>
        <w:right w:val="none" w:sz="0" w:space="0" w:color="auto"/>
      </w:divBdr>
      <w:divsChild>
        <w:div w:id="1022318699">
          <w:marLeft w:val="0"/>
          <w:marRight w:val="0"/>
          <w:marTop w:val="0"/>
          <w:marBottom w:val="0"/>
          <w:divBdr>
            <w:top w:val="none" w:sz="0" w:space="0" w:color="auto"/>
            <w:left w:val="none" w:sz="0" w:space="0" w:color="auto"/>
            <w:bottom w:val="single" w:sz="18" w:space="0" w:color="E4E4E4"/>
            <w:right w:val="none" w:sz="0" w:space="0" w:color="auto"/>
          </w:divBdr>
          <w:divsChild>
            <w:div w:id="61871354">
              <w:marLeft w:val="0"/>
              <w:marRight w:val="0"/>
              <w:marTop w:val="0"/>
              <w:marBottom w:val="0"/>
              <w:divBdr>
                <w:top w:val="none" w:sz="0" w:space="0" w:color="auto"/>
                <w:left w:val="none" w:sz="0" w:space="0" w:color="auto"/>
                <w:bottom w:val="none" w:sz="0" w:space="0" w:color="auto"/>
                <w:right w:val="none" w:sz="0" w:space="0" w:color="auto"/>
              </w:divBdr>
              <w:divsChild>
                <w:div w:id="1456176027">
                  <w:marLeft w:val="0"/>
                  <w:marRight w:val="0"/>
                  <w:marTop w:val="0"/>
                  <w:marBottom w:val="0"/>
                  <w:divBdr>
                    <w:top w:val="none" w:sz="0" w:space="0" w:color="auto"/>
                    <w:left w:val="none" w:sz="0" w:space="0" w:color="auto"/>
                    <w:bottom w:val="none" w:sz="0" w:space="0" w:color="auto"/>
                    <w:right w:val="none" w:sz="0" w:space="0" w:color="auto"/>
                  </w:divBdr>
                  <w:divsChild>
                    <w:div w:id="1801724455">
                      <w:marLeft w:val="0"/>
                      <w:marRight w:val="0"/>
                      <w:marTop w:val="0"/>
                      <w:marBottom w:val="0"/>
                      <w:divBdr>
                        <w:top w:val="none" w:sz="0" w:space="0" w:color="auto"/>
                        <w:left w:val="none" w:sz="0" w:space="0" w:color="auto"/>
                        <w:bottom w:val="none" w:sz="0" w:space="0" w:color="auto"/>
                        <w:right w:val="none" w:sz="0" w:space="0" w:color="auto"/>
                      </w:divBdr>
                      <w:divsChild>
                        <w:div w:id="4283413">
                          <w:marLeft w:val="0"/>
                          <w:marRight w:val="0"/>
                          <w:marTop w:val="0"/>
                          <w:marBottom w:val="0"/>
                          <w:divBdr>
                            <w:top w:val="none" w:sz="0" w:space="0" w:color="auto"/>
                            <w:left w:val="none" w:sz="0" w:space="0" w:color="auto"/>
                            <w:bottom w:val="none" w:sz="0" w:space="0" w:color="auto"/>
                            <w:right w:val="none" w:sz="0" w:space="0" w:color="auto"/>
                          </w:divBdr>
                        </w:div>
                        <w:div w:id="6056784">
                          <w:marLeft w:val="0"/>
                          <w:marRight w:val="0"/>
                          <w:marTop w:val="0"/>
                          <w:marBottom w:val="0"/>
                          <w:divBdr>
                            <w:top w:val="none" w:sz="0" w:space="0" w:color="auto"/>
                            <w:left w:val="none" w:sz="0" w:space="0" w:color="auto"/>
                            <w:bottom w:val="none" w:sz="0" w:space="0" w:color="auto"/>
                            <w:right w:val="none" w:sz="0" w:space="0" w:color="auto"/>
                          </w:divBdr>
                        </w:div>
                        <w:div w:id="63337945">
                          <w:marLeft w:val="0"/>
                          <w:marRight w:val="0"/>
                          <w:marTop w:val="0"/>
                          <w:marBottom w:val="0"/>
                          <w:divBdr>
                            <w:top w:val="none" w:sz="0" w:space="0" w:color="auto"/>
                            <w:left w:val="none" w:sz="0" w:space="0" w:color="auto"/>
                            <w:bottom w:val="none" w:sz="0" w:space="0" w:color="auto"/>
                            <w:right w:val="none" w:sz="0" w:space="0" w:color="auto"/>
                          </w:divBdr>
                        </w:div>
                        <w:div w:id="77486467">
                          <w:marLeft w:val="0"/>
                          <w:marRight w:val="0"/>
                          <w:marTop w:val="0"/>
                          <w:marBottom w:val="0"/>
                          <w:divBdr>
                            <w:top w:val="none" w:sz="0" w:space="0" w:color="auto"/>
                            <w:left w:val="none" w:sz="0" w:space="0" w:color="auto"/>
                            <w:bottom w:val="none" w:sz="0" w:space="0" w:color="auto"/>
                            <w:right w:val="none" w:sz="0" w:space="0" w:color="auto"/>
                          </w:divBdr>
                        </w:div>
                        <w:div w:id="83308855">
                          <w:marLeft w:val="0"/>
                          <w:marRight w:val="0"/>
                          <w:marTop w:val="0"/>
                          <w:marBottom w:val="0"/>
                          <w:divBdr>
                            <w:top w:val="none" w:sz="0" w:space="0" w:color="auto"/>
                            <w:left w:val="none" w:sz="0" w:space="0" w:color="auto"/>
                            <w:bottom w:val="none" w:sz="0" w:space="0" w:color="auto"/>
                            <w:right w:val="none" w:sz="0" w:space="0" w:color="auto"/>
                          </w:divBdr>
                        </w:div>
                        <w:div w:id="148405266">
                          <w:marLeft w:val="0"/>
                          <w:marRight w:val="0"/>
                          <w:marTop w:val="0"/>
                          <w:marBottom w:val="0"/>
                          <w:divBdr>
                            <w:top w:val="none" w:sz="0" w:space="0" w:color="auto"/>
                            <w:left w:val="none" w:sz="0" w:space="0" w:color="auto"/>
                            <w:bottom w:val="none" w:sz="0" w:space="0" w:color="auto"/>
                            <w:right w:val="none" w:sz="0" w:space="0" w:color="auto"/>
                          </w:divBdr>
                        </w:div>
                        <w:div w:id="162748194">
                          <w:marLeft w:val="0"/>
                          <w:marRight w:val="0"/>
                          <w:marTop w:val="0"/>
                          <w:marBottom w:val="0"/>
                          <w:divBdr>
                            <w:top w:val="none" w:sz="0" w:space="0" w:color="auto"/>
                            <w:left w:val="none" w:sz="0" w:space="0" w:color="auto"/>
                            <w:bottom w:val="none" w:sz="0" w:space="0" w:color="auto"/>
                            <w:right w:val="none" w:sz="0" w:space="0" w:color="auto"/>
                          </w:divBdr>
                        </w:div>
                        <w:div w:id="171992062">
                          <w:marLeft w:val="0"/>
                          <w:marRight w:val="0"/>
                          <w:marTop w:val="0"/>
                          <w:marBottom w:val="0"/>
                          <w:divBdr>
                            <w:top w:val="none" w:sz="0" w:space="0" w:color="auto"/>
                            <w:left w:val="none" w:sz="0" w:space="0" w:color="auto"/>
                            <w:bottom w:val="none" w:sz="0" w:space="0" w:color="auto"/>
                            <w:right w:val="none" w:sz="0" w:space="0" w:color="auto"/>
                          </w:divBdr>
                        </w:div>
                        <w:div w:id="296687086">
                          <w:marLeft w:val="0"/>
                          <w:marRight w:val="0"/>
                          <w:marTop w:val="0"/>
                          <w:marBottom w:val="0"/>
                          <w:divBdr>
                            <w:top w:val="none" w:sz="0" w:space="0" w:color="auto"/>
                            <w:left w:val="none" w:sz="0" w:space="0" w:color="auto"/>
                            <w:bottom w:val="none" w:sz="0" w:space="0" w:color="auto"/>
                            <w:right w:val="none" w:sz="0" w:space="0" w:color="auto"/>
                          </w:divBdr>
                        </w:div>
                        <w:div w:id="375931974">
                          <w:marLeft w:val="0"/>
                          <w:marRight w:val="0"/>
                          <w:marTop w:val="0"/>
                          <w:marBottom w:val="0"/>
                          <w:divBdr>
                            <w:top w:val="none" w:sz="0" w:space="0" w:color="auto"/>
                            <w:left w:val="none" w:sz="0" w:space="0" w:color="auto"/>
                            <w:bottom w:val="none" w:sz="0" w:space="0" w:color="auto"/>
                            <w:right w:val="none" w:sz="0" w:space="0" w:color="auto"/>
                          </w:divBdr>
                        </w:div>
                        <w:div w:id="392855131">
                          <w:marLeft w:val="0"/>
                          <w:marRight w:val="0"/>
                          <w:marTop w:val="0"/>
                          <w:marBottom w:val="0"/>
                          <w:divBdr>
                            <w:top w:val="none" w:sz="0" w:space="0" w:color="auto"/>
                            <w:left w:val="none" w:sz="0" w:space="0" w:color="auto"/>
                            <w:bottom w:val="none" w:sz="0" w:space="0" w:color="auto"/>
                            <w:right w:val="none" w:sz="0" w:space="0" w:color="auto"/>
                          </w:divBdr>
                        </w:div>
                        <w:div w:id="416707403">
                          <w:marLeft w:val="0"/>
                          <w:marRight w:val="0"/>
                          <w:marTop w:val="0"/>
                          <w:marBottom w:val="0"/>
                          <w:divBdr>
                            <w:top w:val="none" w:sz="0" w:space="0" w:color="auto"/>
                            <w:left w:val="none" w:sz="0" w:space="0" w:color="auto"/>
                            <w:bottom w:val="none" w:sz="0" w:space="0" w:color="auto"/>
                            <w:right w:val="none" w:sz="0" w:space="0" w:color="auto"/>
                          </w:divBdr>
                        </w:div>
                        <w:div w:id="424686848">
                          <w:marLeft w:val="0"/>
                          <w:marRight w:val="0"/>
                          <w:marTop w:val="0"/>
                          <w:marBottom w:val="0"/>
                          <w:divBdr>
                            <w:top w:val="none" w:sz="0" w:space="0" w:color="auto"/>
                            <w:left w:val="none" w:sz="0" w:space="0" w:color="auto"/>
                            <w:bottom w:val="none" w:sz="0" w:space="0" w:color="auto"/>
                            <w:right w:val="none" w:sz="0" w:space="0" w:color="auto"/>
                          </w:divBdr>
                        </w:div>
                        <w:div w:id="524443139">
                          <w:marLeft w:val="0"/>
                          <w:marRight w:val="0"/>
                          <w:marTop w:val="0"/>
                          <w:marBottom w:val="0"/>
                          <w:divBdr>
                            <w:top w:val="none" w:sz="0" w:space="0" w:color="auto"/>
                            <w:left w:val="none" w:sz="0" w:space="0" w:color="auto"/>
                            <w:bottom w:val="none" w:sz="0" w:space="0" w:color="auto"/>
                            <w:right w:val="none" w:sz="0" w:space="0" w:color="auto"/>
                          </w:divBdr>
                        </w:div>
                        <w:div w:id="550070866">
                          <w:marLeft w:val="0"/>
                          <w:marRight w:val="0"/>
                          <w:marTop w:val="0"/>
                          <w:marBottom w:val="0"/>
                          <w:divBdr>
                            <w:top w:val="none" w:sz="0" w:space="0" w:color="auto"/>
                            <w:left w:val="none" w:sz="0" w:space="0" w:color="auto"/>
                            <w:bottom w:val="none" w:sz="0" w:space="0" w:color="auto"/>
                            <w:right w:val="none" w:sz="0" w:space="0" w:color="auto"/>
                          </w:divBdr>
                        </w:div>
                        <w:div w:id="612636557">
                          <w:marLeft w:val="0"/>
                          <w:marRight w:val="0"/>
                          <w:marTop w:val="0"/>
                          <w:marBottom w:val="0"/>
                          <w:divBdr>
                            <w:top w:val="none" w:sz="0" w:space="0" w:color="auto"/>
                            <w:left w:val="none" w:sz="0" w:space="0" w:color="auto"/>
                            <w:bottom w:val="none" w:sz="0" w:space="0" w:color="auto"/>
                            <w:right w:val="none" w:sz="0" w:space="0" w:color="auto"/>
                          </w:divBdr>
                        </w:div>
                        <w:div w:id="718358995">
                          <w:marLeft w:val="0"/>
                          <w:marRight w:val="0"/>
                          <w:marTop w:val="0"/>
                          <w:marBottom w:val="0"/>
                          <w:divBdr>
                            <w:top w:val="none" w:sz="0" w:space="0" w:color="auto"/>
                            <w:left w:val="none" w:sz="0" w:space="0" w:color="auto"/>
                            <w:bottom w:val="none" w:sz="0" w:space="0" w:color="auto"/>
                            <w:right w:val="none" w:sz="0" w:space="0" w:color="auto"/>
                          </w:divBdr>
                        </w:div>
                        <w:div w:id="730034942">
                          <w:marLeft w:val="0"/>
                          <w:marRight w:val="0"/>
                          <w:marTop w:val="0"/>
                          <w:marBottom w:val="0"/>
                          <w:divBdr>
                            <w:top w:val="none" w:sz="0" w:space="0" w:color="auto"/>
                            <w:left w:val="none" w:sz="0" w:space="0" w:color="auto"/>
                            <w:bottom w:val="none" w:sz="0" w:space="0" w:color="auto"/>
                            <w:right w:val="none" w:sz="0" w:space="0" w:color="auto"/>
                          </w:divBdr>
                        </w:div>
                        <w:div w:id="767968981">
                          <w:marLeft w:val="0"/>
                          <w:marRight w:val="0"/>
                          <w:marTop w:val="0"/>
                          <w:marBottom w:val="0"/>
                          <w:divBdr>
                            <w:top w:val="none" w:sz="0" w:space="0" w:color="auto"/>
                            <w:left w:val="none" w:sz="0" w:space="0" w:color="auto"/>
                            <w:bottom w:val="none" w:sz="0" w:space="0" w:color="auto"/>
                            <w:right w:val="none" w:sz="0" w:space="0" w:color="auto"/>
                          </w:divBdr>
                        </w:div>
                        <w:div w:id="776801025">
                          <w:marLeft w:val="0"/>
                          <w:marRight w:val="0"/>
                          <w:marTop w:val="0"/>
                          <w:marBottom w:val="0"/>
                          <w:divBdr>
                            <w:top w:val="none" w:sz="0" w:space="0" w:color="auto"/>
                            <w:left w:val="none" w:sz="0" w:space="0" w:color="auto"/>
                            <w:bottom w:val="none" w:sz="0" w:space="0" w:color="auto"/>
                            <w:right w:val="none" w:sz="0" w:space="0" w:color="auto"/>
                          </w:divBdr>
                        </w:div>
                        <w:div w:id="794252399">
                          <w:marLeft w:val="0"/>
                          <w:marRight w:val="0"/>
                          <w:marTop w:val="0"/>
                          <w:marBottom w:val="0"/>
                          <w:divBdr>
                            <w:top w:val="none" w:sz="0" w:space="0" w:color="auto"/>
                            <w:left w:val="none" w:sz="0" w:space="0" w:color="auto"/>
                            <w:bottom w:val="none" w:sz="0" w:space="0" w:color="auto"/>
                            <w:right w:val="none" w:sz="0" w:space="0" w:color="auto"/>
                          </w:divBdr>
                        </w:div>
                        <w:div w:id="808400756">
                          <w:marLeft w:val="0"/>
                          <w:marRight w:val="0"/>
                          <w:marTop w:val="0"/>
                          <w:marBottom w:val="0"/>
                          <w:divBdr>
                            <w:top w:val="none" w:sz="0" w:space="0" w:color="auto"/>
                            <w:left w:val="none" w:sz="0" w:space="0" w:color="auto"/>
                            <w:bottom w:val="none" w:sz="0" w:space="0" w:color="auto"/>
                            <w:right w:val="none" w:sz="0" w:space="0" w:color="auto"/>
                          </w:divBdr>
                        </w:div>
                        <w:div w:id="873155618">
                          <w:marLeft w:val="0"/>
                          <w:marRight w:val="0"/>
                          <w:marTop w:val="0"/>
                          <w:marBottom w:val="0"/>
                          <w:divBdr>
                            <w:top w:val="none" w:sz="0" w:space="0" w:color="auto"/>
                            <w:left w:val="none" w:sz="0" w:space="0" w:color="auto"/>
                            <w:bottom w:val="none" w:sz="0" w:space="0" w:color="auto"/>
                            <w:right w:val="none" w:sz="0" w:space="0" w:color="auto"/>
                          </w:divBdr>
                        </w:div>
                        <w:div w:id="887914035">
                          <w:marLeft w:val="0"/>
                          <w:marRight w:val="0"/>
                          <w:marTop w:val="0"/>
                          <w:marBottom w:val="0"/>
                          <w:divBdr>
                            <w:top w:val="none" w:sz="0" w:space="0" w:color="auto"/>
                            <w:left w:val="none" w:sz="0" w:space="0" w:color="auto"/>
                            <w:bottom w:val="none" w:sz="0" w:space="0" w:color="auto"/>
                            <w:right w:val="none" w:sz="0" w:space="0" w:color="auto"/>
                          </w:divBdr>
                        </w:div>
                        <w:div w:id="894589866">
                          <w:marLeft w:val="0"/>
                          <w:marRight w:val="0"/>
                          <w:marTop w:val="0"/>
                          <w:marBottom w:val="0"/>
                          <w:divBdr>
                            <w:top w:val="none" w:sz="0" w:space="0" w:color="auto"/>
                            <w:left w:val="none" w:sz="0" w:space="0" w:color="auto"/>
                            <w:bottom w:val="none" w:sz="0" w:space="0" w:color="auto"/>
                            <w:right w:val="none" w:sz="0" w:space="0" w:color="auto"/>
                          </w:divBdr>
                        </w:div>
                        <w:div w:id="926185714">
                          <w:marLeft w:val="0"/>
                          <w:marRight w:val="0"/>
                          <w:marTop w:val="0"/>
                          <w:marBottom w:val="0"/>
                          <w:divBdr>
                            <w:top w:val="none" w:sz="0" w:space="0" w:color="auto"/>
                            <w:left w:val="none" w:sz="0" w:space="0" w:color="auto"/>
                            <w:bottom w:val="none" w:sz="0" w:space="0" w:color="auto"/>
                            <w:right w:val="none" w:sz="0" w:space="0" w:color="auto"/>
                          </w:divBdr>
                        </w:div>
                        <w:div w:id="998189185">
                          <w:marLeft w:val="0"/>
                          <w:marRight w:val="0"/>
                          <w:marTop w:val="0"/>
                          <w:marBottom w:val="0"/>
                          <w:divBdr>
                            <w:top w:val="none" w:sz="0" w:space="0" w:color="auto"/>
                            <w:left w:val="none" w:sz="0" w:space="0" w:color="auto"/>
                            <w:bottom w:val="none" w:sz="0" w:space="0" w:color="auto"/>
                            <w:right w:val="none" w:sz="0" w:space="0" w:color="auto"/>
                          </w:divBdr>
                        </w:div>
                        <w:div w:id="1111634059">
                          <w:marLeft w:val="0"/>
                          <w:marRight w:val="0"/>
                          <w:marTop w:val="0"/>
                          <w:marBottom w:val="0"/>
                          <w:divBdr>
                            <w:top w:val="none" w:sz="0" w:space="0" w:color="auto"/>
                            <w:left w:val="none" w:sz="0" w:space="0" w:color="auto"/>
                            <w:bottom w:val="none" w:sz="0" w:space="0" w:color="auto"/>
                            <w:right w:val="none" w:sz="0" w:space="0" w:color="auto"/>
                          </w:divBdr>
                        </w:div>
                        <w:div w:id="1199472298">
                          <w:marLeft w:val="0"/>
                          <w:marRight w:val="0"/>
                          <w:marTop w:val="0"/>
                          <w:marBottom w:val="0"/>
                          <w:divBdr>
                            <w:top w:val="none" w:sz="0" w:space="0" w:color="auto"/>
                            <w:left w:val="none" w:sz="0" w:space="0" w:color="auto"/>
                            <w:bottom w:val="none" w:sz="0" w:space="0" w:color="auto"/>
                            <w:right w:val="none" w:sz="0" w:space="0" w:color="auto"/>
                          </w:divBdr>
                        </w:div>
                        <w:div w:id="1271233169">
                          <w:marLeft w:val="0"/>
                          <w:marRight w:val="0"/>
                          <w:marTop w:val="0"/>
                          <w:marBottom w:val="0"/>
                          <w:divBdr>
                            <w:top w:val="none" w:sz="0" w:space="0" w:color="auto"/>
                            <w:left w:val="none" w:sz="0" w:space="0" w:color="auto"/>
                            <w:bottom w:val="none" w:sz="0" w:space="0" w:color="auto"/>
                            <w:right w:val="none" w:sz="0" w:space="0" w:color="auto"/>
                          </w:divBdr>
                        </w:div>
                        <w:div w:id="1276788409">
                          <w:marLeft w:val="0"/>
                          <w:marRight w:val="0"/>
                          <w:marTop w:val="0"/>
                          <w:marBottom w:val="0"/>
                          <w:divBdr>
                            <w:top w:val="none" w:sz="0" w:space="0" w:color="auto"/>
                            <w:left w:val="none" w:sz="0" w:space="0" w:color="auto"/>
                            <w:bottom w:val="none" w:sz="0" w:space="0" w:color="auto"/>
                            <w:right w:val="none" w:sz="0" w:space="0" w:color="auto"/>
                          </w:divBdr>
                        </w:div>
                        <w:div w:id="1304121056">
                          <w:marLeft w:val="0"/>
                          <w:marRight w:val="0"/>
                          <w:marTop w:val="0"/>
                          <w:marBottom w:val="0"/>
                          <w:divBdr>
                            <w:top w:val="none" w:sz="0" w:space="0" w:color="auto"/>
                            <w:left w:val="none" w:sz="0" w:space="0" w:color="auto"/>
                            <w:bottom w:val="none" w:sz="0" w:space="0" w:color="auto"/>
                            <w:right w:val="none" w:sz="0" w:space="0" w:color="auto"/>
                          </w:divBdr>
                        </w:div>
                        <w:div w:id="1309170224">
                          <w:marLeft w:val="0"/>
                          <w:marRight w:val="0"/>
                          <w:marTop w:val="0"/>
                          <w:marBottom w:val="0"/>
                          <w:divBdr>
                            <w:top w:val="none" w:sz="0" w:space="0" w:color="auto"/>
                            <w:left w:val="none" w:sz="0" w:space="0" w:color="auto"/>
                            <w:bottom w:val="none" w:sz="0" w:space="0" w:color="auto"/>
                            <w:right w:val="none" w:sz="0" w:space="0" w:color="auto"/>
                          </w:divBdr>
                        </w:div>
                        <w:div w:id="1373462802">
                          <w:marLeft w:val="0"/>
                          <w:marRight w:val="0"/>
                          <w:marTop w:val="0"/>
                          <w:marBottom w:val="0"/>
                          <w:divBdr>
                            <w:top w:val="none" w:sz="0" w:space="0" w:color="auto"/>
                            <w:left w:val="none" w:sz="0" w:space="0" w:color="auto"/>
                            <w:bottom w:val="none" w:sz="0" w:space="0" w:color="auto"/>
                            <w:right w:val="none" w:sz="0" w:space="0" w:color="auto"/>
                          </w:divBdr>
                        </w:div>
                        <w:div w:id="1419013610">
                          <w:marLeft w:val="0"/>
                          <w:marRight w:val="0"/>
                          <w:marTop w:val="0"/>
                          <w:marBottom w:val="0"/>
                          <w:divBdr>
                            <w:top w:val="none" w:sz="0" w:space="0" w:color="auto"/>
                            <w:left w:val="none" w:sz="0" w:space="0" w:color="auto"/>
                            <w:bottom w:val="none" w:sz="0" w:space="0" w:color="auto"/>
                            <w:right w:val="none" w:sz="0" w:space="0" w:color="auto"/>
                          </w:divBdr>
                        </w:div>
                        <w:div w:id="1419328752">
                          <w:marLeft w:val="0"/>
                          <w:marRight w:val="0"/>
                          <w:marTop w:val="0"/>
                          <w:marBottom w:val="0"/>
                          <w:divBdr>
                            <w:top w:val="none" w:sz="0" w:space="0" w:color="auto"/>
                            <w:left w:val="none" w:sz="0" w:space="0" w:color="auto"/>
                            <w:bottom w:val="none" w:sz="0" w:space="0" w:color="auto"/>
                            <w:right w:val="none" w:sz="0" w:space="0" w:color="auto"/>
                          </w:divBdr>
                        </w:div>
                        <w:div w:id="1434127935">
                          <w:marLeft w:val="0"/>
                          <w:marRight w:val="0"/>
                          <w:marTop w:val="0"/>
                          <w:marBottom w:val="0"/>
                          <w:divBdr>
                            <w:top w:val="none" w:sz="0" w:space="0" w:color="auto"/>
                            <w:left w:val="none" w:sz="0" w:space="0" w:color="auto"/>
                            <w:bottom w:val="none" w:sz="0" w:space="0" w:color="auto"/>
                            <w:right w:val="none" w:sz="0" w:space="0" w:color="auto"/>
                          </w:divBdr>
                        </w:div>
                        <w:div w:id="1456094952">
                          <w:marLeft w:val="0"/>
                          <w:marRight w:val="0"/>
                          <w:marTop w:val="0"/>
                          <w:marBottom w:val="0"/>
                          <w:divBdr>
                            <w:top w:val="none" w:sz="0" w:space="0" w:color="auto"/>
                            <w:left w:val="none" w:sz="0" w:space="0" w:color="auto"/>
                            <w:bottom w:val="none" w:sz="0" w:space="0" w:color="auto"/>
                            <w:right w:val="none" w:sz="0" w:space="0" w:color="auto"/>
                          </w:divBdr>
                        </w:div>
                        <w:div w:id="1483740720">
                          <w:marLeft w:val="0"/>
                          <w:marRight w:val="0"/>
                          <w:marTop w:val="0"/>
                          <w:marBottom w:val="0"/>
                          <w:divBdr>
                            <w:top w:val="none" w:sz="0" w:space="0" w:color="auto"/>
                            <w:left w:val="none" w:sz="0" w:space="0" w:color="auto"/>
                            <w:bottom w:val="none" w:sz="0" w:space="0" w:color="auto"/>
                            <w:right w:val="none" w:sz="0" w:space="0" w:color="auto"/>
                          </w:divBdr>
                        </w:div>
                        <w:div w:id="1527476623">
                          <w:marLeft w:val="0"/>
                          <w:marRight w:val="0"/>
                          <w:marTop w:val="0"/>
                          <w:marBottom w:val="0"/>
                          <w:divBdr>
                            <w:top w:val="none" w:sz="0" w:space="0" w:color="auto"/>
                            <w:left w:val="none" w:sz="0" w:space="0" w:color="auto"/>
                            <w:bottom w:val="none" w:sz="0" w:space="0" w:color="auto"/>
                            <w:right w:val="none" w:sz="0" w:space="0" w:color="auto"/>
                          </w:divBdr>
                        </w:div>
                        <w:div w:id="1591305546">
                          <w:marLeft w:val="0"/>
                          <w:marRight w:val="0"/>
                          <w:marTop w:val="0"/>
                          <w:marBottom w:val="0"/>
                          <w:divBdr>
                            <w:top w:val="none" w:sz="0" w:space="0" w:color="auto"/>
                            <w:left w:val="none" w:sz="0" w:space="0" w:color="auto"/>
                            <w:bottom w:val="none" w:sz="0" w:space="0" w:color="auto"/>
                            <w:right w:val="none" w:sz="0" w:space="0" w:color="auto"/>
                          </w:divBdr>
                        </w:div>
                        <w:div w:id="1597978357">
                          <w:marLeft w:val="0"/>
                          <w:marRight w:val="0"/>
                          <w:marTop w:val="0"/>
                          <w:marBottom w:val="0"/>
                          <w:divBdr>
                            <w:top w:val="none" w:sz="0" w:space="0" w:color="auto"/>
                            <w:left w:val="none" w:sz="0" w:space="0" w:color="auto"/>
                            <w:bottom w:val="none" w:sz="0" w:space="0" w:color="auto"/>
                            <w:right w:val="none" w:sz="0" w:space="0" w:color="auto"/>
                          </w:divBdr>
                        </w:div>
                        <w:div w:id="1603535307">
                          <w:marLeft w:val="0"/>
                          <w:marRight w:val="0"/>
                          <w:marTop w:val="0"/>
                          <w:marBottom w:val="0"/>
                          <w:divBdr>
                            <w:top w:val="none" w:sz="0" w:space="0" w:color="auto"/>
                            <w:left w:val="none" w:sz="0" w:space="0" w:color="auto"/>
                            <w:bottom w:val="none" w:sz="0" w:space="0" w:color="auto"/>
                            <w:right w:val="none" w:sz="0" w:space="0" w:color="auto"/>
                          </w:divBdr>
                        </w:div>
                        <w:div w:id="1672097489">
                          <w:marLeft w:val="0"/>
                          <w:marRight w:val="0"/>
                          <w:marTop w:val="0"/>
                          <w:marBottom w:val="0"/>
                          <w:divBdr>
                            <w:top w:val="none" w:sz="0" w:space="0" w:color="auto"/>
                            <w:left w:val="none" w:sz="0" w:space="0" w:color="auto"/>
                            <w:bottom w:val="none" w:sz="0" w:space="0" w:color="auto"/>
                            <w:right w:val="none" w:sz="0" w:space="0" w:color="auto"/>
                          </w:divBdr>
                        </w:div>
                        <w:div w:id="1720587273">
                          <w:marLeft w:val="0"/>
                          <w:marRight w:val="0"/>
                          <w:marTop w:val="0"/>
                          <w:marBottom w:val="0"/>
                          <w:divBdr>
                            <w:top w:val="none" w:sz="0" w:space="0" w:color="auto"/>
                            <w:left w:val="none" w:sz="0" w:space="0" w:color="auto"/>
                            <w:bottom w:val="none" w:sz="0" w:space="0" w:color="auto"/>
                            <w:right w:val="none" w:sz="0" w:space="0" w:color="auto"/>
                          </w:divBdr>
                        </w:div>
                        <w:div w:id="1754470968">
                          <w:marLeft w:val="0"/>
                          <w:marRight w:val="0"/>
                          <w:marTop w:val="0"/>
                          <w:marBottom w:val="0"/>
                          <w:divBdr>
                            <w:top w:val="none" w:sz="0" w:space="0" w:color="auto"/>
                            <w:left w:val="none" w:sz="0" w:space="0" w:color="auto"/>
                            <w:bottom w:val="none" w:sz="0" w:space="0" w:color="auto"/>
                            <w:right w:val="none" w:sz="0" w:space="0" w:color="auto"/>
                          </w:divBdr>
                        </w:div>
                        <w:div w:id="1868248310">
                          <w:marLeft w:val="0"/>
                          <w:marRight w:val="0"/>
                          <w:marTop w:val="0"/>
                          <w:marBottom w:val="0"/>
                          <w:divBdr>
                            <w:top w:val="none" w:sz="0" w:space="0" w:color="auto"/>
                            <w:left w:val="none" w:sz="0" w:space="0" w:color="auto"/>
                            <w:bottom w:val="none" w:sz="0" w:space="0" w:color="auto"/>
                            <w:right w:val="none" w:sz="0" w:space="0" w:color="auto"/>
                          </w:divBdr>
                        </w:div>
                        <w:div w:id="1944150583">
                          <w:marLeft w:val="0"/>
                          <w:marRight w:val="0"/>
                          <w:marTop w:val="0"/>
                          <w:marBottom w:val="0"/>
                          <w:divBdr>
                            <w:top w:val="none" w:sz="0" w:space="0" w:color="auto"/>
                            <w:left w:val="none" w:sz="0" w:space="0" w:color="auto"/>
                            <w:bottom w:val="none" w:sz="0" w:space="0" w:color="auto"/>
                            <w:right w:val="none" w:sz="0" w:space="0" w:color="auto"/>
                          </w:divBdr>
                        </w:div>
                        <w:div w:id="2010134480">
                          <w:marLeft w:val="0"/>
                          <w:marRight w:val="0"/>
                          <w:marTop w:val="0"/>
                          <w:marBottom w:val="0"/>
                          <w:divBdr>
                            <w:top w:val="none" w:sz="0" w:space="0" w:color="auto"/>
                            <w:left w:val="none" w:sz="0" w:space="0" w:color="auto"/>
                            <w:bottom w:val="none" w:sz="0" w:space="0" w:color="auto"/>
                            <w:right w:val="none" w:sz="0" w:space="0" w:color="auto"/>
                          </w:divBdr>
                        </w:div>
                        <w:div w:id="2019430230">
                          <w:marLeft w:val="0"/>
                          <w:marRight w:val="0"/>
                          <w:marTop w:val="0"/>
                          <w:marBottom w:val="0"/>
                          <w:divBdr>
                            <w:top w:val="none" w:sz="0" w:space="0" w:color="auto"/>
                            <w:left w:val="none" w:sz="0" w:space="0" w:color="auto"/>
                            <w:bottom w:val="none" w:sz="0" w:space="0" w:color="auto"/>
                            <w:right w:val="none" w:sz="0" w:space="0" w:color="auto"/>
                          </w:divBdr>
                        </w:div>
                        <w:div w:id="206571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417535">
          <w:marLeft w:val="0"/>
          <w:marRight w:val="0"/>
          <w:marTop w:val="0"/>
          <w:marBottom w:val="0"/>
          <w:divBdr>
            <w:top w:val="none" w:sz="0" w:space="0" w:color="auto"/>
            <w:left w:val="none" w:sz="0" w:space="0" w:color="auto"/>
            <w:bottom w:val="single" w:sz="18" w:space="0" w:color="E4E4E4"/>
            <w:right w:val="none" w:sz="0" w:space="0" w:color="auto"/>
          </w:divBdr>
          <w:divsChild>
            <w:div w:id="716010303">
              <w:marLeft w:val="0"/>
              <w:marRight w:val="0"/>
              <w:marTop w:val="0"/>
              <w:marBottom w:val="0"/>
              <w:divBdr>
                <w:top w:val="none" w:sz="0" w:space="0" w:color="auto"/>
                <w:left w:val="none" w:sz="0" w:space="0" w:color="auto"/>
                <w:bottom w:val="none" w:sz="0" w:space="0" w:color="auto"/>
                <w:right w:val="none" w:sz="0" w:space="0" w:color="auto"/>
              </w:divBdr>
              <w:divsChild>
                <w:div w:id="664628082">
                  <w:marLeft w:val="0"/>
                  <w:marRight w:val="0"/>
                  <w:marTop w:val="0"/>
                  <w:marBottom w:val="0"/>
                  <w:divBdr>
                    <w:top w:val="none" w:sz="0" w:space="0" w:color="auto"/>
                    <w:left w:val="none" w:sz="0" w:space="0" w:color="auto"/>
                    <w:bottom w:val="none" w:sz="0" w:space="0" w:color="auto"/>
                    <w:right w:val="none" w:sz="0" w:space="0" w:color="auto"/>
                  </w:divBdr>
                  <w:divsChild>
                    <w:div w:id="1152065396">
                      <w:marLeft w:val="0"/>
                      <w:marRight w:val="0"/>
                      <w:marTop w:val="0"/>
                      <w:marBottom w:val="0"/>
                      <w:divBdr>
                        <w:top w:val="none" w:sz="0" w:space="0" w:color="auto"/>
                        <w:left w:val="none" w:sz="0" w:space="0" w:color="auto"/>
                        <w:bottom w:val="none" w:sz="0" w:space="0" w:color="auto"/>
                        <w:right w:val="none" w:sz="0" w:space="0" w:color="auto"/>
                      </w:divBdr>
                      <w:divsChild>
                        <w:div w:id="33620167">
                          <w:marLeft w:val="0"/>
                          <w:marRight w:val="0"/>
                          <w:marTop w:val="0"/>
                          <w:marBottom w:val="0"/>
                          <w:divBdr>
                            <w:top w:val="none" w:sz="0" w:space="0" w:color="auto"/>
                            <w:left w:val="none" w:sz="0" w:space="0" w:color="auto"/>
                            <w:bottom w:val="none" w:sz="0" w:space="0" w:color="auto"/>
                            <w:right w:val="none" w:sz="0" w:space="0" w:color="auto"/>
                          </w:divBdr>
                        </w:div>
                        <w:div w:id="42020877">
                          <w:marLeft w:val="0"/>
                          <w:marRight w:val="0"/>
                          <w:marTop w:val="0"/>
                          <w:marBottom w:val="0"/>
                          <w:divBdr>
                            <w:top w:val="none" w:sz="0" w:space="0" w:color="auto"/>
                            <w:left w:val="none" w:sz="0" w:space="0" w:color="auto"/>
                            <w:bottom w:val="none" w:sz="0" w:space="0" w:color="auto"/>
                            <w:right w:val="none" w:sz="0" w:space="0" w:color="auto"/>
                          </w:divBdr>
                        </w:div>
                        <w:div w:id="62720686">
                          <w:marLeft w:val="0"/>
                          <w:marRight w:val="0"/>
                          <w:marTop w:val="0"/>
                          <w:marBottom w:val="0"/>
                          <w:divBdr>
                            <w:top w:val="none" w:sz="0" w:space="0" w:color="auto"/>
                            <w:left w:val="none" w:sz="0" w:space="0" w:color="auto"/>
                            <w:bottom w:val="none" w:sz="0" w:space="0" w:color="auto"/>
                            <w:right w:val="none" w:sz="0" w:space="0" w:color="auto"/>
                          </w:divBdr>
                        </w:div>
                        <w:div w:id="71974330">
                          <w:marLeft w:val="0"/>
                          <w:marRight w:val="0"/>
                          <w:marTop w:val="0"/>
                          <w:marBottom w:val="0"/>
                          <w:divBdr>
                            <w:top w:val="none" w:sz="0" w:space="0" w:color="auto"/>
                            <w:left w:val="none" w:sz="0" w:space="0" w:color="auto"/>
                            <w:bottom w:val="none" w:sz="0" w:space="0" w:color="auto"/>
                            <w:right w:val="none" w:sz="0" w:space="0" w:color="auto"/>
                          </w:divBdr>
                        </w:div>
                        <w:div w:id="174850085">
                          <w:marLeft w:val="0"/>
                          <w:marRight w:val="0"/>
                          <w:marTop w:val="0"/>
                          <w:marBottom w:val="0"/>
                          <w:divBdr>
                            <w:top w:val="none" w:sz="0" w:space="0" w:color="auto"/>
                            <w:left w:val="none" w:sz="0" w:space="0" w:color="auto"/>
                            <w:bottom w:val="none" w:sz="0" w:space="0" w:color="auto"/>
                            <w:right w:val="none" w:sz="0" w:space="0" w:color="auto"/>
                          </w:divBdr>
                        </w:div>
                        <w:div w:id="191192850">
                          <w:marLeft w:val="0"/>
                          <w:marRight w:val="0"/>
                          <w:marTop w:val="0"/>
                          <w:marBottom w:val="0"/>
                          <w:divBdr>
                            <w:top w:val="none" w:sz="0" w:space="0" w:color="auto"/>
                            <w:left w:val="none" w:sz="0" w:space="0" w:color="auto"/>
                            <w:bottom w:val="none" w:sz="0" w:space="0" w:color="auto"/>
                            <w:right w:val="none" w:sz="0" w:space="0" w:color="auto"/>
                          </w:divBdr>
                        </w:div>
                        <w:div w:id="192573636">
                          <w:marLeft w:val="0"/>
                          <w:marRight w:val="0"/>
                          <w:marTop w:val="0"/>
                          <w:marBottom w:val="0"/>
                          <w:divBdr>
                            <w:top w:val="none" w:sz="0" w:space="0" w:color="auto"/>
                            <w:left w:val="none" w:sz="0" w:space="0" w:color="auto"/>
                            <w:bottom w:val="none" w:sz="0" w:space="0" w:color="auto"/>
                            <w:right w:val="none" w:sz="0" w:space="0" w:color="auto"/>
                          </w:divBdr>
                        </w:div>
                        <w:div w:id="430056341">
                          <w:marLeft w:val="0"/>
                          <w:marRight w:val="0"/>
                          <w:marTop w:val="0"/>
                          <w:marBottom w:val="0"/>
                          <w:divBdr>
                            <w:top w:val="none" w:sz="0" w:space="0" w:color="auto"/>
                            <w:left w:val="none" w:sz="0" w:space="0" w:color="auto"/>
                            <w:bottom w:val="none" w:sz="0" w:space="0" w:color="auto"/>
                            <w:right w:val="none" w:sz="0" w:space="0" w:color="auto"/>
                          </w:divBdr>
                        </w:div>
                        <w:div w:id="443696286">
                          <w:marLeft w:val="0"/>
                          <w:marRight w:val="0"/>
                          <w:marTop w:val="0"/>
                          <w:marBottom w:val="0"/>
                          <w:divBdr>
                            <w:top w:val="none" w:sz="0" w:space="0" w:color="auto"/>
                            <w:left w:val="none" w:sz="0" w:space="0" w:color="auto"/>
                            <w:bottom w:val="none" w:sz="0" w:space="0" w:color="auto"/>
                            <w:right w:val="none" w:sz="0" w:space="0" w:color="auto"/>
                          </w:divBdr>
                        </w:div>
                        <w:div w:id="452864640">
                          <w:marLeft w:val="0"/>
                          <w:marRight w:val="0"/>
                          <w:marTop w:val="0"/>
                          <w:marBottom w:val="0"/>
                          <w:divBdr>
                            <w:top w:val="none" w:sz="0" w:space="0" w:color="auto"/>
                            <w:left w:val="none" w:sz="0" w:space="0" w:color="auto"/>
                            <w:bottom w:val="none" w:sz="0" w:space="0" w:color="auto"/>
                            <w:right w:val="none" w:sz="0" w:space="0" w:color="auto"/>
                          </w:divBdr>
                        </w:div>
                        <w:div w:id="479343995">
                          <w:marLeft w:val="0"/>
                          <w:marRight w:val="0"/>
                          <w:marTop w:val="0"/>
                          <w:marBottom w:val="0"/>
                          <w:divBdr>
                            <w:top w:val="none" w:sz="0" w:space="0" w:color="auto"/>
                            <w:left w:val="none" w:sz="0" w:space="0" w:color="auto"/>
                            <w:bottom w:val="none" w:sz="0" w:space="0" w:color="auto"/>
                            <w:right w:val="none" w:sz="0" w:space="0" w:color="auto"/>
                          </w:divBdr>
                        </w:div>
                        <w:div w:id="513886360">
                          <w:marLeft w:val="0"/>
                          <w:marRight w:val="0"/>
                          <w:marTop w:val="0"/>
                          <w:marBottom w:val="0"/>
                          <w:divBdr>
                            <w:top w:val="none" w:sz="0" w:space="0" w:color="auto"/>
                            <w:left w:val="none" w:sz="0" w:space="0" w:color="auto"/>
                            <w:bottom w:val="none" w:sz="0" w:space="0" w:color="auto"/>
                            <w:right w:val="none" w:sz="0" w:space="0" w:color="auto"/>
                          </w:divBdr>
                        </w:div>
                        <w:div w:id="518012920">
                          <w:marLeft w:val="0"/>
                          <w:marRight w:val="0"/>
                          <w:marTop w:val="0"/>
                          <w:marBottom w:val="0"/>
                          <w:divBdr>
                            <w:top w:val="none" w:sz="0" w:space="0" w:color="auto"/>
                            <w:left w:val="none" w:sz="0" w:space="0" w:color="auto"/>
                            <w:bottom w:val="none" w:sz="0" w:space="0" w:color="auto"/>
                            <w:right w:val="none" w:sz="0" w:space="0" w:color="auto"/>
                          </w:divBdr>
                        </w:div>
                        <w:div w:id="547649594">
                          <w:marLeft w:val="0"/>
                          <w:marRight w:val="0"/>
                          <w:marTop w:val="0"/>
                          <w:marBottom w:val="0"/>
                          <w:divBdr>
                            <w:top w:val="none" w:sz="0" w:space="0" w:color="auto"/>
                            <w:left w:val="none" w:sz="0" w:space="0" w:color="auto"/>
                            <w:bottom w:val="none" w:sz="0" w:space="0" w:color="auto"/>
                            <w:right w:val="none" w:sz="0" w:space="0" w:color="auto"/>
                          </w:divBdr>
                        </w:div>
                        <w:div w:id="575894816">
                          <w:marLeft w:val="0"/>
                          <w:marRight w:val="0"/>
                          <w:marTop w:val="0"/>
                          <w:marBottom w:val="0"/>
                          <w:divBdr>
                            <w:top w:val="none" w:sz="0" w:space="0" w:color="auto"/>
                            <w:left w:val="none" w:sz="0" w:space="0" w:color="auto"/>
                            <w:bottom w:val="none" w:sz="0" w:space="0" w:color="auto"/>
                            <w:right w:val="none" w:sz="0" w:space="0" w:color="auto"/>
                          </w:divBdr>
                        </w:div>
                        <w:div w:id="641279253">
                          <w:marLeft w:val="0"/>
                          <w:marRight w:val="0"/>
                          <w:marTop w:val="0"/>
                          <w:marBottom w:val="0"/>
                          <w:divBdr>
                            <w:top w:val="none" w:sz="0" w:space="0" w:color="auto"/>
                            <w:left w:val="none" w:sz="0" w:space="0" w:color="auto"/>
                            <w:bottom w:val="none" w:sz="0" w:space="0" w:color="auto"/>
                            <w:right w:val="none" w:sz="0" w:space="0" w:color="auto"/>
                          </w:divBdr>
                        </w:div>
                        <w:div w:id="669140700">
                          <w:marLeft w:val="0"/>
                          <w:marRight w:val="0"/>
                          <w:marTop w:val="0"/>
                          <w:marBottom w:val="0"/>
                          <w:divBdr>
                            <w:top w:val="none" w:sz="0" w:space="0" w:color="auto"/>
                            <w:left w:val="none" w:sz="0" w:space="0" w:color="auto"/>
                            <w:bottom w:val="none" w:sz="0" w:space="0" w:color="auto"/>
                            <w:right w:val="none" w:sz="0" w:space="0" w:color="auto"/>
                          </w:divBdr>
                        </w:div>
                        <w:div w:id="748426967">
                          <w:marLeft w:val="0"/>
                          <w:marRight w:val="0"/>
                          <w:marTop w:val="0"/>
                          <w:marBottom w:val="0"/>
                          <w:divBdr>
                            <w:top w:val="none" w:sz="0" w:space="0" w:color="auto"/>
                            <w:left w:val="none" w:sz="0" w:space="0" w:color="auto"/>
                            <w:bottom w:val="none" w:sz="0" w:space="0" w:color="auto"/>
                            <w:right w:val="none" w:sz="0" w:space="0" w:color="auto"/>
                          </w:divBdr>
                        </w:div>
                        <w:div w:id="881481086">
                          <w:marLeft w:val="0"/>
                          <w:marRight w:val="0"/>
                          <w:marTop w:val="0"/>
                          <w:marBottom w:val="0"/>
                          <w:divBdr>
                            <w:top w:val="none" w:sz="0" w:space="0" w:color="auto"/>
                            <w:left w:val="none" w:sz="0" w:space="0" w:color="auto"/>
                            <w:bottom w:val="none" w:sz="0" w:space="0" w:color="auto"/>
                            <w:right w:val="none" w:sz="0" w:space="0" w:color="auto"/>
                          </w:divBdr>
                        </w:div>
                        <w:div w:id="915169055">
                          <w:marLeft w:val="0"/>
                          <w:marRight w:val="0"/>
                          <w:marTop w:val="0"/>
                          <w:marBottom w:val="0"/>
                          <w:divBdr>
                            <w:top w:val="none" w:sz="0" w:space="0" w:color="auto"/>
                            <w:left w:val="none" w:sz="0" w:space="0" w:color="auto"/>
                            <w:bottom w:val="none" w:sz="0" w:space="0" w:color="auto"/>
                            <w:right w:val="none" w:sz="0" w:space="0" w:color="auto"/>
                          </w:divBdr>
                        </w:div>
                        <w:div w:id="917979354">
                          <w:marLeft w:val="0"/>
                          <w:marRight w:val="0"/>
                          <w:marTop w:val="0"/>
                          <w:marBottom w:val="0"/>
                          <w:divBdr>
                            <w:top w:val="none" w:sz="0" w:space="0" w:color="auto"/>
                            <w:left w:val="none" w:sz="0" w:space="0" w:color="auto"/>
                            <w:bottom w:val="none" w:sz="0" w:space="0" w:color="auto"/>
                            <w:right w:val="none" w:sz="0" w:space="0" w:color="auto"/>
                          </w:divBdr>
                        </w:div>
                        <w:div w:id="925458866">
                          <w:marLeft w:val="0"/>
                          <w:marRight w:val="0"/>
                          <w:marTop w:val="0"/>
                          <w:marBottom w:val="0"/>
                          <w:divBdr>
                            <w:top w:val="none" w:sz="0" w:space="0" w:color="auto"/>
                            <w:left w:val="none" w:sz="0" w:space="0" w:color="auto"/>
                            <w:bottom w:val="none" w:sz="0" w:space="0" w:color="auto"/>
                            <w:right w:val="none" w:sz="0" w:space="0" w:color="auto"/>
                          </w:divBdr>
                        </w:div>
                        <w:div w:id="931277838">
                          <w:marLeft w:val="0"/>
                          <w:marRight w:val="0"/>
                          <w:marTop w:val="0"/>
                          <w:marBottom w:val="0"/>
                          <w:divBdr>
                            <w:top w:val="none" w:sz="0" w:space="0" w:color="auto"/>
                            <w:left w:val="none" w:sz="0" w:space="0" w:color="auto"/>
                            <w:bottom w:val="none" w:sz="0" w:space="0" w:color="auto"/>
                            <w:right w:val="none" w:sz="0" w:space="0" w:color="auto"/>
                          </w:divBdr>
                        </w:div>
                        <w:div w:id="981930390">
                          <w:marLeft w:val="0"/>
                          <w:marRight w:val="0"/>
                          <w:marTop w:val="0"/>
                          <w:marBottom w:val="0"/>
                          <w:divBdr>
                            <w:top w:val="none" w:sz="0" w:space="0" w:color="auto"/>
                            <w:left w:val="none" w:sz="0" w:space="0" w:color="auto"/>
                            <w:bottom w:val="none" w:sz="0" w:space="0" w:color="auto"/>
                            <w:right w:val="none" w:sz="0" w:space="0" w:color="auto"/>
                          </w:divBdr>
                        </w:div>
                        <w:div w:id="1031224910">
                          <w:marLeft w:val="0"/>
                          <w:marRight w:val="0"/>
                          <w:marTop w:val="0"/>
                          <w:marBottom w:val="0"/>
                          <w:divBdr>
                            <w:top w:val="none" w:sz="0" w:space="0" w:color="auto"/>
                            <w:left w:val="none" w:sz="0" w:space="0" w:color="auto"/>
                            <w:bottom w:val="none" w:sz="0" w:space="0" w:color="auto"/>
                            <w:right w:val="none" w:sz="0" w:space="0" w:color="auto"/>
                          </w:divBdr>
                        </w:div>
                        <w:div w:id="1059979321">
                          <w:marLeft w:val="0"/>
                          <w:marRight w:val="0"/>
                          <w:marTop w:val="0"/>
                          <w:marBottom w:val="0"/>
                          <w:divBdr>
                            <w:top w:val="none" w:sz="0" w:space="0" w:color="auto"/>
                            <w:left w:val="none" w:sz="0" w:space="0" w:color="auto"/>
                            <w:bottom w:val="none" w:sz="0" w:space="0" w:color="auto"/>
                            <w:right w:val="none" w:sz="0" w:space="0" w:color="auto"/>
                          </w:divBdr>
                        </w:div>
                        <w:div w:id="1078550314">
                          <w:marLeft w:val="0"/>
                          <w:marRight w:val="0"/>
                          <w:marTop w:val="0"/>
                          <w:marBottom w:val="0"/>
                          <w:divBdr>
                            <w:top w:val="none" w:sz="0" w:space="0" w:color="auto"/>
                            <w:left w:val="none" w:sz="0" w:space="0" w:color="auto"/>
                            <w:bottom w:val="none" w:sz="0" w:space="0" w:color="auto"/>
                            <w:right w:val="none" w:sz="0" w:space="0" w:color="auto"/>
                          </w:divBdr>
                        </w:div>
                        <w:div w:id="1131442654">
                          <w:marLeft w:val="0"/>
                          <w:marRight w:val="0"/>
                          <w:marTop w:val="0"/>
                          <w:marBottom w:val="0"/>
                          <w:divBdr>
                            <w:top w:val="none" w:sz="0" w:space="0" w:color="auto"/>
                            <w:left w:val="none" w:sz="0" w:space="0" w:color="auto"/>
                            <w:bottom w:val="none" w:sz="0" w:space="0" w:color="auto"/>
                            <w:right w:val="none" w:sz="0" w:space="0" w:color="auto"/>
                          </w:divBdr>
                        </w:div>
                        <w:div w:id="1152210659">
                          <w:marLeft w:val="0"/>
                          <w:marRight w:val="0"/>
                          <w:marTop w:val="0"/>
                          <w:marBottom w:val="0"/>
                          <w:divBdr>
                            <w:top w:val="none" w:sz="0" w:space="0" w:color="auto"/>
                            <w:left w:val="none" w:sz="0" w:space="0" w:color="auto"/>
                            <w:bottom w:val="none" w:sz="0" w:space="0" w:color="auto"/>
                            <w:right w:val="none" w:sz="0" w:space="0" w:color="auto"/>
                          </w:divBdr>
                        </w:div>
                        <w:div w:id="1177232255">
                          <w:marLeft w:val="0"/>
                          <w:marRight w:val="0"/>
                          <w:marTop w:val="0"/>
                          <w:marBottom w:val="0"/>
                          <w:divBdr>
                            <w:top w:val="none" w:sz="0" w:space="0" w:color="auto"/>
                            <w:left w:val="none" w:sz="0" w:space="0" w:color="auto"/>
                            <w:bottom w:val="none" w:sz="0" w:space="0" w:color="auto"/>
                            <w:right w:val="none" w:sz="0" w:space="0" w:color="auto"/>
                          </w:divBdr>
                        </w:div>
                        <w:div w:id="1198158592">
                          <w:marLeft w:val="0"/>
                          <w:marRight w:val="0"/>
                          <w:marTop w:val="0"/>
                          <w:marBottom w:val="0"/>
                          <w:divBdr>
                            <w:top w:val="none" w:sz="0" w:space="0" w:color="auto"/>
                            <w:left w:val="none" w:sz="0" w:space="0" w:color="auto"/>
                            <w:bottom w:val="none" w:sz="0" w:space="0" w:color="auto"/>
                            <w:right w:val="none" w:sz="0" w:space="0" w:color="auto"/>
                          </w:divBdr>
                        </w:div>
                        <w:div w:id="1266184353">
                          <w:marLeft w:val="0"/>
                          <w:marRight w:val="0"/>
                          <w:marTop w:val="0"/>
                          <w:marBottom w:val="0"/>
                          <w:divBdr>
                            <w:top w:val="none" w:sz="0" w:space="0" w:color="auto"/>
                            <w:left w:val="none" w:sz="0" w:space="0" w:color="auto"/>
                            <w:bottom w:val="none" w:sz="0" w:space="0" w:color="auto"/>
                            <w:right w:val="none" w:sz="0" w:space="0" w:color="auto"/>
                          </w:divBdr>
                        </w:div>
                        <w:div w:id="1282372986">
                          <w:marLeft w:val="0"/>
                          <w:marRight w:val="0"/>
                          <w:marTop w:val="0"/>
                          <w:marBottom w:val="0"/>
                          <w:divBdr>
                            <w:top w:val="none" w:sz="0" w:space="0" w:color="auto"/>
                            <w:left w:val="none" w:sz="0" w:space="0" w:color="auto"/>
                            <w:bottom w:val="none" w:sz="0" w:space="0" w:color="auto"/>
                            <w:right w:val="none" w:sz="0" w:space="0" w:color="auto"/>
                          </w:divBdr>
                        </w:div>
                        <w:div w:id="1391490662">
                          <w:marLeft w:val="0"/>
                          <w:marRight w:val="0"/>
                          <w:marTop w:val="0"/>
                          <w:marBottom w:val="0"/>
                          <w:divBdr>
                            <w:top w:val="none" w:sz="0" w:space="0" w:color="auto"/>
                            <w:left w:val="none" w:sz="0" w:space="0" w:color="auto"/>
                            <w:bottom w:val="none" w:sz="0" w:space="0" w:color="auto"/>
                            <w:right w:val="none" w:sz="0" w:space="0" w:color="auto"/>
                          </w:divBdr>
                        </w:div>
                        <w:div w:id="1409498702">
                          <w:marLeft w:val="0"/>
                          <w:marRight w:val="0"/>
                          <w:marTop w:val="0"/>
                          <w:marBottom w:val="0"/>
                          <w:divBdr>
                            <w:top w:val="none" w:sz="0" w:space="0" w:color="auto"/>
                            <w:left w:val="none" w:sz="0" w:space="0" w:color="auto"/>
                            <w:bottom w:val="none" w:sz="0" w:space="0" w:color="auto"/>
                            <w:right w:val="none" w:sz="0" w:space="0" w:color="auto"/>
                          </w:divBdr>
                        </w:div>
                        <w:div w:id="1527676756">
                          <w:marLeft w:val="0"/>
                          <w:marRight w:val="0"/>
                          <w:marTop w:val="0"/>
                          <w:marBottom w:val="0"/>
                          <w:divBdr>
                            <w:top w:val="none" w:sz="0" w:space="0" w:color="auto"/>
                            <w:left w:val="none" w:sz="0" w:space="0" w:color="auto"/>
                            <w:bottom w:val="none" w:sz="0" w:space="0" w:color="auto"/>
                            <w:right w:val="none" w:sz="0" w:space="0" w:color="auto"/>
                          </w:divBdr>
                        </w:div>
                        <w:div w:id="1645818765">
                          <w:marLeft w:val="0"/>
                          <w:marRight w:val="0"/>
                          <w:marTop w:val="0"/>
                          <w:marBottom w:val="0"/>
                          <w:divBdr>
                            <w:top w:val="none" w:sz="0" w:space="0" w:color="auto"/>
                            <w:left w:val="none" w:sz="0" w:space="0" w:color="auto"/>
                            <w:bottom w:val="none" w:sz="0" w:space="0" w:color="auto"/>
                            <w:right w:val="none" w:sz="0" w:space="0" w:color="auto"/>
                          </w:divBdr>
                        </w:div>
                        <w:div w:id="1728524703">
                          <w:marLeft w:val="0"/>
                          <w:marRight w:val="0"/>
                          <w:marTop w:val="0"/>
                          <w:marBottom w:val="0"/>
                          <w:divBdr>
                            <w:top w:val="none" w:sz="0" w:space="0" w:color="auto"/>
                            <w:left w:val="none" w:sz="0" w:space="0" w:color="auto"/>
                            <w:bottom w:val="none" w:sz="0" w:space="0" w:color="auto"/>
                            <w:right w:val="none" w:sz="0" w:space="0" w:color="auto"/>
                          </w:divBdr>
                        </w:div>
                        <w:div w:id="1733309826">
                          <w:marLeft w:val="0"/>
                          <w:marRight w:val="0"/>
                          <w:marTop w:val="0"/>
                          <w:marBottom w:val="0"/>
                          <w:divBdr>
                            <w:top w:val="none" w:sz="0" w:space="0" w:color="auto"/>
                            <w:left w:val="none" w:sz="0" w:space="0" w:color="auto"/>
                            <w:bottom w:val="none" w:sz="0" w:space="0" w:color="auto"/>
                            <w:right w:val="none" w:sz="0" w:space="0" w:color="auto"/>
                          </w:divBdr>
                        </w:div>
                        <w:div w:id="1774396806">
                          <w:marLeft w:val="0"/>
                          <w:marRight w:val="0"/>
                          <w:marTop w:val="0"/>
                          <w:marBottom w:val="0"/>
                          <w:divBdr>
                            <w:top w:val="none" w:sz="0" w:space="0" w:color="auto"/>
                            <w:left w:val="none" w:sz="0" w:space="0" w:color="auto"/>
                            <w:bottom w:val="none" w:sz="0" w:space="0" w:color="auto"/>
                            <w:right w:val="none" w:sz="0" w:space="0" w:color="auto"/>
                          </w:divBdr>
                        </w:div>
                        <w:div w:id="1783256680">
                          <w:marLeft w:val="0"/>
                          <w:marRight w:val="0"/>
                          <w:marTop w:val="0"/>
                          <w:marBottom w:val="0"/>
                          <w:divBdr>
                            <w:top w:val="none" w:sz="0" w:space="0" w:color="auto"/>
                            <w:left w:val="none" w:sz="0" w:space="0" w:color="auto"/>
                            <w:bottom w:val="none" w:sz="0" w:space="0" w:color="auto"/>
                            <w:right w:val="none" w:sz="0" w:space="0" w:color="auto"/>
                          </w:divBdr>
                        </w:div>
                        <w:div w:id="1792821054">
                          <w:marLeft w:val="0"/>
                          <w:marRight w:val="0"/>
                          <w:marTop w:val="0"/>
                          <w:marBottom w:val="0"/>
                          <w:divBdr>
                            <w:top w:val="none" w:sz="0" w:space="0" w:color="auto"/>
                            <w:left w:val="none" w:sz="0" w:space="0" w:color="auto"/>
                            <w:bottom w:val="none" w:sz="0" w:space="0" w:color="auto"/>
                            <w:right w:val="none" w:sz="0" w:space="0" w:color="auto"/>
                          </w:divBdr>
                        </w:div>
                        <w:div w:id="1880774016">
                          <w:marLeft w:val="0"/>
                          <w:marRight w:val="0"/>
                          <w:marTop w:val="0"/>
                          <w:marBottom w:val="0"/>
                          <w:divBdr>
                            <w:top w:val="none" w:sz="0" w:space="0" w:color="auto"/>
                            <w:left w:val="none" w:sz="0" w:space="0" w:color="auto"/>
                            <w:bottom w:val="none" w:sz="0" w:space="0" w:color="auto"/>
                            <w:right w:val="none" w:sz="0" w:space="0" w:color="auto"/>
                          </w:divBdr>
                        </w:div>
                        <w:div w:id="1882863586">
                          <w:marLeft w:val="0"/>
                          <w:marRight w:val="0"/>
                          <w:marTop w:val="0"/>
                          <w:marBottom w:val="0"/>
                          <w:divBdr>
                            <w:top w:val="none" w:sz="0" w:space="0" w:color="auto"/>
                            <w:left w:val="none" w:sz="0" w:space="0" w:color="auto"/>
                            <w:bottom w:val="none" w:sz="0" w:space="0" w:color="auto"/>
                            <w:right w:val="none" w:sz="0" w:space="0" w:color="auto"/>
                          </w:divBdr>
                        </w:div>
                        <w:div w:id="1893034690">
                          <w:marLeft w:val="0"/>
                          <w:marRight w:val="0"/>
                          <w:marTop w:val="0"/>
                          <w:marBottom w:val="0"/>
                          <w:divBdr>
                            <w:top w:val="none" w:sz="0" w:space="0" w:color="auto"/>
                            <w:left w:val="none" w:sz="0" w:space="0" w:color="auto"/>
                            <w:bottom w:val="none" w:sz="0" w:space="0" w:color="auto"/>
                            <w:right w:val="none" w:sz="0" w:space="0" w:color="auto"/>
                          </w:divBdr>
                        </w:div>
                        <w:div w:id="1903784271">
                          <w:marLeft w:val="0"/>
                          <w:marRight w:val="0"/>
                          <w:marTop w:val="0"/>
                          <w:marBottom w:val="0"/>
                          <w:divBdr>
                            <w:top w:val="none" w:sz="0" w:space="0" w:color="auto"/>
                            <w:left w:val="none" w:sz="0" w:space="0" w:color="auto"/>
                            <w:bottom w:val="none" w:sz="0" w:space="0" w:color="auto"/>
                            <w:right w:val="none" w:sz="0" w:space="0" w:color="auto"/>
                          </w:divBdr>
                        </w:div>
                        <w:div w:id="1918055959">
                          <w:marLeft w:val="0"/>
                          <w:marRight w:val="0"/>
                          <w:marTop w:val="0"/>
                          <w:marBottom w:val="0"/>
                          <w:divBdr>
                            <w:top w:val="none" w:sz="0" w:space="0" w:color="auto"/>
                            <w:left w:val="none" w:sz="0" w:space="0" w:color="auto"/>
                            <w:bottom w:val="none" w:sz="0" w:space="0" w:color="auto"/>
                            <w:right w:val="none" w:sz="0" w:space="0" w:color="auto"/>
                          </w:divBdr>
                        </w:div>
                        <w:div w:id="1942057731">
                          <w:marLeft w:val="0"/>
                          <w:marRight w:val="0"/>
                          <w:marTop w:val="0"/>
                          <w:marBottom w:val="0"/>
                          <w:divBdr>
                            <w:top w:val="none" w:sz="0" w:space="0" w:color="auto"/>
                            <w:left w:val="none" w:sz="0" w:space="0" w:color="auto"/>
                            <w:bottom w:val="none" w:sz="0" w:space="0" w:color="auto"/>
                            <w:right w:val="none" w:sz="0" w:space="0" w:color="auto"/>
                          </w:divBdr>
                        </w:div>
                        <w:div w:id="1947275117">
                          <w:marLeft w:val="0"/>
                          <w:marRight w:val="0"/>
                          <w:marTop w:val="0"/>
                          <w:marBottom w:val="0"/>
                          <w:divBdr>
                            <w:top w:val="none" w:sz="0" w:space="0" w:color="auto"/>
                            <w:left w:val="none" w:sz="0" w:space="0" w:color="auto"/>
                            <w:bottom w:val="none" w:sz="0" w:space="0" w:color="auto"/>
                            <w:right w:val="none" w:sz="0" w:space="0" w:color="auto"/>
                          </w:divBdr>
                        </w:div>
                        <w:div w:id="1956867570">
                          <w:marLeft w:val="0"/>
                          <w:marRight w:val="0"/>
                          <w:marTop w:val="0"/>
                          <w:marBottom w:val="0"/>
                          <w:divBdr>
                            <w:top w:val="none" w:sz="0" w:space="0" w:color="auto"/>
                            <w:left w:val="none" w:sz="0" w:space="0" w:color="auto"/>
                            <w:bottom w:val="none" w:sz="0" w:space="0" w:color="auto"/>
                            <w:right w:val="none" w:sz="0" w:space="0" w:color="auto"/>
                          </w:divBdr>
                        </w:div>
                        <w:div w:id="2028559401">
                          <w:marLeft w:val="0"/>
                          <w:marRight w:val="0"/>
                          <w:marTop w:val="0"/>
                          <w:marBottom w:val="0"/>
                          <w:divBdr>
                            <w:top w:val="none" w:sz="0" w:space="0" w:color="auto"/>
                            <w:left w:val="none" w:sz="0" w:space="0" w:color="auto"/>
                            <w:bottom w:val="none" w:sz="0" w:space="0" w:color="auto"/>
                            <w:right w:val="none" w:sz="0" w:space="0" w:color="auto"/>
                          </w:divBdr>
                        </w:div>
                        <w:div w:id="2082093206">
                          <w:marLeft w:val="0"/>
                          <w:marRight w:val="0"/>
                          <w:marTop w:val="0"/>
                          <w:marBottom w:val="0"/>
                          <w:divBdr>
                            <w:top w:val="none" w:sz="0" w:space="0" w:color="auto"/>
                            <w:left w:val="none" w:sz="0" w:space="0" w:color="auto"/>
                            <w:bottom w:val="none" w:sz="0" w:space="0" w:color="auto"/>
                            <w:right w:val="none" w:sz="0" w:space="0" w:color="auto"/>
                          </w:divBdr>
                        </w:div>
                        <w:div w:id="2116360512">
                          <w:marLeft w:val="0"/>
                          <w:marRight w:val="0"/>
                          <w:marTop w:val="0"/>
                          <w:marBottom w:val="0"/>
                          <w:divBdr>
                            <w:top w:val="none" w:sz="0" w:space="0" w:color="auto"/>
                            <w:left w:val="none" w:sz="0" w:space="0" w:color="auto"/>
                            <w:bottom w:val="none" w:sz="0" w:space="0" w:color="auto"/>
                            <w:right w:val="none" w:sz="0" w:space="0" w:color="auto"/>
                          </w:divBdr>
                        </w:div>
                        <w:div w:id="211755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105907">
          <w:marLeft w:val="0"/>
          <w:marRight w:val="0"/>
          <w:marTop w:val="0"/>
          <w:marBottom w:val="0"/>
          <w:divBdr>
            <w:top w:val="none" w:sz="0" w:space="0" w:color="auto"/>
            <w:left w:val="none" w:sz="0" w:space="0" w:color="auto"/>
            <w:bottom w:val="single" w:sz="18" w:space="0" w:color="E4E4E4"/>
            <w:right w:val="none" w:sz="0" w:space="0" w:color="auto"/>
          </w:divBdr>
          <w:divsChild>
            <w:div w:id="165747436">
              <w:marLeft w:val="0"/>
              <w:marRight w:val="0"/>
              <w:marTop w:val="0"/>
              <w:marBottom w:val="0"/>
              <w:divBdr>
                <w:top w:val="none" w:sz="0" w:space="0" w:color="auto"/>
                <w:left w:val="none" w:sz="0" w:space="0" w:color="auto"/>
                <w:bottom w:val="none" w:sz="0" w:space="0" w:color="auto"/>
                <w:right w:val="none" w:sz="0" w:space="0" w:color="auto"/>
              </w:divBdr>
              <w:divsChild>
                <w:div w:id="938833461">
                  <w:marLeft w:val="0"/>
                  <w:marRight w:val="0"/>
                  <w:marTop w:val="0"/>
                  <w:marBottom w:val="0"/>
                  <w:divBdr>
                    <w:top w:val="none" w:sz="0" w:space="0" w:color="auto"/>
                    <w:left w:val="none" w:sz="0" w:space="0" w:color="auto"/>
                    <w:bottom w:val="none" w:sz="0" w:space="0" w:color="auto"/>
                    <w:right w:val="none" w:sz="0" w:space="0" w:color="auto"/>
                  </w:divBdr>
                  <w:divsChild>
                    <w:div w:id="946236371">
                      <w:marLeft w:val="0"/>
                      <w:marRight w:val="0"/>
                      <w:marTop w:val="0"/>
                      <w:marBottom w:val="0"/>
                      <w:divBdr>
                        <w:top w:val="none" w:sz="0" w:space="0" w:color="auto"/>
                        <w:left w:val="none" w:sz="0" w:space="0" w:color="auto"/>
                        <w:bottom w:val="none" w:sz="0" w:space="0" w:color="auto"/>
                        <w:right w:val="none" w:sz="0" w:space="0" w:color="auto"/>
                      </w:divBdr>
                      <w:divsChild>
                        <w:div w:id="16319317">
                          <w:marLeft w:val="0"/>
                          <w:marRight w:val="0"/>
                          <w:marTop w:val="0"/>
                          <w:marBottom w:val="0"/>
                          <w:divBdr>
                            <w:top w:val="none" w:sz="0" w:space="0" w:color="auto"/>
                            <w:left w:val="none" w:sz="0" w:space="0" w:color="auto"/>
                            <w:bottom w:val="none" w:sz="0" w:space="0" w:color="auto"/>
                            <w:right w:val="none" w:sz="0" w:space="0" w:color="auto"/>
                          </w:divBdr>
                        </w:div>
                        <w:div w:id="46027793">
                          <w:marLeft w:val="0"/>
                          <w:marRight w:val="0"/>
                          <w:marTop w:val="0"/>
                          <w:marBottom w:val="0"/>
                          <w:divBdr>
                            <w:top w:val="none" w:sz="0" w:space="0" w:color="auto"/>
                            <w:left w:val="none" w:sz="0" w:space="0" w:color="auto"/>
                            <w:bottom w:val="none" w:sz="0" w:space="0" w:color="auto"/>
                            <w:right w:val="none" w:sz="0" w:space="0" w:color="auto"/>
                          </w:divBdr>
                        </w:div>
                        <w:div w:id="67532791">
                          <w:marLeft w:val="0"/>
                          <w:marRight w:val="0"/>
                          <w:marTop w:val="0"/>
                          <w:marBottom w:val="0"/>
                          <w:divBdr>
                            <w:top w:val="none" w:sz="0" w:space="0" w:color="auto"/>
                            <w:left w:val="none" w:sz="0" w:space="0" w:color="auto"/>
                            <w:bottom w:val="none" w:sz="0" w:space="0" w:color="auto"/>
                            <w:right w:val="none" w:sz="0" w:space="0" w:color="auto"/>
                          </w:divBdr>
                        </w:div>
                        <w:div w:id="77600546">
                          <w:marLeft w:val="0"/>
                          <w:marRight w:val="0"/>
                          <w:marTop w:val="0"/>
                          <w:marBottom w:val="0"/>
                          <w:divBdr>
                            <w:top w:val="none" w:sz="0" w:space="0" w:color="auto"/>
                            <w:left w:val="none" w:sz="0" w:space="0" w:color="auto"/>
                            <w:bottom w:val="none" w:sz="0" w:space="0" w:color="auto"/>
                            <w:right w:val="none" w:sz="0" w:space="0" w:color="auto"/>
                          </w:divBdr>
                        </w:div>
                        <w:div w:id="158351279">
                          <w:marLeft w:val="0"/>
                          <w:marRight w:val="0"/>
                          <w:marTop w:val="0"/>
                          <w:marBottom w:val="0"/>
                          <w:divBdr>
                            <w:top w:val="none" w:sz="0" w:space="0" w:color="auto"/>
                            <w:left w:val="none" w:sz="0" w:space="0" w:color="auto"/>
                            <w:bottom w:val="none" w:sz="0" w:space="0" w:color="auto"/>
                            <w:right w:val="none" w:sz="0" w:space="0" w:color="auto"/>
                          </w:divBdr>
                        </w:div>
                        <w:div w:id="217908627">
                          <w:marLeft w:val="0"/>
                          <w:marRight w:val="0"/>
                          <w:marTop w:val="0"/>
                          <w:marBottom w:val="0"/>
                          <w:divBdr>
                            <w:top w:val="none" w:sz="0" w:space="0" w:color="auto"/>
                            <w:left w:val="none" w:sz="0" w:space="0" w:color="auto"/>
                            <w:bottom w:val="none" w:sz="0" w:space="0" w:color="auto"/>
                            <w:right w:val="none" w:sz="0" w:space="0" w:color="auto"/>
                          </w:divBdr>
                        </w:div>
                        <w:div w:id="250312580">
                          <w:marLeft w:val="0"/>
                          <w:marRight w:val="0"/>
                          <w:marTop w:val="0"/>
                          <w:marBottom w:val="0"/>
                          <w:divBdr>
                            <w:top w:val="none" w:sz="0" w:space="0" w:color="auto"/>
                            <w:left w:val="none" w:sz="0" w:space="0" w:color="auto"/>
                            <w:bottom w:val="none" w:sz="0" w:space="0" w:color="auto"/>
                            <w:right w:val="none" w:sz="0" w:space="0" w:color="auto"/>
                          </w:divBdr>
                        </w:div>
                        <w:div w:id="368989998">
                          <w:marLeft w:val="0"/>
                          <w:marRight w:val="0"/>
                          <w:marTop w:val="0"/>
                          <w:marBottom w:val="0"/>
                          <w:divBdr>
                            <w:top w:val="none" w:sz="0" w:space="0" w:color="auto"/>
                            <w:left w:val="none" w:sz="0" w:space="0" w:color="auto"/>
                            <w:bottom w:val="none" w:sz="0" w:space="0" w:color="auto"/>
                            <w:right w:val="none" w:sz="0" w:space="0" w:color="auto"/>
                          </w:divBdr>
                        </w:div>
                        <w:div w:id="414403265">
                          <w:marLeft w:val="0"/>
                          <w:marRight w:val="0"/>
                          <w:marTop w:val="0"/>
                          <w:marBottom w:val="0"/>
                          <w:divBdr>
                            <w:top w:val="none" w:sz="0" w:space="0" w:color="auto"/>
                            <w:left w:val="none" w:sz="0" w:space="0" w:color="auto"/>
                            <w:bottom w:val="none" w:sz="0" w:space="0" w:color="auto"/>
                            <w:right w:val="none" w:sz="0" w:space="0" w:color="auto"/>
                          </w:divBdr>
                        </w:div>
                        <w:div w:id="462770986">
                          <w:marLeft w:val="0"/>
                          <w:marRight w:val="0"/>
                          <w:marTop w:val="0"/>
                          <w:marBottom w:val="0"/>
                          <w:divBdr>
                            <w:top w:val="none" w:sz="0" w:space="0" w:color="auto"/>
                            <w:left w:val="none" w:sz="0" w:space="0" w:color="auto"/>
                            <w:bottom w:val="none" w:sz="0" w:space="0" w:color="auto"/>
                            <w:right w:val="none" w:sz="0" w:space="0" w:color="auto"/>
                          </w:divBdr>
                        </w:div>
                        <w:div w:id="486360570">
                          <w:marLeft w:val="0"/>
                          <w:marRight w:val="0"/>
                          <w:marTop w:val="0"/>
                          <w:marBottom w:val="0"/>
                          <w:divBdr>
                            <w:top w:val="none" w:sz="0" w:space="0" w:color="auto"/>
                            <w:left w:val="none" w:sz="0" w:space="0" w:color="auto"/>
                            <w:bottom w:val="none" w:sz="0" w:space="0" w:color="auto"/>
                            <w:right w:val="none" w:sz="0" w:space="0" w:color="auto"/>
                          </w:divBdr>
                        </w:div>
                        <w:div w:id="555509826">
                          <w:marLeft w:val="0"/>
                          <w:marRight w:val="0"/>
                          <w:marTop w:val="0"/>
                          <w:marBottom w:val="0"/>
                          <w:divBdr>
                            <w:top w:val="none" w:sz="0" w:space="0" w:color="auto"/>
                            <w:left w:val="none" w:sz="0" w:space="0" w:color="auto"/>
                            <w:bottom w:val="none" w:sz="0" w:space="0" w:color="auto"/>
                            <w:right w:val="none" w:sz="0" w:space="0" w:color="auto"/>
                          </w:divBdr>
                        </w:div>
                        <w:div w:id="642976249">
                          <w:marLeft w:val="0"/>
                          <w:marRight w:val="0"/>
                          <w:marTop w:val="0"/>
                          <w:marBottom w:val="0"/>
                          <w:divBdr>
                            <w:top w:val="none" w:sz="0" w:space="0" w:color="auto"/>
                            <w:left w:val="none" w:sz="0" w:space="0" w:color="auto"/>
                            <w:bottom w:val="none" w:sz="0" w:space="0" w:color="auto"/>
                            <w:right w:val="none" w:sz="0" w:space="0" w:color="auto"/>
                          </w:divBdr>
                        </w:div>
                        <w:div w:id="675768980">
                          <w:marLeft w:val="0"/>
                          <w:marRight w:val="0"/>
                          <w:marTop w:val="0"/>
                          <w:marBottom w:val="0"/>
                          <w:divBdr>
                            <w:top w:val="none" w:sz="0" w:space="0" w:color="auto"/>
                            <w:left w:val="none" w:sz="0" w:space="0" w:color="auto"/>
                            <w:bottom w:val="none" w:sz="0" w:space="0" w:color="auto"/>
                            <w:right w:val="none" w:sz="0" w:space="0" w:color="auto"/>
                          </w:divBdr>
                        </w:div>
                        <w:div w:id="761800641">
                          <w:marLeft w:val="0"/>
                          <w:marRight w:val="0"/>
                          <w:marTop w:val="0"/>
                          <w:marBottom w:val="0"/>
                          <w:divBdr>
                            <w:top w:val="none" w:sz="0" w:space="0" w:color="auto"/>
                            <w:left w:val="none" w:sz="0" w:space="0" w:color="auto"/>
                            <w:bottom w:val="none" w:sz="0" w:space="0" w:color="auto"/>
                            <w:right w:val="none" w:sz="0" w:space="0" w:color="auto"/>
                          </w:divBdr>
                        </w:div>
                        <w:div w:id="766578794">
                          <w:marLeft w:val="0"/>
                          <w:marRight w:val="0"/>
                          <w:marTop w:val="0"/>
                          <w:marBottom w:val="0"/>
                          <w:divBdr>
                            <w:top w:val="none" w:sz="0" w:space="0" w:color="auto"/>
                            <w:left w:val="none" w:sz="0" w:space="0" w:color="auto"/>
                            <w:bottom w:val="none" w:sz="0" w:space="0" w:color="auto"/>
                            <w:right w:val="none" w:sz="0" w:space="0" w:color="auto"/>
                          </w:divBdr>
                        </w:div>
                        <w:div w:id="805271434">
                          <w:marLeft w:val="0"/>
                          <w:marRight w:val="0"/>
                          <w:marTop w:val="0"/>
                          <w:marBottom w:val="0"/>
                          <w:divBdr>
                            <w:top w:val="none" w:sz="0" w:space="0" w:color="auto"/>
                            <w:left w:val="none" w:sz="0" w:space="0" w:color="auto"/>
                            <w:bottom w:val="none" w:sz="0" w:space="0" w:color="auto"/>
                            <w:right w:val="none" w:sz="0" w:space="0" w:color="auto"/>
                          </w:divBdr>
                        </w:div>
                        <w:div w:id="806049951">
                          <w:marLeft w:val="0"/>
                          <w:marRight w:val="0"/>
                          <w:marTop w:val="0"/>
                          <w:marBottom w:val="0"/>
                          <w:divBdr>
                            <w:top w:val="none" w:sz="0" w:space="0" w:color="auto"/>
                            <w:left w:val="none" w:sz="0" w:space="0" w:color="auto"/>
                            <w:bottom w:val="none" w:sz="0" w:space="0" w:color="auto"/>
                            <w:right w:val="none" w:sz="0" w:space="0" w:color="auto"/>
                          </w:divBdr>
                        </w:div>
                        <w:div w:id="807404349">
                          <w:marLeft w:val="0"/>
                          <w:marRight w:val="0"/>
                          <w:marTop w:val="0"/>
                          <w:marBottom w:val="0"/>
                          <w:divBdr>
                            <w:top w:val="none" w:sz="0" w:space="0" w:color="auto"/>
                            <w:left w:val="none" w:sz="0" w:space="0" w:color="auto"/>
                            <w:bottom w:val="none" w:sz="0" w:space="0" w:color="auto"/>
                            <w:right w:val="none" w:sz="0" w:space="0" w:color="auto"/>
                          </w:divBdr>
                        </w:div>
                        <w:div w:id="892155194">
                          <w:marLeft w:val="0"/>
                          <w:marRight w:val="0"/>
                          <w:marTop w:val="0"/>
                          <w:marBottom w:val="0"/>
                          <w:divBdr>
                            <w:top w:val="none" w:sz="0" w:space="0" w:color="auto"/>
                            <w:left w:val="none" w:sz="0" w:space="0" w:color="auto"/>
                            <w:bottom w:val="none" w:sz="0" w:space="0" w:color="auto"/>
                            <w:right w:val="none" w:sz="0" w:space="0" w:color="auto"/>
                          </w:divBdr>
                        </w:div>
                        <w:div w:id="982462374">
                          <w:marLeft w:val="0"/>
                          <w:marRight w:val="0"/>
                          <w:marTop w:val="0"/>
                          <w:marBottom w:val="0"/>
                          <w:divBdr>
                            <w:top w:val="none" w:sz="0" w:space="0" w:color="auto"/>
                            <w:left w:val="none" w:sz="0" w:space="0" w:color="auto"/>
                            <w:bottom w:val="none" w:sz="0" w:space="0" w:color="auto"/>
                            <w:right w:val="none" w:sz="0" w:space="0" w:color="auto"/>
                          </w:divBdr>
                        </w:div>
                        <w:div w:id="1035346150">
                          <w:marLeft w:val="0"/>
                          <w:marRight w:val="0"/>
                          <w:marTop w:val="0"/>
                          <w:marBottom w:val="0"/>
                          <w:divBdr>
                            <w:top w:val="none" w:sz="0" w:space="0" w:color="auto"/>
                            <w:left w:val="none" w:sz="0" w:space="0" w:color="auto"/>
                            <w:bottom w:val="none" w:sz="0" w:space="0" w:color="auto"/>
                            <w:right w:val="none" w:sz="0" w:space="0" w:color="auto"/>
                          </w:divBdr>
                        </w:div>
                        <w:div w:id="1054815842">
                          <w:marLeft w:val="0"/>
                          <w:marRight w:val="0"/>
                          <w:marTop w:val="0"/>
                          <w:marBottom w:val="0"/>
                          <w:divBdr>
                            <w:top w:val="none" w:sz="0" w:space="0" w:color="auto"/>
                            <w:left w:val="none" w:sz="0" w:space="0" w:color="auto"/>
                            <w:bottom w:val="none" w:sz="0" w:space="0" w:color="auto"/>
                            <w:right w:val="none" w:sz="0" w:space="0" w:color="auto"/>
                          </w:divBdr>
                        </w:div>
                        <w:div w:id="1137456999">
                          <w:marLeft w:val="0"/>
                          <w:marRight w:val="0"/>
                          <w:marTop w:val="0"/>
                          <w:marBottom w:val="0"/>
                          <w:divBdr>
                            <w:top w:val="none" w:sz="0" w:space="0" w:color="auto"/>
                            <w:left w:val="none" w:sz="0" w:space="0" w:color="auto"/>
                            <w:bottom w:val="none" w:sz="0" w:space="0" w:color="auto"/>
                            <w:right w:val="none" w:sz="0" w:space="0" w:color="auto"/>
                          </w:divBdr>
                        </w:div>
                        <w:div w:id="1178276115">
                          <w:marLeft w:val="0"/>
                          <w:marRight w:val="0"/>
                          <w:marTop w:val="0"/>
                          <w:marBottom w:val="0"/>
                          <w:divBdr>
                            <w:top w:val="none" w:sz="0" w:space="0" w:color="auto"/>
                            <w:left w:val="none" w:sz="0" w:space="0" w:color="auto"/>
                            <w:bottom w:val="none" w:sz="0" w:space="0" w:color="auto"/>
                            <w:right w:val="none" w:sz="0" w:space="0" w:color="auto"/>
                          </w:divBdr>
                        </w:div>
                        <w:div w:id="1230077266">
                          <w:marLeft w:val="0"/>
                          <w:marRight w:val="0"/>
                          <w:marTop w:val="0"/>
                          <w:marBottom w:val="0"/>
                          <w:divBdr>
                            <w:top w:val="none" w:sz="0" w:space="0" w:color="auto"/>
                            <w:left w:val="none" w:sz="0" w:space="0" w:color="auto"/>
                            <w:bottom w:val="none" w:sz="0" w:space="0" w:color="auto"/>
                            <w:right w:val="none" w:sz="0" w:space="0" w:color="auto"/>
                          </w:divBdr>
                        </w:div>
                        <w:div w:id="1285690786">
                          <w:marLeft w:val="0"/>
                          <w:marRight w:val="0"/>
                          <w:marTop w:val="0"/>
                          <w:marBottom w:val="0"/>
                          <w:divBdr>
                            <w:top w:val="none" w:sz="0" w:space="0" w:color="auto"/>
                            <w:left w:val="none" w:sz="0" w:space="0" w:color="auto"/>
                            <w:bottom w:val="none" w:sz="0" w:space="0" w:color="auto"/>
                            <w:right w:val="none" w:sz="0" w:space="0" w:color="auto"/>
                          </w:divBdr>
                        </w:div>
                        <w:div w:id="1289629538">
                          <w:marLeft w:val="0"/>
                          <w:marRight w:val="0"/>
                          <w:marTop w:val="0"/>
                          <w:marBottom w:val="0"/>
                          <w:divBdr>
                            <w:top w:val="none" w:sz="0" w:space="0" w:color="auto"/>
                            <w:left w:val="none" w:sz="0" w:space="0" w:color="auto"/>
                            <w:bottom w:val="none" w:sz="0" w:space="0" w:color="auto"/>
                            <w:right w:val="none" w:sz="0" w:space="0" w:color="auto"/>
                          </w:divBdr>
                        </w:div>
                        <w:div w:id="1401830545">
                          <w:marLeft w:val="0"/>
                          <w:marRight w:val="0"/>
                          <w:marTop w:val="0"/>
                          <w:marBottom w:val="0"/>
                          <w:divBdr>
                            <w:top w:val="none" w:sz="0" w:space="0" w:color="auto"/>
                            <w:left w:val="none" w:sz="0" w:space="0" w:color="auto"/>
                            <w:bottom w:val="none" w:sz="0" w:space="0" w:color="auto"/>
                            <w:right w:val="none" w:sz="0" w:space="0" w:color="auto"/>
                          </w:divBdr>
                        </w:div>
                        <w:div w:id="1447383967">
                          <w:marLeft w:val="0"/>
                          <w:marRight w:val="0"/>
                          <w:marTop w:val="0"/>
                          <w:marBottom w:val="0"/>
                          <w:divBdr>
                            <w:top w:val="none" w:sz="0" w:space="0" w:color="auto"/>
                            <w:left w:val="none" w:sz="0" w:space="0" w:color="auto"/>
                            <w:bottom w:val="none" w:sz="0" w:space="0" w:color="auto"/>
                            <w:right w:val="none" w:sz="0" w:space="0" w:color="auto"/>
                          </w:divBdr>
                        </w:div>
                        <w:div w:id="1448696441">
                          <w:marLeft w:val="0"/>
                          <w:marRight w:val="0"/>
                          <w:marTop w:val="0"/>
                          <w:marBottom w:val="0"/>
                          <w:divBdr>
                            <w:top w:val="none" w:sz="0" w:space="0" w:color="auto"/>
                            <w:left w:val="none" w:sz="0" w:space="0" w:color="auto"/>
                            <w:bottom w:val="none" w:sz="0" w:space="0" w:color="auto"/>
                            <w:right w:val="none" w:sz="0" w:space="0" w:color="auto"/>
                          </w:divBdr>
                        </w:div>
                        <w:div w:id="1449666029">
                          <w:marLeft w:val="0"/>
                          <w:marRight w:val="0"/>
                          <w:marTop w:val="0"/>
                          <w:marBottom w:val="0"/>
                          <w:divBdr>
                            <w:top w:val="none" w:sz="0" w:space="0" w:color="auto"/>
                            <w:left w:val="none" w:sz="0" w:space="0" w:color="auto"/>
                            <w:bottom w:val="none" w:sz="0" w:space="0" w:color="auto"/>
                            <w:right w:val="none" w:sz="0" w:space="0" w:color="auto"/>
                          </w:divBdr>
                        </w:div>
                        <w:div w:id="1451169432">
                          <w:marLeft w:val="0"/>
                          <w:marRight w:val="0"/>
                          <w:marTop w:val="0"/>
                          <w:marBottom w:val="0"/>
                          <w:divBdr>
                            <w:top w:val="none" w:sz="0" w:space="0" w:color="auto"/>
                            <w:left w:val="none" w:sz="0" w:space="0" w:color="auto"/>
                            <w:bottom w:val="none" w:sz="0" w:space="0" w:color="auto"/>
                            <w:right w:val="none" w:sz="0" w:space="0" w:color="auto"/>
                          </w:divBdr>
                        </w:div>
                        <w:div w:id="1523978347">
                          <w:marLeft w:val="0"/>
                          <w:marRight w:val="0"/>
                          <w:marTop w:val="0"/>
                          <w:marBottom w:val="0"/>
                          <w:divBdr>
                            <w:top w:val="none" w:sz="0" w:space="0" w:color="auto"/>
                            <w:left w:val="none" w:sz="0" w:space="0" w:color="auto"/>
                            <w:bottom w:val="none" w:sz="0" w:space="0" w:color="auto"/>
                            <w:right w:val="none" w:sz="0" w:space="0" w:color="auto"/>
                          </w:divBdr>
                        </w:div>
                        <w:div w:id="1563444241">
                          <w:marLeft w:val="0"/>
                          <w:marRight w:val="0"/>
                          <w:marTop w:val="0"/>
                          <w:marBottom w:val="0"/>
                          <w:divBdr>
                            <w:top w:val="none" w:sz="0" w:space="0" w:color="auto"/>
                            <w:left w:val="none" w:sz="0" w:space="0" w:color="auto"/>
                            <w:bottom w:val="none" w:sz="0" w:space="0" w:color="auto"/>
                            <w:right w:val="none" w:sz="0" w:space="0" w:color="auto"/>
                          </w:divBdr>
                        </w:div>
                        <w:div w:id="1595479191">
                          <w:marLeft w:val="0"/>
                          <w:marRight w:val="0"/>
                          <w:marTop w:val="0"/>
                          <w:marBottom w:val="0"/>
                          <w:divBdr>
                            <w:top w:val="none" w:sz="0" w:space="0" w:color="auto"/>
                            <w:left w:val="none" w:sz="0" w:space="0" w:color="auto"/>
                            <w:bottom w:val="none" w:sz="0" w:space="0" w:color="auto"/>
                            <w:right w:val="none" w:sz="0" w:space="0" w:color="auto"/>
                          </w:divBdr>
                        </w:div>
                        <w:div w:id="1596160658">
                          <w:marLeft w:val="0"/>
                          <w:marRight w:val="0"/>
                          <w:marTop w:val="0"/>
                          <w:marBottom w:val="0"/>
                          <w:divBdr>
                            <w:top w:val="none" w:sz="0" w:space="0" w:color="auto"/>
                            <w:left w:val="none" w:sz="0" w:space="0" w:color="auto"/>
                            <w:bottom w:val="none" w:sz="0" w:space="0" w:color="auto"/>
                            <w:right w:val="none" w:sz="0" w:space="0" w:color="auto"/>
                          </w:divBdr>
                        </w:div>
                        <w:div w:id="1602298669">
                          <w:marLeft w:val="0"/>
                          <w:marRight w:val="0"/>
                          <w:marTop w:val="0"/>
                          <w:marBottom w:val="0"/>
                          <w:divBdr>
                            <w:top w:val="none" w:sz="0" w:space="0" w:color="auto"/>
                            <w:left w:val="none" w:sz="0" w:space="0" w:color="auto"/>
                            <w:bottom w:val="none" w:sz="0" w:space="0" w:color="auto"/>
                            <w:right w:val="none" w:sz="0" w:space="0" w:color="auto"/>
                          </w:divBdr>
                        </w:div>
                        <w:div w:id="1720744485">
                          <w:marLeft w:val="0"/>
                          <w:marRight w:val="0"/>
                          <w:marTop w:val="0"/>
                          <w:marBottom w:val="0"/>
                          <w:divBdr>
                            <w:top w:val="none" w:sz="0" w:space="0" w:color="auto"/>
                            <w:left w:val="none" w:sz="0" w:space="0" w:color="auto"/>
                            <w:bottom w:val="none" w:sz="0" w:space="0" w:color="auto"/>
                            <w:right w:val="none" w:sz="0" w:space="0" w:color="auto"/>
                          </w:divBdr>
                        </w:div>
                        <w:div w:id="1738698512">
                          <w:marLeft w:val="0"/>
                          <w:marRight w:val="0"/>
                          <w:marTop w:val="0"/>
                          <w:marBottom w:val="0"/>
                          <w:divBdr>
                            <w:top w:val="none" w:sz="0" w:space="0" w:color="auto"/>
                            <w:left w:val="none" w:sz="0" w:space="0" w:color="auto"/>
                            <w:bottom w:val="none" w:sz="0" w:space="0" w:color="auto"/>
                            <w:right w:val="none" w:sz="0" w:space="0" w:color="auto"/>
                          </w:divBdr>
                        </w:div>
                        <w:div w:id="1740520519">
                          <w:marLeft w:val="0"/>
                          <w:marRight w:val="0"/>
                          <w:marTop w:val="0"/>
                          <w:marBottom w:val="0"/>
                          <w:divBdr>
                            <w:top w:val="none" w:sz="0" w:space="0" w:color="auto"/>
                            <w:left w:val="none" w:sz="0" w:space="0" w:color="auto"/>
                            <w:bottom w:val="none" w:sz="0" w:space="0" w:color="auto"/>
                            <w:right w:val="none" w:sz="0" w:space="0" w:color="auto"/>
                          </w:divBdr>
                        </w:div>
                        <w:div w:id="1748648710">
                          <w:marLeft w:val="0"/>
                          <w:marRight w:val="0"/>
                          <w:marTop w:val="0"/>
                          <w:marBottom w:val="0"/>
                          <w:divBdr>
                            <w:top w:val="none" w:sz="0" w:space="0" w:color="auto"/>
                            <w:left w:val="none" w:sz="0" w:space="0" w:color="auto"/>
                            <w:bottom w:val="none" w:sz="0" w:space="0" w:color="auto"/>
                            <w:right w:val="none" w:sz="0" w:space="0" w:color="auto"/>
                          </w:divBdr>
                        </w:div>
                        <w:div w:id="1779183271">
                          <w:marLeft w:val="0"/>
                          <w:marRight w:val="0"/>
                          <w:marTop w:val="0"/>
                          <w:marBottom w:val="0"/>
                          <w:divBdr>
                            <w:top w:val="none" w:sz="0" w:space="0" w:color="auto"/>
                            <w:left w:val="none" w:sz="0" w:space="0" w:color="auto"/>
                            <w:bottom w:val="none" w:sz="0" w:space="0" w:color="auto"/>
                            <w:right w:val="none" w:sz="0" w:space="0" w:color="auto"/>
                          </w:divBdr>
                        </w:div>
                        <w:div w:id="1958442816">
                          <w:marLeft w:val="0"/>
                          <w:marRight w:val="0"/>
                          <w:marTop w:val="0"/>
                          <w:marBottom w:val="0"/>
                          <w:divBdr>
                            <w:top w:val="none" w:sz="0" w:space="0" w:color="auto"/>
                            <w:left w:val="none" w:sz="0" w:space="0" w:color="auto"/>
                            <w:bottom w:val="none" w:sz="0" w:space="0" w:color="auto"/>
                            <w:right w:val="none" w:sz="0" w:space="0" w:color="auto"/>
                          </w:divBdr>
                        </w:div>
                        <w:div w:id="1977955884">
                          <w:marLeft w:val="0"/>
                          <w:marRight w:val="0"/>
                          <w:marTop w:val="0"/>
                          <w:marBottom w:val="0"/>
                          <w:divBdr>
                            <w:top w:val="none" w:sz="0" w:space="0" w:color="auto"/>
                            <w:left w:val="none" w:sz="0" w:space="0" w:color="auto"/>
                            <w:bottom w:val="none" w:sz="0" w:space="0" w:color="auto"/>
                            <w:right w:val="none" w:sz="0" w:space="0" w:color="auto"/>
                          </w:divBdr>
                        </w:div>
                        <w:div w:id="2018000278">
                          <w:marLeft w:val="0"/>
                          <w:marRight w:val="0"/>
                          <w:marTop w:val="0"/>
                          <w:marBottom w:val="0"/>
                          <w:divBdr>
                            <w:top w:val="none" w:sz="0" w:space="0" w:color="auto"/>
                            <w:left w:val="none" w:sz="0" w:space="0" w:color="auto"/>
                            <w:bottom w:val="none" w:sz="0" w:space="0" w:color="auto"/>
                            <w:right w:val="none" w:sz="0" w:space="0" w:color="auto"/>
                          </w:divBdr>
                        </w:div>
                        <w:div w:id="2044213033">
                          <w:marLeft w:val="0"/>
                          <w:marRight w:val="0"/>
                          <w:marTop w:val="0"/>
                          <w:marBottom w:val="0"/>
                          <w:divBdr>
                            <w:top w:val="none" w:sz="0" w:space="0" w:color="auto"/>
                            <w:left w:val="none" w:sz="0" w:space="0" w:color="auto"/>
                            <w:bottom w:val="none" w:sz="0" w:space="0" w:color="auto"/>
                            <w:right w:val="none" w:sz="0" w:space="0" w:color="auto"/>
                          </w:divBdr>
                        </w:div>
                        <w:div w:id="208437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908467">
      <w:bodyDiv w:val="1"/>
      <w:marLeft w:val="0"/>
      <w:marRight w:val="0"/>
      <w:marTop w:val="0"/>
      <w:marBottom w:val="0"/>
      <w:divBdr>
        <w:top w:val="none" w:sz="0" w:space="0" w:color="auto"/>
        <w:left w:val="none" w:sz="0" w:space="0" w:color="auto"/>
        <w:bottom w:val="none" w:sz="0" w:space="0" w:color="auto"/>
        <w:right w:val="none" w:sz="0" w:space="0" w:color="auto"/>
      </w:divBdr>
    </w:div>
    <w:div w:id="877544592">
      <w:bodyDiv w:val="1"/>
      <w:marLeft w:val="0"/>
      <w:marRight w:val="0"/>
      <w:marTop w:val="0"/>
      <w:marBottom w:val="0"/>
      <w:divBdr>
        <w:top w:val="none" w:sz="0" w:space="0" w:color="auto"/>
        <w:left w:val="none" w:sz="0" w:space="0" w:color="auto"/>
        <w:bottom w:val="none" w:sz="0" w:space="0" w:color="auto"/>
        <w:right w:val="none" w:sz="0" w:space="0" w:color="auto"/>
      </w:divBdr>
    </w:div>
    <w:div w:id="880165641">
      <w:bodyDiv w:val="1"/>
      <w:marLeft w:val="0"/>
      <w:marRight w:val="0"/>
      <w:marTop w:val="0"/>
      <w:marBottom w:val="0"/>
      <w:divBdr>
        <w:top w:val="none" w:sz="0" w:space="0" w:color="auto"/>
        <w:left w:val="none" w:sz="0" w:space="0" w:color="auto"/>
        <w:bottom w:val="none" w:sz="0" w:space="0" w:color="auto"/>
        <w:right w:val="none" w:sz="0" w:space="0" w:color="auto"/>
      </w:divBdr>
    </w:div>
    <w:div w:id="908657773">
      <w:bodyDiv w:val="1"/>
      <w:marLeft w:val="0"/>
      <w:marRight w:val="0"/>
      <w:marTop w:val="0"/>
      <w:marBottom w:val="0"/>
      <w:divBdr>
        <w:top w:val="none" w:sz="0" w:space="0" w:color="auto"/>
        <w:left w:val="none" w:sz="0" w:space="0" w:color="auto"/>
        <w:bottom w:val="none" w:sz="0" w:space="0" w:color="auto"/>
        <w:right w:val="none" w:sz="0" w:space="0" w:color="auto"/>
      </w:divBdr>
    </w:div>
    <w:div w:id="933635401">
      <w:bodyDiv w:val="1"/>
      <w:marLeft w:val="0"/>
      <w:marRight w:val="0"/>
      <w:marTop w:val="0"/>
      <w:marBottom w:val="0"/>
      <w:divBdr>
        <w:top w:val="none" w:sz="0" w:space="0" w:color="auto"/>
        <w:left w:val="none" w:sz="0" w:space="0" w:color="auto"/>
        <w:bottom w:val="none" w:sz="0" w:space="0" w:color="auto"/>
        <w:right w:val="none" w:sz="0" w:space="0" w:color="auto"/>
      </w:divBdr>
    </w:div>
    <w:div w:id="979724241">
      <w:bodyDiv w:val="1"/>
      <w:marLeft w:val="0"/>
      <w:marRight w:val="0"/>
      <w:marTop w:val="0"/>
      <w:marBottom w:val="0"/>
      <w:divBdr>
        <w:top w:val="none" w:sz="0" w:space="0" w:color="auto"/>
        <w:left w:val="none" w:sz="0" w:space="0" w:color="auto"/>
        <w:bottom w:val="none" w:sz="0" w:space="0" w:color="auto"/>
        <w:right w:val="none" w:sz="0" w:space="0" w:color="auto"/>
      </w:divBdr>
      <w:divsChild>
        <w:div w:id="546722206">
          <w:marLeft w:val="0"/>
          <w:marRight w:val="0"/>
          <w:marTop w:val="0"/>
          <w:marBottom w:val="0"/>
          <w:divBdr>
            <w:top w:val="none" w:sz="0" w:space="0" w:color="auto"/>
            <w:left w:val="none" w:sz="0" w:space="0" w:color="auto"/>
            <w:bottom w:val="none" w:sz="0" w:space="0" w:color="auto"/>
            <w:right w:val="none" w:sz="0" w:space="0" w:color="auto"/>
          </w:divBdr>
        </w:div>
        <w:div w:id="840972940">
          <w:marLeft w:val="0"/>
          <w:marRight w:val="0"/>
          <w:marTop w:val="0"/>
          <w:marBottom w:val="0"/>
          <w:divBdr>
            <w:top w:val="none" w:sz="0" w:space="0" w:color="auto"/>
            <w:left w:val="none" w:sz="0" w:space="0" w:color="auto"/>
            <w:bottom w:val="none" w:sz="0" w:space="0" w:color="auto"/>
            <w:right w:val="none" w:sz="0" w:space="0" w:color="auto"/>
          </w:divBdr>
        </w:div>
        <w:div w:id="941061904">
          <w:marLeft w:val="0"/>
          <w:marRight w:val="0"/>
          <w:marTop w:val="0"/>
          <w:marBottom w:val="0"/>
          <w:divBdr>
            <w:top w:val="none" w:sz="0" w:space="0" w:color="auto"/>
            <w:left w:val="none" w:sz="0" w:space="0" w:color="auto"/>
            <w:bottom w:val="none" w:sz="0" w:space="0" w:color="auto"/>
            <w:right w:val="none" w:sz="0" w:space="0" w:color="auto"/>
          </w:divBdr>
        </w:div>
        <w:div w:id="1090354699">
          <w:marLeft w:val="0"/>
          <w:marRight w:val="0"/>
          <w:marTop w:val="0"/>
          <w:marBottom w:val="0"/>
          <w:divBdr>
            <w:top w:val="none" w:sz="0" w:space="0" w:color="auto"/>
            <w:left w:val="none" w:sz="0" w:space="0" w:color="auto"/>
            <w:bottom w:val="none" w:sz="0" w:space="0" w:color="auto"/>
            <w:right w:val="none" w:sz="0" w:space="0" w:color="auto"/>
          </w:divBdr>
        </w:div>
        <w:div w:id="1124420448">
          <w:marLeft w:val="0"/>
          <w:marRight w:val="0"/>
          <w:marTop w:val="0"/>
          <w:marBottom w:val="0"/>
          <w:divBdr>
            <w:top w:val="none" w:sz="0" w:space="0" w:color="auto"/>
            <w:left w:val="none" w:sz="0" w:space="0" w:color="auto"/>
            <w:bottom w:val="none" w:sz="0" w:space="0" w:color="auto"/>
            <w:right w:val="none" w:sz="0" w:space="0" w:color="auto"/>
          </w:divBdr>
        </w:div>
        <w:div w:id="1755591188">
          <w:marLeft w:val="0"/>
          <w:marRight w:val="0"/>
          <w:marTop w:val="0"/>
          <w:marBottom w:val="0"/>
          <w:divBdr>
            <w:top w:val="none" w:sz="0" w:space="0" w:color="auto"/>
            <w:left w:val="none" w:sz="0" w:space="0" w:color="auto"/>
            <w:bottom w:val="none" w:sz="0" w:space="0" w:color="auto"/>
            <w:right w:val="none" w:sz="0" w:space="0" w:color="auto"/>
          </w:divBdr>
        </w:div>
        <w:div w:id="1787114664">
          <w:marLeft w:val="0"/>
          <w:marRight w:val="0"/>
          <w:marTop w:val="0"/>
          <w:marBottom w:val="0"/>
          <w:divBdr>
            <w:top w:val="none" w:sz="0" w:space="0" w:color="auto"/>
            <w:left w:val="none" w:sz="0" w:space="0" w:color="auto"/>
            <w:bottom w:val="none" w:sz="0" w:space="0" w:color="auto"/>
            <w:right w:val="none" w:sz="0" w:space="0" w:color="auto"/>
          </w:divBdr>
        </w:div>
      </w:divsChild>
    </w:div>
    <w:div w:id="1043287876">
      <w:bodyDiv w:val="1"/>
      <w:marLeft w:val="0"/>
      <w:marRight w:val="0"/>
      <w:marTop w:val="0"/>
      <w:marBottom w:val="0"/>
      <w:divBdr>
        <w:top w:val="none" w:sz="0" w:space="0" w:color="auto"/>
        <w:left w:val="none" w:sz="0" w:space="0" w:color="auto"/>
        <w:bottom w:val="none" w:sz="0" w:space="0" w:color="auto"/>
        <w:right w:val="none" w:sz="0" w:space="0" w:color="auto"/>
      </w:divBdr>
    </w:div>
    <w:div w:id="1045787221">
      <w:bodyDiv w:val="1"/>
      <w:marLeft w:val="0"/>
      <w:marRight w:val="0"/>
      <w:marTop w:val="0"/>
      <w:marBottom w:val="0"/>
      <w:divBdr>
        <w:top w:val="none" w:sz="0" w:space="0" w:color="auto"/>
        <w:left w:val="none" w:sz="0" w:space="0" w:color="auto"/>
        <w:bottom w:val="none" w:sz="0" w:space="0" w:color="auto"/>
        <w:right w:val="none" w:sz="0" w:space="0" w:color="auto"/>
      </w:divBdr>
    </w:div>
    <w:div w:id="1120877874">
      <w:bodyDiv w:val="1"/>
      <w:marLeft w:val="0"/>
      <w:marRight w:val="0"/>
      <w:marTop w:val="0"/>
      <w:marBottom w:val="0"/>
      <w:divBdr>
        <w:top w:val="none" w:sz="0" w:space="0" w:color="auto"/>
        <w:left w:val="none" w:sz="0" w:space="0" w:color="auto"/>
        <w:bottom w:val="none" w:sz="0" w:space="0" w:color="auto"/>
        <w:right w:val="none" w:sz="0" w:space="0" w:color="auto"/>
      </w:divBdr>
    </w:div>
    <w:div w:id="1128620835">
      <w:bodyDiv w:val="1"/>
      <w:marLeft w:val="0"/>
      <w:marRight w:val="0"/>
      <w:marTop w:val="0"/>
      <w:marBottom w:val="0"/>
      <w:divBdr>
        <w:top w:val="none" w:sz="0" w:space="0" w:color="auto"/>
        <w:left w:val="none" w:sz="0" w:space="0" w:color="auto"/>
        <w:bottom w:val="none" w:sz="0" w:space="0" w:color="auto"/>
        <w:right w:val="none" w:sz="0" w:space="0" w:color="auto"/>
      </w:divBdr>
    </w:div>
    <w:div w:id="1137798225">
      <w:bodyDiv w:val="1"/>
      <w:marLeft w:val="0"/>
      <w:marRight w:val="0"/>
      <w:marTop w:val="0"/>
      <w:marBottom w:val="0"/>
      <w:divBdr>
        <w:top w:val="none" w:sz="0" w:space="0" w:color="auto"/>
        <w:left w:val="none" w:sz="0" w:space="0" w:color="auto"/>
        <w:bottom w:val="none" w:sz="0" w:space="0" w:color="auto"/>
        <w:right w:val="none" w:sz="0" w:space="0" w:color="auto"/>
      </w:divBdr>
    </w:div>
    <w:div w:id="1170872577">
      <w:bodyDiv w:val="1"/>
      <w:marLeft w:val="0"/>
      <w:marRight w:val="0"/>
      <w:marTop w:val="0"/>
      <w:marBottom w:val="0"/>
      <w:divBdr>
        <w:top w:val="none" w:sz="0" w:space="0" w:color="auto"/>
        <w:left w:val="none" w:sz="0" w:space="0" w:color="auto"/>
        <w:bottom w:val="none" w:sz="0" w:space="0" w:color="auto"/>
        <w:right w:val="none" w:sz="0" w:space="0" w:color="auto"/>
      </w:divBdr>
    </w:div>
    <w:div w:id="1194153238">
      <w:bodyDiv w:val="1"/>
      <w:marLeft w:val="0"/>
      <w:marRight w:val="0"/>
      <w:marTop w:val="0"/>
      <w:marBottom w:val="0"/>
      <w:divBdr>
        <w:top w:val="none" w:sz="0" w:space="0" w:color="auto"/>
        <w:left w:val="none" w:sz="0" w:space="0" w:color="auto"/>
        <w:bottom w:val="none" w:sz="0" w:space="0" w:color="auto"/>
        <w:right w:val="none" w:sz="0" w:space="0" w:color="auto"/>
      </w:divBdr>
    </w:div>
    <w:div w:id="1213805187">
      <w:bodyDiv w:val="1"/>
      <w:marLeft w:val="0"/>
      <w:marRight w:val="0"/>
      <w:marTop w:val="0"/>
      <w:marBottom w:val="0"/>
      <w:divBdr>
        <w:top w:val="none" w:sz="0" w:space="0" w:color="auto"/>
        <w:left w:val="none" w:sz="0" w:space="0" w:color="auto"/>
        <w:bottom w:val="none" w:sz="0" w:space="0" w:color="auto"/>
        <w:right w:val="none" w:sz="0" w:space="0" w:color="auto"/>
      </w:divBdr>
    </w:div>
    <w:div w:id="1229730688">
      <w:bodyDiv w:val="1"/>
      <w:marLeft w:val="0"/>
      <w:marRight w:val="0"/>
      <w:marTop w:val="0"/>
      <w:marBottom w:val="0"/>
      <w:divBdr>
        <w:top w:val="none" w:sz="0" w:space="0" w:color="auto"/>
        <w:left w:val="none" w:sz="0" w:space="0" w:color="auto"/>
        <w:bottom w:val="none" w:sz="0" w:space="0" w:color="auto"/>
        <w:right w:val="none" w:sz="0" w:space="0" w:color="auto"/>
      </w:divBdr>
      <w:divsChild>
        <w:div w:id="29190307">
          <w:marLeft w:val="0"/>
          <w:marRight w:val="0"/>
          <w:marTop w:val="0"/>
          <w:marBottom w:val="0"/>
          <w:divBdr>
            <w:top w:val="none" w:sz="0" w:space="0" w:color="auto"/>
            <w:left w:val="none" w:sz="0" w:space="0" w:color="auto"/>
            <w:bottom w:val="none" w:sz="0" w:space="0" w:color="auto"/>
            <w:right w:val="none" w:sz="0" w:space="0" w:color="auto"/>
          </w:divBdr>
        </w:div>
        <w:div w:id="36783575">
          <w:marLeft w:val="0"/>
          <w:marRight w:val="0"/>
          <w:marTop w:val="0"/>
          <w:marBottom w:val="0"/>
          <w:divBdr>
            <w:top w:val="none" w:sz="0" w:space="0" w:color="auto"/>
            <w:left w:val="none" w:sz="0" w:space="0" w:color="auto"/>
            <w:bottom w:val="none" w:sz="0" w:space="0" w:color="auto"/>
            <w:right w:val="none" w:sz="0" w:space="0" w:color="auto"/>
          </w:divBdr>
        </w:div>
        <w:div w:id="70078444">
          <w:marLeft w:val="0"/>
          <w:marRight w:val="0"/>
          <w:marTop w:val="0"/>
          <w:marBottom w:val="0"/>
          <w:divBdr>
            <w:top w:val="none" w:sz="0" w:space="0" w:color="auto"/>
            <w:left w:val="none" w:sz="0" w:space="0" w:color="auto"/>
            <w:bottom w:val="none" w:sz="0" w:space="0" w:color="auto"/>
            <w:right w:val="none" w:sz="0" w:space="0" w:color="auto"/>
          </w:divBdr>
        </w:div>
        <w:div w:id="310447973">
          <w:marLeft w:val="0"/>
          <w:marRight w:val="0"/>
          <w:marTop w:val="0"/>
          <w:marBottom w:val="0"/>
          <w:divBdr>
            <w:top w:val="none" w:sz="0" w:space="0" w:color="auto"/>
            <w:left w:val="none" w:sz="0" w:space="0" w:color="auto"/>
            <w:bottom w:val="none" w:sz="0" w:space="0" w:color="auto"/>
            <w:right w:val="none" w:sz="0" w:space="0" w:color="auto"/>
          </w:divBdr>
        </w:div>
        <w:div w:id="513688767">
          <w:marLeft w:val="0"/>
          <w:marRight w:val="0"/>
          <w:marTop w:val="0"/>
          <w:marBottom w:val="0"/>
          <w:divBdr>
            <w:top w:val="none" w:sz="0" w:space="0" w:color="auto"/>
            <w:left w:val="none" w:sz="0" w:space="0" w:color="auto"/>
            <w:bottom w:val="none" w:sz="0" w:space="0" w:color="auto"/>
            <w:right w:val="none" w:sz="0" w:space="0" w:color="auto"/>
          </w:divBdr>
        </w:div>
        <w:div w:id="526992590">
          <w:marLeft w:val="0"/>
          <w:marRight w:val="0"/>
          <w:marTop w:val="0"/>
          <w:marBottom w:val="0"/>
          <w:divBdr>
            <w:top w:val="none" w:sz="0" w:space="0" w:color="auto"/>
            <w:left w:val="none" w:sz="0" w:space="0" w:color="auto"/>
            <w:bottom w:val="none" w:sz="0" w:space="0" w:color="auto"/>
            <w:right w:val="none" w:sz="0" w:space="0" w:color="auto"/>
          </w:divBdr>
        </w:div>
        <w:div w:id="594748511">
          <w:marLeft w:val="0"/>
          <w:marRight w:val="0"/>
          <w:marTop w:val="0"/>
          <w:marBottom w:val="0"/>
          <w:divBdr>
            <w:top w:val="none" w:sz="0" w:space="0" w:color="auto"/>
            <w:left w:val="none" w:sz="0" w:space="0" w:color="auto"/>
            <w:bottom w:val="none" w:sz="0" w:space="0" w:color="auto"/>
            <w:right w:val="none" w:sz="0" w:space="0" w:color="auto"/>
          </w:divBdr>
        </w:div>
        <w:div w:id="595789808">
          <w:marLeft w:val="0"/>
          <w:marRight w:val="0"/>
          <w:marTop w:val="0"/>
          <w:marBottom w:val="0"/>
          <w:divBdr>
            <w:top w:val="none" w:sz="0" w:space="0" w:color="auto"/>
            <w:left w:val="none" w:sz="0" w:space="0" w:color="auto"/>
            <w:bottom w:val="none" w:sz="0" w:space="0" w:color="auto"/>
            <w:right w:val="none" w:sz="0" w:space="0" w:color="auto"/>
          </w:divBdr>
        </w:div>
        <w:div w:id="630329543">
          <w:marLeft w:val="0"/>
          <w:marRight w:val="0"/>
          <w:marTop w:val="0"/>
          <w:marBottom w:val="0"/>
          <w:divBdr>
            <w:top w:val="none" w:sz="0" w:space="0" w:color="auto"/>
            <w:left w:val="none" w:sz="0" w:space="0" w:color="auto"/>
            <w:bottom w:val="none" w:sz="0" w:space="0" w:color="auto"/>
            <w:right w:val="none" w:sz="0" w:space="0" w:color="auto"/>
          </w:divBdr>
        </w:div>
        <w:div w:id="700788788">
          <w:marLeft w:val="0"/>
          <w:marRight w:val="0"/>
          <w:marTop w:val="0"/>
          <w:marBottom w:val="0"/>
          <w:divBdr>
            <w:top w:val="none" w:sz="0" w:space="0" w:color="auto"/>
            <w:left w:val="none" w:sz="0" w:space="0" w:color="auto"/>
            <w:bottom w:val="none" w:sz="0" w:space="0" w:color="auto"/>
            <w:right w:val="none" w:sz="0" w:space="0" w:color="auto"/>
          </w:divBdr>
        </w:div>
        <w:div w:id="740638172">
          <w:marLeft w:val="0"/>
          <w:marRight w:val="0"/>
          <w:marTop w:val="0"/>
          <w:marBottom w:val="0"/>
          <w:divBdr>
            <w:top w:val="none" w:sz="0" w:space="0" w:color="auto"/>
            <w:left w:val="none" w:sz="0" w:space="0" w:color="auto"/>
            <w:bottom w:val="none" w:sz="0" w:space="0" w:color="auto"/>
            <w:right w:val="none" w:sz="0" w:space="0" w:color="auto"/>
          </w:divBdr>
        </w:div>
        <w:div w:id="938293774">
          <w:marLeft w:val="0"/>
          <w:marRight w:val="0"/>
          <w:marTop w:val="0"/>
          <w:marBottom w:val="0"/>
          <w:divBdr>
            <w:top w:val="none" w:sz="0" w:space="0" w:color="auto"/>
            <w:left w:val="none" w:sz="0" w:space="0" w:color="auto"/>
            <w:bottom w:val="none" w:sz="0" w:space="0" w:color="auto"/>
            <w:right w:val="none" w:sz="0" w:space="0" w:color="auto"/>
          </w:divBdr>
        </w:div>
        <w:div w:id="1024019863">
          <w:marLeft w:val="0"/>
          <w:marRight w:val="0"/>
          <w:marTop w:val="0"/>
          <w:marBottom w:val="0"/>
          <w:divBdr>
            <w:top w:val="none" w:sz="0" w:space="0" w:color="auto"/>
            <w:left w:val="none" w:sz="0" w:space="0" w:color="auto"/>
            <w:bottom w:val="none" w:sz="0" w:space="0" w:color="auto"/>
            <w:right w:val="none" w:sz="0" w:space="0" w:color="auto"/>
          </w:divBdr>
        </w:div>
        <w:div w:id="1042942678">
          <w:marLeft w:val="0"/>
          <w:marRight w:val="0"/>
          <w:marTop w:val="0"/>
          <w:marBottom w:val="0"/>
          <w:divBdr>
            <w:top w:val="none" w:sz="0" w:space="0" w:color="auto"/>
            <w:left w:val="none" w:sz="0" w:space="0" w:color="auto"/>
            <w:bottom w:val="none" w:sz="0" w:space="0" w:color="auto"/>
            <w:right w:val="none" w:sz="0" w:space="0" w:color="auto"/>
          </w:divBdr>
        </w:div>
        <w:div w:id="1094978334">
          <w:marLeft w:val="0"/>
          <w:marRight w:val="0"/>
          <w:marTop w:val="0"/>
          <w:marBottom w:val="0"/>
          <w:divBdr>
            <w:top w:val="none" w:sz="0" w:space="0" w:color="auto"/>
            <w:left w:val="none" w:sz="0" w:space="0" w:color="auto"/>
            <w:bottom w:val="none" w:sz="0" w:space="0" w:color="auto"/>
            <w:right w:val="none" w:sz="0" w:space="0" w:color="auto"/>
          </w:divBdr>
        </w:div>
        <w:div w:id="1203054762">
          <w:marLeft w:val="0"/>
          <w:marRight w:val="0"/>
          <w:marTop w:val="0"/>
          <w:marBottom w:val="0"/>
          <w:divBdr>
            <w:top w:val="none" w:sz="0" w:space="0" w:color="auto"/>
            <w:left w:val="none" w:sz="0" w:space="0" w:color="auto"/>
            <w:bottom w:val="none" w:sz="0" w:space="0" w:color="auto"/>
            <w:right w:val="none" w:sz="0" w:space="0" w:color="auto"/>
          </w:divBdr>
        </w:div>
        <w:div w:id="1211453409">
          <w:marLeft w:val="0"/>
          <w:marRight w:val="0"/>
          <w:marTop w:val="0"/>
          <w:marBottom w:val="0"/>
          <w:divBdr>
            <w:top w:val="none" w:sz="0" w:space="0" w:color="auto"/>
            <w:left w:val="none" w:sz="0" w:space="0" w:color="auto"/>
            <w:bottom w:val="none" w:sz="0" w:space="0" w:color="auto"/>
            <w:right w:val="none" w:sz="0" w:space="0" w:color="auto"/>
          </w:divBdr>
        </w:div>
        <w:div w:id="1222521031">
          <w:marLeft w:val="0"/>
          <w:marRight w:val="0"/>
          <w:marTop w:val="0"/>
          <w:marBottom w:val="0"/>
          <w:divBdr>
            <w:top w:val="none" w:sz="0" w:space="0" w:color="auto"/>
            <w:left w:val="none" w:sz="0" w:space="0" w:color="auto"/>
            <w:bottom w:val="none" w:sz="0" w:space="0" w:color="auto"/>
            <w:right w:val="none" w:sz="0" w:space="0" w:color="auto"/>
          </w:divBdr>
        </w:div>
        <w:div w:id="1246067532">
          <w:marLeft w:val="0"/>
          <w:marRight w:val="0"/>
          <w:marTop w:val="0"/>
          <w:marBottom w:val="0"/>
          <w:divBdr>
            <w:top w:val="none" w:sz="0" w:space="0" w:color="auto"/>
            <w:left w:val="none" w:sz="0" w:space="0" w:color="auto"/>
            <w:bottom w:val="none" w:sz="0" w:space="0" w:color="auto"/>
            <w:right w:val="none" w:sz="0" w:space="0" w:color="auto"/>
          </w:divBdr>
        </w:div>
        <w:div w:id="1384402235">
          <w:marLeft w:val="0"/>
          <w:marRight w:val="0"/>
          <w:marTop w:val="0"/>
          <w:marBottom w:val="0"/>
          <w:divBdr>
            <w:top w:val="none" w:sz="0" w:space="0" w:color="auto"/>
            <w:left w:val="none" w:sz="0" w:space="0" w:color="auto"/>
            <w:bottom w:val="none" w:sz="0" w:space="0" w:color="auto"/>
            <w:right w:val="none" w:sz="0" w:space="0" w:color="auto"/>
          </w:divBdr>
        </w:div>
        <w:div w:id="1388259480">
          <w:marLeft w:val="0"/>
          <w:marRight w:val="0"/>
          <w:marTop w:val="0"/>
          <w:marBottom w:val="0"/>
          <w:divBdr>
            <w:top w:val="none" w:sz="0" w:space="0" w:color="auto"/>
            <w:left w:val="none" w:sz="0" w:space="0" w:color="auto"/>
            <w:bottom w:val="none" w:sz="0" w:space="0" w:color="auto"/>
            <w:right w:val="none" w:sz="0" w:space="0" w:color="auto"/>
          </w:divBdr>
        </w:div>
        <w:div w:id="1398359483">
          <w:marLeft w:val="0"/>
          <w:marRight w:val="0"/>
          <w:marTop w:val="0"/>
          <w:marBottom w:val="0"/>
          <w:divBdr>
            <w:top w:val="none" w:sz="0" w:space="0" w:color="auto"/>
            <w:left w:val="none" w:sz="0" w:space="0" w:color="auto"/>
            <w:bottom w:val="none" w:sz="0" w:space="0" w:color="auto"/>
            <w:right w:val="none" w:sz="0" w:space="0" w:color="auto"/>
          </w:divBdr>
        </w:div>
        <w:div w:id="1536886685">
          <w:marLeft w:val="0"/>
          <w:marRight w:val="0"/>
          <w:marTop w:val="0"/>
          <w:marBottom w:val="0"/>
          <w:divBdr>
            <w:top w:val="none" w:sz="0" w:space="0" w:color="auto"/>
            <w:left w:val="none" w:sz="0" w:space="0" w:color="auto"/>
            <w:bottom w:val="none" w:sz="0" w:space="0" w:color="auto"/>
            <w:right w:val="none" w:sz="0" w:space="0" w:color="auto"/>
          </w:divBdr>
        </w:div>
        <w:div w:id="1599605763">
          <w:marLeft w:val="0"/>
          <w:marRight w:val="0"/>
          <w:marTop w:val="0"/>
          <w:marBottom w:val="0"/>
          <w:divBdr>
            <w:top w:val="none" w:sz="0" w:space="0" w:color="auto"/>
            <w:left w:val="none" w:sz="0" w:space="0" w:color="auto"/>
            <w:bottom w:val="none" w:sz="0" w:space="0" w:color="auto"/>
            <w:right w:val="none" w:sz="0" w:space="0" w:color="auto"/>
          </w:divBdr>
        </w:div>
        <w:div w:id="1887981992">
          <w:marLeft w:val="0"/>
          <w:marRight w:val="0"/>
          <w:marTop w:val="0"/>
          <w:marBottom w:val="0"/>
          <w:divBdr>
            <w:top w:val="none" w:sz="0" w:space="0" w:color="auto"/>
            <w:left w:val="none" w:sz="0" w:space="0" w:color="auto"/>
            <w:bottom w:val="none" w:sz="0" w:space="0" w:color="auto"/>
            <w:right w:val="none" w:sz="0" w:space="0" w:color="auto"/>
          </w:divBdr>
        </w:div>
        <w:div w:id="2025665275">
          <w:marLeft w:val="0"/>
          <w:marRight w:val="0"/>
          <w:marTop w:val="0"/>
          <w:marBottom w:val="0"/>
          <w:divBdr>
            <w:top w:val="none" w:sz="0" w:space="0" w:color="auto"/>
            <w:left w:val="none" w:sz="0" w:space="0" w:color="auto"/>
            <w:bottom w:val="none" w:sz="0" w:space="0" w:color="auto"/>
            <w:right w:val="none" w:sz="0" w:space="0" w:color="auto"/>
          </w:divBdr>
        </w:div>
        <w:div w:id="2048482147">
          <w:marLeft w:val="0"/>
          <w:marRight w:val="0"/>
          <w:marTop w:val="0"/>
          <w:marBottom w:val="0"/>
          <w:divBdr>
            <w:top w:val="none" w:sz="0" w:space="0" w:color="auto"/>
            <w:left w:val="none" w:sz="0" w:space="0" w:color="auto"/>
            <w:bottom w:val="none" w:sz="0" w:space="0" w:color="auto"/>
            <w:right w:val="none" w:sz="0" w:space="0" w:color="auto"/>
          </w:divBdr>
        </w:div>
        <w:div w:id="2068071137">
          <w:marLeft w:val="0"/>
          <w:marRight w:val="0"/>
          <w:marTop w:val="0"/>
          <w:marBottom w:val="0"/>
          <w:divBdr>
            <w:top w:val="none" w:sz="0" w:space="0" w:color="auto"/>
            <w:left w:val="none" w:sz="0" w:space="0" w:color="auto"/>
            <w:bottom w:val="none" w:sz="0" w:space="0" w:color="auto"/>
            <w:right w:val="none" w:sz="0" w:space="0" w:color="auto"/>
          </w:divBdr>
        </w:div>
        <w:div w:id="2070573606">
          <w:marLeft w:val="0"/>
          <w:marRight w:val="0"/>
          <w:marTop w:val="0"/>
          <w:marBottom w:val="0"/>
          <w:divBdr>
            <w:top w:val="none" w:sz="0" w:space="0" w:color="auto"/>
            <w:left w:val="none" w:sz="0" w:space="0" w:color="auto"/>
            <w:bottom w:val="none" w:sz="0" w:space="0" w:color="auto"/>
            <w:right w:val="none" w:sz="0" w:space="0" w:color="auto"/>
          </w:divBdr>
        </w:div>
        <w:div w:id="2076514667">
          <w:marLeft w:val="0"/>
          <w:marRight w:val="0"/>
          <w:marTop w:val="0"/>
          <w:marBottom w:val="0"/>
          <w:divBdr>
            <w:top w:val="none" w:sz="0" w:space="0" w:color="auto"/>
            <w:left w:val="none" w:sz="0" w:space="0" w:color="auto"/>
            <w:bottom w:val="none" w:sz="0" w:space="0" w:color="auto"/>
            <w:right w:val="none" w:sz="0" w:space="0" w:color="auto"/>
          </w:divBdr>
        </w:div>
      </w:divsChild>
    </w:div>
    <w:div w:id="1291547525">
      <w:bodyDiv w:val="1"/>
      <w:marLeft w:val="0"/>
      <w:marRight w:val="0"/>
      <w:marTop w:val="0"/>
      <w:marBottom w:val="0"/>
      <w:divBdr>
        <w:top w:val="none" w:sz="0" w:space="0" w:color="auto"/>
        <w:left w:val="none" w:sz="0" w:space="0" w:color="auto"/>
        <w:bottom w:val="none" w:sz="0" w:space="0" w:color="auto"/>
        <w:right w:val="none" w:sz="0" w:space="0" w:color="auto"/>
      </w:divBdr>
    </w:div>
    <w:div w:id="1363214664">
      <w:bodyDiv w:val="1"/>
      <w:marLeft w:val="0"/>
      <w:marRight w:val="0"/>
      <w:marTop w:val="0"/>
      <w:marBottom w:val="0"/>
      <w:divBdr>
        <w:top w:val="none" w:sz="0" w:space="0" w:color="auto"/>
        <w:left w:val="none" w:sz="0" w:space="0" w:color="auto"/>
        <w:bottom w:val="none" w:sz="0" w:space="0" w:color="auto"/>
        <w:right w:val="none" w:sz="0" w:space="0" w:color="auto"/>
      </w:divBdr>
    </w:div>
    <w:div w:id="1372339913">
      <w:bodyDiv w:val="1"/>
      <w:marLeft w:val="0"/>
      <w:marRight w:val="0"/>
      <w:marTop w:val="0"/>
      <w:marBottom w:val="0"/>
      <w:divBdr>
        <w:top w:val="none" w:sz="0" w:space="0" w:color="auto"/>
        <w:left w:val="none" w:sz="0" w:space="0" w:color="auto"/>
        <w:bottom w:val="none" w:sz="0" w:space="0" w:color="auto"/>
        <w:right w:val="none" w:sz="0" w:space="0" w:color="auto"/>
      </w:divBdr>
    </w:div>
    <w:div w:id="1503085626">
      <w:bodyDiv w:val="1"/>
      <w:marLeft w:val="0"/>
      <w:marRight w:val="0"/>
      <w:marTop w:val="0"/>
      <w:marBottom w:val="0"/>
      <w:divBdr>
        <w:top w:val="none" w:sz="0" w:space="0" w:color="auto"/>
        <w:left w:val="none" w:sz="0" w:space="0" w:color="auto"/>
        <w:bottom w:val="none" w:sz="0" w:space="0" w:color="auto"/>
        <w:right w:val="none" w:sz="0" w:space="0" w:color="auto"/>
      </w:divBdr>
    </w:div>
    <w:div w:id="1516068551">
      <w:bodyDiv w:val="1"/>
      <w:marLeft w:val="0"/>
      <w:marRight w:val="0"/>
      <w:marTop w:val="0"/>
      <w:marBottom w:val="0"/>
      <w:divBdr>
        <w:top w:val="none" w:sz="0" w:space="0" w:color="auto"/>
        <w:left w:val="none" w:sz="0" w:space="0" w:color="auto"/>
        <w:bottom w:val="none" w:sz="0" w:space="0" w:color="auto"/>
        <w:right w:val="none" w:sz="0" w:space="0" w:color="auto"/>
      </w:divBdr>
    </w:div>
    <w:div w:id="1541819614">
      <w:bodyDiv w:val="1"/>
      <w:marLeft w:val="0"/>
      <w:marRight w:val="0"/>
      <w:marTop w:val="0"/>
      <w:marBottom w:val="0"/>
      <w:divBdr>
        <w:top w:val="none" w:sz="0" w:space="0" w:color="auto"/>
        <w:left w:val="none" w:sz="0" w:space="0" w:color="auto"/>
        <w:bottom w:val="none" w:sz="0" w:space="0" w:color="auto"/>
        <w:right w:val="none" w:sz="0" w:space="0" w:color="auto"/>
      </w:divBdr>
    </w:div>
    <w:div w:id="1604873272">
      <w:bodyDiv w:val="1"/>
      <w:marLeft w:val="0"/>
      <w:marRight w:val="0"/>
      <w:marTop w:val="0"/>
      <w:marBottom w:val="0"/>
      <w:divBdr>
        <w:top w:val="none" w:sz="0" w:space="0" w:color="auto"/>
        <w:left w:val="none" w:sz="0" w:space="0" w:color="auto"/>
        <w:bottom w:val="none" w:sz="0" w:space="0" w:color="auto"/>
        <w:right w:val="none" w:sz="0" w:space="0" w:color="auto"/>
      </w:divBdr>
    </w:div>
    <w:div w:id="1680159078">
      <w:bodyDiv w:val="1"/>
      <w:marLeft w:val="0"/>
      <w:marRight w:val="0"/>
      <w:marTop w:val="0"/>
      <w:marBottom w:val="0"/>
      <w:divBdr>
        <w:top w:val="none" w:sz="0" w:space="0" w:color="auto"/>
        <w:left w:val="none" w:sz="0" w:space="0" w:color="auto"/>
        <w:bottom w:val="none" w:sz="0" w:space="0" w:color="auto"/>
        <w:right w:val="none" w:sz="0" w:space="0" w:color="auto"/>
      </w:divBdr>
    </w:div>
    <w:div w:id="1812140015">
      <w:bodyDiv w:val="1"/>
      <w:marLeft w:val="0"/>
      <w:marRight w:val="0"/>
      <w:marTop w:val="0"/>
      <w:marBottom w:val="0"/>
      <w:divBdr>
        <w:top w:val="none" w:sz="0" w:space="0" w:color="auto"/>
        <w:left w:val="none" w:sz="0" w:space="0" w:color="auto"/>
        <w:bottom w:val="none" w:sz="0" w:space="0" w:color="auto"/>
        <w:right w:val="none" w:sz="0" w:space="0" w:color="auto"/>
      </w:divBdr>
    </w:div>
    <w:div w:id="1813449609">
      <w:bodyDiv w:val="1"/>
      <w:marLeft w:val="0"/>
      <w:marRight w:val="0"/>
      <w:marTop w:val="0"/>
      <w:marBottom w:val="0"/>
      <w:divBdr>
        <w:top w:val="none" w:sz="0" w:space="0" w:color="auto"/>
        <w:left w:val="none" w:sz="0" w:space="0" w:color="auto"/>
        <w:bottom w:val="none" w:sz="0" w:space="0" w:color="auto"/>
        <w:right w:val="none" w:sz="0" w:space="0" w:color="auto"/>
      </w:divBdr>
    </w:div>
    <w:div w:id="1874686628">
      <w:bodyDiv w:val="1"/>
      <w:marLeft w:val="0"/>
      <w:marRight w:val="0"/>
      <w:marTop w:val="0"/>
      <w:marBottom w:val="0"/>
      <w:divBdr>
        <w:top w:val="none" w:sz="0" w:space="0" w:color="auto"/>
        <w:left w:val="none" w:sz="0" w:space="0" w:color="auto"/>
        <w:bottom w:val="none" w:sz="0" w:space="0" w:color="auto"/>
        <w:right w:val="none" w:sz="0" w:space="0" w:color="auto"/>
      </w:divBdr>
    </w:div>
    <w:div w:id="1878396052">
      <w:bodyDiv w:val="1"/>
      <w:marLeft w:val="0"/>
      <w:marRight w:val="0"/>
      <w:marTop w:val="0"/>
      <w:marBottom w:val="0"/>
      <w:divBdr>
        <w:top w:val="none" w:sz="0" w:space="0" w:color="auto"/>
        <w:left w:val="none" w:sz="0" w:space="0" w:color="auto"/>
        <w:bottom w:val="none" w:sz="0" w:space="0" w:color="auto"/>
        <w:right w:val="none" w:sz="0" w:space="0" w:color="auto"/>
      </w:divBdr>
    </w:div>
    <w:div w:id="1880047637">
      <w:bodyDiv w:val="1"/>
      <w:marLeft w:val="0"/>
      <w:marRight w:val="0"/>
      <w:marTop w:val="0"/>
      <w:marBottom w:val="0"/>
      <w:divBdr>
        <w:top w:val="none" w:sz="0" w:space="0" w:color="auto"/>
        <w:left w:val="none" w:sz="0" w:space="0" w:color="auto"/>
        <w:bottom w:val="none" w:sz="0" w:space="0" w:color="auto"/>
        <w:right w:val="none" w:sz="0" w:space="0" w:color="auto"/>
      </w:divBdr>
    </w:div>
    <w:div w:id="1917007095">
      <w:bodyDiv w:val="1"/>
      <w:marLeft w:val="0"/>
      <w:marRight w:val="0"/>
      <w:marTop w:val="0"/>
      <w:marBottom w:val="0"/>
      <w:divBdr>
        <w:top w:val="none" w:sz="0" w:space="0" w:color="auto"/>
        <w:left w:val="none" w:sz="0" w:space="0" w:color="auto"/>
        <w:bottom w:val="none" w:sz="0" w:space="0" w:color="auto"/>
        <w:right w:val="none" w:sz="0" w:space="0" w:color="auto"/>
      </w:divBdr>
    </w:div>
    <w:div w:id="1952081858">
      <w:bodyDiv w:val="1"/>
      <w:marLeft w:val="0"/>
      <w:marRight w:val="0"/>
      <w:marTop w:val="0"/>
      <w:marBottom w:val="0"/>
      <w:divBdr>
        <w:top w:val="none" w:sz="0" w:space="0" w:color="auto"/>
        <w:left w:val="none" w:sz="0" w:space="0" w:color="auto"/>
        <w:bottom w:val="none" w:sz="0" w:space="0" w:color="auto"/>
        <w:right w:val="none" w:sz="0" w:space="0" w:color="auto"/>
      </w:divBdr>
    </w:div>
    <w:div w:id="1954088020">
      <w:bodyDiv w:val="1"/>
      <w:marLeft w:val="0"/>
      <w:marRight w:val="0"/>
      <w:marTop w:val="0"/>
      <w:marBottom w:val="0"/>
      <w:divBdr>
        <w:top w:val="none" w:sz="0" w:space="0" w:color="auto"/>
        <w:left w:val="none" w:sz="0" w:space="0" w:color="auto"/>
        <w:bottom w:val="none" w:sz="0" w:space="0" w:color="auto"/>
        <w:right w:val="none" w:sz="0" w:space="0" w:color="auto"/>
      </w:divBdr>
    </w:div>
    <w:div w:id="1954707731">
      <w:bodyDiv w:val="1"/>
      <w:marLeft w:val="0"/>
      <w:marRight w:val="0"/>
      <w:marTop w:val="0"/>
      <w:marBottom w:val="0"/>
      <w:divBdr>
        <w:top w:val="none" w:sz="0" w:space="0" w:color="auto"/>
        <w:left w:val="none" w:sz="0" w:space="0" w:color="auto"/>
        <w:bottom w:val="none" w:sz="0" w:space="0" w:color="auto"/>
        <w:right w:val="none" w:sz="0" w:space="0" w:color="auto"/>
      </w:divBdr>
    </w:div>
    <w:div w:id="1993946299">
      <w:bodyDiv w:val="1"/>
      <w:marLeft w:val="0"/>
      <w:marRight w:val="0"/>
      <w:marTop w:val="0"/>
      <w:marBottom w:val="0"/>
      <w:divBdr>
        <w:top w:val="none" w:sz="0" w:space="0" w:color="auto"/>
        <w:left w:val="none" w:sz="0" w:space="0" w:color="auto"/>
        <w:bottom w:val="none" w:sz="0" w:space="0" w:color="auto"/>
        <w:right w:val="none" w:sz="0" w:space="0" w:color="auto"/>
      </w:divBdr>
    </w:div>
    <w:div w:id="2031446965">
      <w:bodyDiv w:val="1"/>
      <w:marLeft w:val="0"/>
      <w:marRight w:val="0"/>
      <w:marTop w:val="0"/>
      <w:marBottom w:val="0"/>
      <w:divBdr>
        <w:top w:val="none" w:sz="0" w:space="0" w:color="auto"/>
        <w:left w:val="none" w:sz="0" w:space="0" w:color="auto"/>
        <w:bottom w:val="none" w:sz="0" w:space="0" w:color="auto"/>
        <w:right w:val="none" w:sz="0" w:space="0" w:color="auto"/>
      </w:divBdr>
      <w:divsChild>
        <w:div w:id="585695287">
          <w:marLeft w:val="0"/>
          <w:marRight w:val="0"/>
          <w:marTop w:val="0"/>
          <w:marBottom w:val="0"/>
          <w:divBdr>
            <w:top w:val="none" w:sz="0" w:space="0" w:color="auto"/>
            <w:left w:val="none" w:sz="0" w:space="0" w:color="auto"/>
            <w:bottom w:val="single" w:sz="18" w:space="0" w:color="E4E4E4"/>
            <w:right w:val="none" w:sz="0" w:space="0" w:color="auto"/>
          </w:divBdr>
          <w:divsChild>
            <w:div w:id="1149401027">
              <w:marLeft w:val="0"/>
              <w:marRight w:val="0"/>
              <w:marTop w:val="0"/>
              <w:marBottom w:val="0"/>
              <w:divBdr>
                <w:top w:val="none" w:sz="0" w:space="0" w:color="auto"/>
                <w:left w:val="none" w:sz="0" w:space="0" w:color="auto"/>
                <w:bottom w:val="none" w:sz="0" w:space="0" w:color="auto"/>
                <w:right w:val="none" w:sz="0" w:space="0" w:color="auto"/>
              </w:divBdr>
              <w:divsChild>
                <w:div w:id="1946813625">
                  <w:marLeft w:val="0"/>
                  <w:marRight w:val="0"/>
                  <w:marTop w:val="0"/>
                  <w:marBottom w:val="0"/>
                  <w:divBdr>
                    <w:top w:val="none" w:sz="0" w:space="0" w:color="auto"/>
                    <w:left w:val="none" w:sz="0" w:space="0" w:color="auto"/>
                    <w:bottom w:val="none" w:sz="0" w:space="0" w:color="auto"/>
                    <w:right w:val="none" w:sz="0" w:space="0" w:color="auto"/>
                  </w:divBdr>
                  <w:divsChild>
                    <w:div w:id="1535117803">
                      <w:marLeft w:val="0"/>
                      <w:marRight w:val="0"/>
                      <w:marTop w:val="0"/>
                      <w:marBottom w:val="0"/>
                      <w:divBdr>
                        <w:top w:val="none" w:sz="0" w:space="0" w:color="auto"/>
                        <w:left w:val="none" w:sz="0" w:space="0" w:color="auto"/>
                        <w:bottom w:val="none" w:sz="0" w:space="0" w:color="auto"/>
                        <w:right w:val="none" w:sz="0" w:space="0" w:color="auto"/>
                      </w:divBdr>
                      <w:divsChild>
                        <w:div w:id="1250601">
                          <w:marLeft w:val="0"/>
                          <w:marRight w:val="0"/>
                          <w:marTop w:val="0"/>
                          <w:marBottom w:val="0"/>
                          <w:divBdr>
                            <w:top w:val="none" w:sz="0" w:space="0" w:color="auto"/>
                            <w:left w:val="none" w:sz="0" w:space="0" w:color="auto"/>
                            <w:bottom w:val="none" w:sz="0" w:space="0" w:color="auto"/>
                            <w:right w:val="none" w:sz="0" w:space="0" w:color="auto"/>
                          </w:divBdr>
                        </w:div>
                        <w:div w:id="89660831">
                          <w:marLeft w:val="0"/>
                          <w:marRight w:val="0"/>
                          <w:marTop w:val="0"/>
                          <w:marBottom w:val="0"/>
                          <w:divBdr>
                            <w:top w:val="none" w:sz="0" w:space="0" w:color="auto"/>
                            <w:left w:val="none" w:sz="0" w:space="0" w:color="auto"/>
                            <w:bottom w:val="none" w:sz="0" w:space="0" w:color="auto"/>
                            <w:right w:val="none" w:sz="0" w:space="0" w:color="auto"/>
                          </w:divBdr>
                        </w:div>
                        <w:div w:id="104230848">
                          <w:marLeft w:val="0"/>
                          <w:marRight w:val="0"/>
                          <w:marTop w:val="0"/>
                          <w:marBottom w:val="0"/>
                          <w:divBdr>
                            <w:top w:val="none" w:sz="0" w:space="0" w:color="auto"/>
                            <w:left w:val="none" w:sz="0" w:space="0" w:color="auto"/>
                            <w:bottom w:val="none" w:sz="0" w:space="0" w:color="auto"/>
                            <w:right w:val="none" w:sz="0" w:space="0" w:color="auto"/>
                          </w:divBdr>
                        </w:div>
                        <w:div w:id="164824117">
                          <w:marLeft w:val="0"/>
                          <w:marRight w:val="0"/>
                          <w:marTop w:val="0"/>
                          <w:marBottom w:val="0"/>
                          <w:divBdr>
                            <w:top w:val="none" w:sz="0" w:space="0" w:color="auto"/>
                            <w:left w:val="none" w:sz="0" w:space="0" w:color="auto"/>
                            <w:bottom w:val="none" w:sz="0" w:space="0" w:color="auto"/>
                            <w:right w:val="none" w:sz="0" w:space="0" w:color="auto"/>
                          </w:divBdr>
                        </w:div>
                        <w:div w:id="218054964">
                          <w:marLeft w:val="0"/>
                          <w:marRight w:val="0"/>
                          <w:marTop w:val="0"/>
                          <w:marBottom w:val="0"/>
                          <w:divBdr>
                            <w:top w:val="none" w:sz="0" w:space="0" w:color="auto"/>
                            <w:left w:val="none" w:sz="0" w:space="0" w:color="auto"/>
                            <w:bottom w:val="none" w:sz="0" w:space="0" w:color="auto"/>
                            <w:right w:val="none" w:sz="0" w:space="0" w:color="auto"/>
                          </w:divBdr>
                        </w:div>
                        <w:div w:id="235097421">
                          <w:marLeft w:val="0"/>
                          <w:marRight w:val="0"/>
                          <w:marTop w:val="0"/>
                          <w:marBottom w:val="0"/>
                          <w:divBdr>
                            <w:top w:val="none" w:sz="0" w:space="0" w:color="auto"/>
                            <w:left w:val="none" w:sz="0" w:space="0" w:color="auto"/>
                            <w:bottom w:val="none" w:sz="0" w:space="0" w:color="auto"/>
                            <w:right w:val="none" w:sz="0" w:space="0" w:color="auto"/>
                          </w:divBdr>
                        </w:div>
                        <w:div w:id="240720064">
                          <w:marLeft w:val="0"/>
                          <w:marRight w:val="0"/>
                          <w:marTop w:val="0"/>
                          <w:marBottom w:val="0"/>
                          <w:divBdr>
                            <w:top w:val="none" w:sz="0" w:space="0" w:color="auto"/>
                            <w:left w:val="none" w:sz="0" w:space="0" w:color="auto"/>
                            <w:bottom w:val="none" w:sz="0" w:space="0" w:color="auto"/>
                            <w:right w:val="none" w:sz="0" w:space="0" w:color="auto"/>
                          </w:divBdr>
                        </w:div>
                        <w:div w:id="251135363">
                          <w:marLeft w:val="0"/>
                          <w:marRight w:val="0"/>
                          <w:marTop w:val="0"/>
                          <w:marBottom w:val="0"/>
                          <w:divBdr>
                            <w:top w:val="none" w:sz="0" w:space="0" w:color="auto"/>
                            <w:left w:val="none" w:sz="0" w:space="0" w:color="auto"/>
                            <w:bottom w:val="none" w:sz="0" w:space="0" w:color="auto"/>
                            <w:right w:val="none" w:sz="0" w:space="0" w:color="auto"/>
                          </w:divBdr>
                        </w:div>
                        <w:div w:id="292179005">
                          <w:marLeft w:val="0"/>
                          <w:marRight w:val="0"/>
                          <w:marTop w:val="0"/>
                          <w:marBottom w:val="0"/>
                          <w:divBdr>
                            <w:top w:val="none" w:sz="0" w:space="0" w:color="auto"/>
                            <w:left w:val="none" w:sz="0" w:space="0" w:color="auto"/>
                            <w:bottom w:val="none" w:sz="0" w:space="0" w:color="auto"/>
                            <w:right w:val="none" w:sz="0" w:space="0" w:color="auto"/>
                          </w:divBdr>
                        </w:div>
                        <w:div w:id="317655517">
                          <w:marLeft w:val="0"/>
                          <w:marRight w:val="0"/>
                          <w:marTop w:val="0"/>
                          <w:marBottom w:val="0"/>
                          <w:divBdr>
                            <w:top w:val="none" w:sz="0" w:space="0" w:color="auto"/>
                            <w:left w:val="none" w:sz="0" w:space="0" w:color="auto"/>
                            <w:bottom w:val="none" w:sz="0" w:space="0" w:color="auto"/>
                            <w:right w:val="none" w:sz="0" w:space="0" w:color="auto"/>
                          </w:divBdr>
                        </w:div>
                        <w:div w:id="385683909">
                          <w:marLeft w:val="0"/>
                          <w:marRight w:val="0"/>
                          <w:marTop w:val="0"/>
                          <w:marBottom w:val="0"/>
                          <w:divBdr>
                            <w:top w:val="none" w:sz="0" w:space="0" w:color="auto"/>
                            <w:left w:val="none" w:sz="0" w:space="0" w:color="auto"/>
                            <w:bottom w:val="none" w:sz="0" w:space="0" w:color="auto"/>
                            <w:right w:val="none" w:sz="0" w:space="0" w:color="auto"/>
                          </w:divBdr>
                        </w:div>
                        <w:div w:id="479465897">
                          <w:marLeft w:val="0"/>
                          <w:marRight w:val="0"/>
                          <w:marTop w:val="0"/>
                          <w:marBottom w:val="0"/>
                          <w:divBdr>
                            <w:top w:val="none" w:sz="0" w:space="0" w:color="auto"/>
                            <w:left w:val="none" w:sz="0" w:space="0" w:color="auto"/>
                            <w:bottom w:val="none" w:sz="0" w:space="0" w:color="auto"/>
                            <w:right w:val="none" w:sz="0" w:space="0" w:color="auto"/>
                          </w:divBdr>
                        </w:div>
                        <w:div w:id="481653196">
                          <w:marLeft w:val="0"/>
                          <w:marRight w:val="0"/>
                          <w:marTop w:val="0"/>
                          <w:marBottom w:val="0"/>
                          <w:divBdr>
                            <w:top w:val="none" w:sz="0" w:space="0" w:color="auto"/>
                            <w:left w:val="none" w:sz="0" w:space="0" w:color="auto"/>
                            <w:bottom w:val="none" w:sz="0" w:space="0" w:color="auto"/>
                            <w:right w:val="none" w:sz="0" w:space="0" w:color="auto"/>
                          </w:divBdr>
                        </w:div>
                        <w:div w:id="582183354">
                          <w:marLeft w:val="0"/>
                          <w:marRight w:val="0"/>
                          <w:marTop w:val="0"/>
                          <w:marBottom w:val="0"/>
                          <w:divBdr>
                            <w:top w:val="none" w:sz="0" w:space="0" w:color="auto"/>
                            <w:left w:val="none" w:sz="0" w:space="0" w:color="auto"/>
                            <w:bottom w:val="none" w:sz="0" w:space="0" w:color="auto"/>
                            <w:right w:val="none" w:sz="0" w:space="0" w:color="auto"/>
                          </w:divBdr>
                        </w:div>
                        <w:div w:id="595984761">
                          <w:marLeft w:val="0"/>
                          <w:marRight w:val="0"/>
                          <w:marTop w:val="0"/>
                          <w:marBottom w:val="0"/>
                          <w:divBdr>
                            <w:top w:val="none" w:sz="0" w:space="0" w:color="auto"/>
                            <w:left w:val="none" w:sz="0" w:space="0" w:color="auto"/>
                            <w:bottom w:val="none" w:sz="0" w:space="0" w:color="auto"/>
                            <w:right w:val="none" w:sz="0" w:space="0" w:color="auto"/>
                          </w:divBdr>
                        </w:div>
                        <w:div w:id="707530500">
                          <w:marLeft w:val="0"/>
                          <w:marRight w:val="0"/>
                          <w:marTop w:val="0"/>
                          <w:marBottom w:val="0"/>
                          <w:divBdr>
                            <w:top w:val="none" w:sz="0" w:space="0" w:color="auto"/>
                            <w:left w:val="none" w:sz="0" w:space="0" w:color="auto"/>
                            <w:bottom w:val="none" w:sz="0" w:space="0" w:color="auto"/>
                            <w:right w:val="none" w:sz="0" w:space="0" w:color="auto"/>
                          </w:divBdr>
                        </w:div>
                        <w:div w:id="719325727">
                          <w:marLeft w:val="0"/>
                          <w:marRight w:val="0"/>
                          <w:marTop w:val="0"/>
                          <w:marBottom w:val="0"/>
                          <w:divBdr>
                            <w:top w:val="none" w:sz="0" w:space="0" w:color="auto"/>
                            <w:left w:val="none" w:sz="0" w:space="0" w:color="auto"/>
                            <w:bottom w:val="none" w:sz="0" w:space="0" w:color="auto"/>
                            <w:right w:val="none" w:sz="0" w:space="0" w:color="auto"/>
                          </w:divBdr>
                        </w:div>
                        <w:div w:id="753167485">
                          <w:marLeft w:val="0"/>
                          <w:marRight w:val="0"/>
                          <w:marTop w:val="0"/>
                          <w:marBottom w:val="0"/>
                          <w:divBdr>
                            <w:top w:val="none" w:sz="0" w:space="0" w:color="auto"/>
                            <w:left w:val="none" w:sz="0" w:space="0" w:color="auto"/>
                            <w:bottom w:val="none" w:sz="0" w:space="0" w:color="auto"/>
                            <w:right w:val="none" w:sz="0" w:space="0" w:color="auto"/>
                          </w:divBdr>
                        </w:div>
                        <w:div w:id="766268022">
                          <w:marLeft w:val="0"/>
                          <w:marRight w:val="0"/>
                          <w:marTop w:val="0"/>
                          <w:marBottom w:val="0"/>
                          <w:divBdr>
                            <w:top w:val="none" w:sz="0" w:space="0" w:color="auto"/>
                            <w:left w:val="none" w:sz="0" w:space="0" w:color="auto"/>
                            <w:bottom w:val="none" w:sz="0" w:space="0" w:color="auto"/>
                            <w:right w:val="none" w:sz="0" w:space="0" w:color="auto"/>
                          </w:divBdr>
                        </w:div>
                        <w:div w:id="780341587">
                          <w:marLeft w:val="0"/>
                          <w:marRight w:val="0"/>
                          <w:marTop w:val="0"/>
                          <w:marBottom w:val="0"/>
                          <w:divBdr>
                            <w:top w:val="none" w:sz="0" w:space="0" w:color="auto"/>
                            <w:left w:val="none" w:sz="0" w:space="0" w:color="auto"/>
                            <w:bottom w:val="none" w:sz="0" w:space="0" w:color="auto"/>
                            <w:right w:val="none" w:sz="0" w:space="0" w:color="auto"/>
                          </w:divBdr>
                        </w:div>
                        <w:div w:id="805507071">
                          <w:marLeft w:val="0"/>
                          <w:marRight w:val="0"/>
                          <w:marTop w:val="0"/>
                          <w:marBottom w:val="0"/>
                          <w:divBdr>
                            <w:top w:val="none" w:sz="0" w:space="0" w:color="auto"/>
                            <w:left w:val="none" w:sz="0" w:space="0" w:color="auto"/>
                            <w:bottom w:val="none" w:sz="0" w:space="0" w:color="auto"/>
                            <w:right w:val="none" w:sz="0" w:space="0" w:color="auto"/>
                          </w:divBdr>
                        </w:div>
                        <w:div w:id="828329685">
                          <w:marLeft w:val="0"/>
                          <w:marRight w:val="0"/>
                          <w:marTop w:val="0"/>
                          <w:marBottom w:val="0"/>
                          <w:divBdr>
                            <w:top w:val="none" w:sz="0" w:space="0" w:color="auto"/>
                            <w:left w:val="none" w:sz="0" w:space="0" w:color="auto"/>
                            <w:bottom w:val="none" w:sz="0" w:space="0" w:color="auto"/>
                            <w:right w:val="none" w:sz="0" w:space="0" w:color="auto"/>
                          </w:divBdr>
                        </w:div>
                        <w:div w:id="863326080">
                          <w:marLeft w:val="0"/>
                          <w:marRight w:val="0"/>
                          <w:marTop w:val="0"/>
                          <w:marBottom w:val="0"/>
                          <w:divBdr>
                            <w:top w:val="none" w:sz="0" w:space="0" w:color="auto"/>
                            <w:left w:val="none" w:sz="0" w:space="0" w:color="auto"/>
                            <w:bottom w:val="none" w:sz="0" w:space="0" w:color="auto"/>
                            <w:right w:val="none" w:sz="0" w:space="0" w:color="auto"/>
                          </w:divBdr>
                        </w:div>
                        <w:div w:id="878275370">
                          <w:marLeft w:val="0"/>
                          <w:marRight w:val="0"/>
                          <w:marTop w:val="0"/>
                          <w:marBottom w:val="0"/>
                          <w:divBdr>
                            <w:top w:val="none" w:sz="0" w:space="0" w:color="auto"/>
                            <w:left w:val="none" w:sz="0" w:space="0" w:color="auto"/>
                            <w:bottom w:val="none" w:sz="0" w:space="0" w:color="auto"/>
                            <w:right w:val="none" w:sz="0" w:space="0" w:color="auto"/>
                          </w:divBdr>
                        </w:div>
                        <w:div w:id="902375559">
                          <w:marLeft w:val="0"/>
                          <w:marRight w:val="0"/>
                          <w:marTop w:val="0"/>
                          <w:marBottom w:val="0"/>
                          <w:divBdr>
                            <w:top w:val="none" w:sz="0" w:space="0" w:color="auto"/>
                            <w:left w:val="none" w:sz="0" w:space="0" w:color="auto"/>
                            <w:bottom w:val="none" w:sz="0" w:space="0" w:color="auto"/>
                            <w:right w:val="none" w:sz="0" w:space="0" w:color="auto"/>
                          </w:divBdr>
                        </w:div>
                        <w:div w:id="920875623">
                          <w:marLeft w:val="0"/>
                          <w:marRight w:val="0"/>
                          <w:marTop w:val="0"/>
                          <w:marBottom w:val="0"/>
                          <w:divBdr>
                            <w:top w:val="none" w:sz="0" w:space="0" w:color="auto"/>
                            <w:left w:val="none" w:sz="0" w:space="0" w:color="auto"/>
                            <w:bottom w:val="none" w:sz="0" w:space="0" w:color="auto"/>
                            <w:right w:val="none" w:sz="0" w:space="0" w:color="auto"/>
                          </w:divBdr>
                        </w:div>
                        <w:div w:id="928083077">
                          <w:marLeft w:val="0"/>
                          <w:marRight w:val="0"/>
                          <w:marTop w:val="0"/>
                          <w:marBottom w:val="0"/>
                          <w:divBdr>
                            <w:top w:val="none" w:sz="0" w:space="0" w:color="auto"/>
                            <w:left w:val="none" w:sz="0" w:space="0" w:color="auto"/>
                            <w:bottom w:val="none" w:sz="0" w:space="0" w:color="auto"/>
                            <w:right w:val="none" w:sz="0" w:space="0" w:color="auto"/>
                          </w:divBdr>
                        </w:div>
                        <w:div w:id="1004477225">
                          <w:marLeft w:val="0"/>
                          <w:marRight w:val="0"/>
                          <w:marTop w:val="0"/>
                          <w:marBottom w:val="0"/>
                          <w:divBdr>
                            <w:top w:val="none" w:sz="0" w:space="0" w:color="auto"/>
                            <w:left w:val="none" w:sz="0" w:space="0" w:color="auto"/>
                            <w:bottom w:val="none" w:sz="0" w:space="0" w:color="auto"/>
                            <w:right w:val="none" w:sz="0" w:space="0" w:color="auto"/>
                          </w:divBdr>
                        </w:div>
                        <w:div w:id="1084691088">
                          <w:marLeft w:val="0"/>
                          <w:marRight w:val="0"/>
                          <w:marTop w:val="0"/>
                          <w:marBottom w:val="0"/>
                          <w:divBdr>
                            <w:top w:val="none" w:sz="0" w:space="0" w:color="auto"/>
                            <w:left w:val="none" w:sz="0" w:space="0" w:color="auto"/>
                            <w:bottom w:val="none" w:sz="0" w:space="0" w:color="auto"/>
                            <w:right w:val="none" w:sz="0" w:space="0" w:color="auto"/>
                          </w:divBdr>
                        </w:div>
                        <w:div w:id="1110246014">
                          <w:marLeft w:val="0"/>
                          <w:marRight w:val="0"/>
                          <w:marTop w:val="0"/>
                          <w:marBottom w:val="0"/>
                          <w:divBdr>
                            <w:top w:val="none" w:sz="0" w:space="0" w:color="auto"/>
                            <w:left w:val="none" w:sz="0" w:space="0" w:color="auto"/>
                            <w:bottom w:val="none" w:sz="0" w:space="0" w:color="auto"/>
                            <w:right w:val="none" w:sz="0" w:space="0" w:color="auto"/>
                          </w:divBdr>
                        </w:div>
                        <w:div w:id="1177231040">
                          <w:marLeft w:val="0"/>
                          <w:marRight w:val="0"/>
                          <w:marTop w:val="0"/>
                          <w:marBottom w:val="0"/>
                          <w:divBdr>
                            <w:top w:val="none" w:sz="0" w:space="0" w:color="auto"/>
                            <w:left w:val="none" w:sz="0" w:space="0" w:color="auto"/>
                            <w:bottom w:val="none" w:sz="0" w:space="0" w:color="auto"/>
                            <w:right w:val="none" w:sz="0" w:space="0" w:color="auto"/>
                          </w:divBdr>
                        </w:div>
                        <w:div w:id="1227758349">
                          <w:marLeft w:val="0"/>
                          <w:marRight w:val="0"/>
                          <w:marTop w:val="0"/>
                          <w:marBottom w:val="0"/>
                          <w:divBdr>
                            <w:top w:val="none" w:sz="0" w:space="0" w:color="auto"/>
                            <w:left w:val="none" w:sz="0" w:space="0" w:color="auto"/>
                            <w:bottom w:val="none" w:sz="0" w:space="0" w:color="auto"/>
                            <w:right w:val="none" w:sz="0" w:space="0" w:color="auto"/>
                          </w:divBdr>
                        </w:div>
                        <w:div w:id="1260526613">
                          <w:marLeft w:val="0"/>
                          <w:marRight w:val="0"/>
                          <w:marTop w:val="0"/>
                          <w:marBottom w:val="0"/>
                          <w:divBdr>
                            <w:top w:val="none" w:sz="0" w:space="0" w:color="auto"/>
                            <w:left w:val="none" w:sz="0" w:space="0" w:color="auto"/>
                            <w:bottom w:val="none" w:sz="0" w:space="0" w:color="auto"/>
                            <w:right w:val="none" w:sz="0" w:space="0" w:color="auto"/>
                          </w:divBdr>
                        </w:div>
                        <w:div w:id="1264344452">
                          <w:marLeft w:val="0"/>
                          <w:marRight w:val="0"/>
                          <w:marTop w:val="0"/>
                          <w:marBottom w:val="0"/>
                          <w:divBdr>
                            <w:top w:val="none" w:sz="0" w:space="0" w:color="auto"/>
                            <w:left w:val="none" w:sz="0" w:space="0" w:color="auto"/>
                            <w:bottom w:val="none" w:sz="0" w:space="0" w:color="auto"/>
                            <w:right w:val="none" w:sz="0" w:space="0" w:color="auto"/>
                          </w:divBdr>
                        </w:div>
                        <w:div w:id="1379205569">
                          <w:marLeft w:val="0"/>
                          <w:marRight w:val="0"/>
                          <w:marTop w:val="0"/>
                          <w:marBottom w:val="0"/>
                          <w:divBdr>
                            <w:top w:val="none" w:sz="0" w:space="0" w:color="auto"/>
                            <w:left w:val="none" w:sz="0" w:space="0" w:color="auto"/>
                            <w:bottom w:val="none" w:sz="0" w:space="0" w:color="auto"/>
                            <w:right w:val="none" w:sz="0" w:space="0" w:color="auto"/>
                          </w:divBdr>
                        </w:div>
                        <w:div w:id="1383288021">
                          <w:marLeft w:val="0"/>
                          <w:marRight w:val="0"/>
                          <w:marTop w:val="0"/>
                          <w:marBottom w:val="0"/>
                          <w:divBdr>
                            <w:top w:val="none" w:sz="0" w:space="0" w:color="auto"/>
                            <w:left w:val="none" w:sz="0" w:space="0" w:color="auto"/>
                            <w:bottom w:val="none" w:sz="0" w:space="0" w:color="auto"/>
                            <w:right w:val="none" w:sz="0" w:space="0" w:color="auto"/>
                          </w:divBdr>
                        </w:div>
                        <w:div w:id="1479805794">
                          <w:marLeft w:val="0"/>
                          <w:marRight w:val="0"/>
                          <w:marTop w:val="0"/>
                          <w:marBottom w:val="0"/>
                          <w:divBdr>
                            <w:top w:val="none" w:sz="0" w:space="0" w:color="auto"/>
                            <w:left w:val="none" w:sz="0" w:space="0" w:color="auto"/>
                            <w:bottom w:val="none" w:sz="0" w:space="0" w:color="auto"/>
                            <w:right w:val="none" w:sz="0" w:space="0" w:color="auto"/>
                          </w:divBdr>
                        </w:div>
                        <w:div w:id="1515999893">
                          <w:marLeft w:val="0"/>
                          <w:marRight w:val="0"/>
                          <w:marTop w:val="0"/>
                          <w:marBottom w:val="0"/>
                          <w:divBdr>
                            <w:top w:val="none" w:sz="0" w:space="0" w:color="auto"/>
                            <w:left w:val="none" w:sz="0" w:space="0" w:color="auto"/>
                            <w:bottom w:val="none" w:sz="0" w:space="0" w:color="auto"/>
                            <w:right w:val="none" w:sz="0" w:space="0" w:color="auto"/>
                          </w:divBdr>
                        </w:div>
                        <w:div w:id="1547137654">
                          <w:marLeft w:val="0"/>
                          <w:marRight w:val="0"/>
                          <w:marTop w:val="0"/>
                          <w:marBottom w:val="0"/>
                          <w:divBdr>
                            <w:top w:val="none" w:sz="0" w:space="0" w:color="auto"/>
                            <w:left w:val="none" w:sz="0" w:space="0" w:color="auto"/>
                            <w:bottom w:val="none" w:sz="0" w:space="0" w:color="auto"/>
                            <w:right w:val="none" w:sz="0" w:space="0" w:color="auto"/>
                          </w:divBdr>
                        </w:div>
                        <w:div w:id="1628244132">
                          <w:marLeft w:val="0"/>
                          <w:marRight w:val="0"/>
                          <w:marTop w:val="0"/>
                          <w:marBottom w:val="0"/>
                          <w:divBdr>
                            <w:top w:val="none" w:sz="0" w:space="0" w:color="auto"/>
                            <w:left w:val="none" w:sz="0" w:space="0" w:color="auto"/>
                            <w:bottom w:val="none" w:sz="0" w:space="0" w:color="auto"/>
                            <w:right w:val="none" w:sz="0" w:space="0" w:color="auto"/>
                          </w:divBdr>
                        </w:div>
                        <w:div w:id="1636174672">
                          <w:marLeft w:val="0"/>
                          <w:marRight w:val="0"/>
                          <w:marTop w:val="0"/>
                          <w:marBottom w:val="0"/>
                          <w:divBdr>
                            <w:top w:val="none" w:sz="0" w:space="0" w:color="auto"/>
                            <w:left w:val="none" w:sz="0" w:space="0" w:color="auto"/>
                            <w:bottom w:val="none" w:sz="0" w:space="0" w:color="auto"/>
                            <w:right w:val="none" w:sz="0" w:space="0" w:color="auto"/>
                          </w:divBdr>
                        </w:div>
                        <w:div w:id="1735858332">
                          <w:marLeft w:val="0"/>
                          <w:marRight w:val="0"/>
                          <w:marTop w:val="0"/>
                          <w:marBottom w:val="0"/>
                          <w:divBdr>
                            <w:top w:val="none" w:sz="0" w:space="0" w:color="auto"/>
                            <w:left w:val="none" w:sz="0" w:space="0" w:color="auto"/>
                            <w:bottom w:val="none" w:sz="0" w:space="0" w:color="auto"/>
                            <w:right w:val="none" w:sz="0" w:space="0" w:color="auto"/>
                          </w:divBdr>
                        </w:div>
                        <w:div w:id="1767454758">
                          <w:marLeft w:val="0"/>
                          <w:marRight w:val="0"/>
                          <w:marTop w:val="0"/>
                          <w:marBottom w:val="0"/>
                          <w:divBdr>
                            <w:top w:val="none" w:sz="0" w:space="0" w:color="auto"/>
                            <w:left w:val="none" w:sz="0" w:space="0" w:color="auto"/>
                            <w:bottom w:val="none" w:sz="0" w:space="0" w:color="auto"/>
                            <w:right w:val="none" w:sz="0" w:space="0" w:color="auto"/>
                          </w:divBdr>
                        </w:div>
                        <w:div w:id="1849254032">
                          <w:marLeft w:val="0"/>
                          <w:marRight w:val="0"/>
                          <w:marTop w:val="0"/>
                          <w:marBottom w:val="0"/>
                          <w:divBdr>
                            <w:top w:val="none" w:sz="0" w:space="0" w:color="auto"/>
                            <w:left w:val="none" w:sz="0" w:space="0" w:color="auto"/>
                            <w:bottom w:val="none" w:sz="0" w:space="0" w:color="auto"/>
                            <w:right w:val="none" w:sz="0" w:space="0" w:color="auto"/>
                          </w:divBdr>
                        </w:div>
                        <w:div w:id="1857575514">
                          <w:marLeft w:val="0"/>
                          <w:marRight w:val="0"/>
                          <w:marTop w:val="0"/>
                          <w:marBottom w:val="0"/>
                          <w:divBdr>
                            <w:top w:val="none" w:sz="0" w:space="0" w:color="auto"/>
                            <w:left w:val="none" w:sz="0" w:space="0" w:color="auto"/>
                            <w:bottom w:val="none" w:sz="0" w:space="0" w:color="auto"/>
                            <w:right w:val="none" w:sz="0" w:space="0" w:color="auto"/>
                          </w:divBdr>
                        </w:div>
                        <w:div w:id="1879924976">
                          <w:marLeft w:val="0"/>
                          <w:marRight w:val="0"/>
                          <w:marTop w:val="0"/>
                          <w:marBottom w:val="0"/>
                          <w:divBdr>
                            <w:top w:val="none" w:sz="0" w:space="0" w:color="auto"/>
                            <w:left w:val="none" w:sz="0" w:space="0" w:color="auto"/>
                            <w:bottom w:val="none" w:sz="0" w:space="0" w:color="auto"/>
                            <w:right w:val="none" w:sz="0" w:space="0" w:color="auto"/>
                          </w:divBdr>
                        </w:div>
                        <w:div w:id="1930889903">
                          <w:marLeft w:val="0"/>
                          <w:marRight w:val="0"/>
                          <w:marTop w:val="0"/>
                          <w:marBottom w:val="0"/>
                          <w:divBdr>
                            <w:top w:val="none" w:sz="0" w:space="0" w:color="auto"/>
                            <w:left w:val="none" w:sz="0" w:space="0" w:color="auto"/>
                            <w:bottom w:val="none" w:sz="0" w:space="0" w:color="auto"/>
                            <w:right w:val="none" w:sz="0" w:space="0" w:color="auto"/>
                          </w:divBdr>
                        </w:div>
                        <w:div w:id="1962875489">
                          <w:marLeft w:val="0"/>
                          <w:marRight w:val="0"/>
                          <w:marTop w:val="0"/>
                          <w:marBottom w:val="0"/>
                          <w:divBdr>
                            <w:top w:val="none" w:sz="0" w:space="0" w:color="auto"/>
                            <w:left w:val="none" w:sz="0" w:space="0" w:color="auto"/>
                            <w:bottom w:val="none" w:sz="0" w:space="0" w:color="auto"/>
                            <w:right w:val="none" w:sz="0" w:space="0" w:color="auto"/>
                          </w:divBdr>
                        </w:div>
                        <w:div w:id="2012833506">
                          <w:marLeft w:val="0"/>
                          <w:marRight w:val="0"/>
                          <w:marTop w:val="0"/>
                          <w:marBottom w:val="0"/>
                          <w:divBdr>
                            <w:top w:val="none" w:sz="0" w:space="0" w:color="auto"/>
                            <w:left w:val="none" w:sz="0" w:space="0" w:color="auto"/>
                            <w:bottom w:val="none" w:sz="0" w:space="0" w:color="auto"/>
                            <w:right w:val="none" w:sz="0" w:space="0" w:color="auto"/>
                          </w:divBdr>
                        </w:div>
                        <w:div w:id="2119399623">
                          <w:marLeft w:val="0"/>
                          <w:marRight w:val="0"/>
                          <w:marTop w:val="0"/>
                          <w:marBottom w:val="0"/>
                          <w:divBdr>
                            <w:top w:val="none" w:sz="0" w:space="0" w:color="auto"/>
                            <w:left w:val="none" w:sz="0" w:space="0" w:color="auto"/>
                            <w:bottom w:val="none" w:sz="0" w:space="0" w:color="auto"/>
                            <w:right w:val="none" w:sz="0" w:space="0" w:color="auto"/>
                          </w:divBdr>
                        </w:div>
                        <w:div w:id="213826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331042">
          <w:marLeft w:val="0"/>
          <w:marRight w:val="0"/>
          <w:marTop w:val="0"/>
          <w:marBottom w:val="0"/>
          <w:divBdr>
            <w:top w:val="none" w:sz="0" w:space="0" w:color="auto"/>
            <w:left w:val="none" w:sz="0" w:space="0" w:color="auto"/>
            <w:bottom w:val="single" w:sz="18" w:space="0" w:color="E4E4E4"/>
            <w:right w:val="none" w:sz="0" w:space="0" w:color="auto"/>
          </w:divBdr>
          <w:divsChild>
            <w:div w:id="389809815">
              <w:marLeft w:val="0"/>
              <w:marRight w:val="0"/>
              <w:marTop w:val="0"/>
              <w:marBottom w:val="0"/>
              <w:divBdr>
                <w:top w:val="none" w:sz="0" w:space="0" w:color="auto"/>
                <w:left w:val="none" w:sz="0" w:space="0" w:color="auto"/>
                <w:bottom w:val="none" w:sz="0" w:space="0" w:color="auto"/>
                <w:right w:val="none" w:sz="0" w:space="0" w:color="auto"/>
              </w:divBdr>
              <w:divsChild>
                <w:div w:id="967277023">
                  <w:marLeft w:val="0"/>
                  <w:marRight w:val="0"/>
                  <w:marTop w:val="0"/>
                  <w:marBottom w:val="0"/>
                  <w:divBdr>
                    <w:top w:val="none" w:sz="0" w:space="0" w:color="auto"/>
                    <w:left w:val="none" w:sz="0" w:space="0" w:color="auto"/>
                    <w:bottom w:val="none" w:sz="0" w:space="0" w:color="auto"/>
                    <w:right w:val="none" w:sz="0" w:space="0" w:color="auto"/>
                  </w:divBdr>
                  <w:divsChild>
                    <w:div w:id="331492073">
                      <w:marLeft w:val="0"/>
                      <w:marRight w:val="0"/>
                      <w:marTop w:val="0"/>
                      <w:marBottom w:val="0"/>
                      <w:divBdr>
                        <w:top w:val="none" w:sz="0" w:space="0" w:color="auto"/>
                        <w:left w:val="none" w:sz="0" w:space="0" w:color="auto"/>
                        <w:bottom w:val="none" w:sz="0" w:space="0" w:color="auto"/>
                        <w:right w:val="none" w:sz="0" w:space="0" w:color="auto"/>
                      </w:divBdr>
                      <w:divsChild>
                        <w:div w:id="61100416">
                          <w:marLeft w:val="0"/>
                          <w:marRight w:val="0"/>
                          <w:marTop w:val="0"/>
                          <w:marBottom w:val="0"/>
                          <w:divBdr>
                            <w:top w:val="none" w:sz="0" w:space="0" w:color="auto"/>
                            <w:left w:val="none" w:sz="0" w:space="0" w:color="auto"/>
                            <w:bottom w:val="none" w:sz="0" w:space="0" w:color="auto"/>
                            <w:right w:val="none" w:sz="0" w:space="0" w:color="auto"/>
                          </w:divBdr>
                        </w:div>
                        <w:div w:id="130099222">
                          <w:marLeft w:val="0"/>
                          <w:marRight w:val="0"/>
                          <w:marTop w:val="0"/>
                          <w:marBottom w:val="0"/>
                          <w:divBdr>
                            <w:top w:val="none" w:sz="0" w:space="0" w:color="auto"/>
                            <w:left w:val="none" w:sz="0" w:space="0" w:color="auto"/>
                            <w:bottom w:val="none" w:sz="0" w:space="0" w:color="auto"/>
                            <w:right w:val="none" w:sz="0" w:space="0" w:color="auto"/>
                          </w:divBdr>
                        </w:div>
                        <w:div w:id="132409869">
                          <w:marLeft w:val="0"/>
                          <w:marRight w:val="0"/>
                          <w:marTop w:val="0"/>
                          <w:marBottom w:val="0"/>
                          <w:divBdr>
                            <w:top w:val="none" w:sz="0" w:space="0" w:color="auto"/>
                            <w:left w:val="none" w:sz="0" w:space="0" w:color="auto"/>
                            <w:bottom w:val="none" w:sz="0" w:space="0" w:color="auto"/>
                            <w:right w:val="none" w:sz="0" w:space="0" w:color="auto"/>
                          </w:divBdr>
                        </w:div>
                        <w:div w:id="132799606">
                          <w:marLeft w:val="0"/>
                          <w:marRight w:val="0"/>
                          <w:marTop w:val="0"/>
                          <w:marBottom w:val="0"/>
                          <w:divBdr>
                            <w:top w:val="none" w:sz="0" w:space="0" w:color="auto"/>
                            <w:left w:val="none" w:sz="0" w:space="0" w:color="auto"/>
                            <w:bottom w:val="none" w:sz="0" w:space="0" w:color="auto"/>
                            <w:right w:val="none" w:sz="0" w:space="0" w:color="auto"/>
                          </w:divBdr>
                        </w:div>
                        <w:div w:id="139344486">
                          <w:marLeft w:val="0"/>
                          <w:marRight w:val="0"/>
                          <w:marTop w:val="0"/>
                          <w:marBottom w:val="0"/>
                          <w:divBdr>
                            <w:top w:val="none" w:sz="0" w:space="0" w:color="auto"/>
                            <w:left w:val="none" w:sz="0" w:space="0" w:color="auto"/>
                            <w:bottom w:val="none" w:sz="0" w:space="0" w:color="auto"/>
                            <w:right w:val="none" w:sz="0" w:space="0" w:color="auto"/>
                          </w:divBdr>
                        </w:div>
                        <w:div w:id="165444136">
                          <w:marLeft w:val="0"/>
                          <w:marRight w:val="0"/>
                          <w:marTop w:val="0"/>
                          <w:marBottom w:val="0"/>
                          <w:divBdr>
                            <w:top w:val="none" w:sz="0" w:space="0" w:color="auto"/>
                            <w:left w:val="none" w:sz="0" w:space="0" w:color="auto"/>
                            <w:bottom w:val="none" w:sz="0" w:space="0" w:color="auto"/>
                            <w:right w:val="none" w:sz="0" w:space="0" w:color="auto"/>
                          </w:divBdr>
                        </w:div>
                        <w:div w:id="380253841">
                          <w:marLeft w:val="0"/>
                          <w:marRight w:val="0"/>
                          <w:marTop w:val="0"/>
                          <w:marBottom w:val="0"/>
                          <w:divBdr>
                            <w:top w:val="none" w:sz="0" w:space="0" w:color="auto"/>
                            <w:left w:val="none" w:sz="0" w:space="0" w:color="auto"/>
                            <w:bottom w:val="none" w:sz="0" w:space="0" w:color="auto"/>
                            <w:right w:val="none" w:sz="0" w:space="0" w:color="auto"/>
                          </w:divBdr>
                        </w:div>
                        <w:div w:id="438599138">
                          <w:marLeft w:val="0"/>
                          <w:marRight w:val="0"/>
                          <w:marTop w:val="0"/>
                          <w:marBottom w:val="0"/>
                          <w:divBdr>
                            <w:top w:val="none" w:sz="0" w:space="0" w:color="auto"/>
                            <w:left w:val="none" w:sz="0" w:space="0" w:color="auto"/>
                            <w:bottom w:val="none" w:sz="0" w:space="0" w:color="auto"/>
                            <w:right w:val="none" w:sz="0" w:space="0" w:color="auto"/>
                          </w:divBdr>
                        </w:div>
                        <w:div w:id="469053353">
                          <w:marLeft w:val="0"/>
                          <w:marRight w:val="0"/>
                          <w:marTop w:val="0"/>
                          <w:marBottom w:val="0"/>
                          <w:divBdr>
                            <w:top w:val="none" w:sz="0" w:space="0" w:color="auto"/>
                            <w:left w:val="none" w:sz="0" w:space="0" w:color="auto"/>
                            <w:bottom w:val="none" w:sz="0" w:space="0" w:color="auto"/>
                            <w:right w:val="none" w:sz="0" w:space="0" w:color="auto"/>
                          </w:divBdr>
                        </w:div>
                        <w:div w:id="504325986">
                          <w:marLeft w:val="0"/>
                          <w:marRight w:val="0"/>
                          <w:marTop w:val="0"/>
                          <w:marBottom w:val="0"/>
                          <w:divBdr>
                            <w:top w:val="none" w:sz="0" w:space="0" w:color="auto"/>
                            <w:left w:val="none" w:sz="0" w:space="0" w:color="auto"/>
                            <w:bottom w:val="none" w:sz="0" w:space="0" w:color="auto"/>
                            <w:right w:val="none" w:sz="0" w:space="0" w:color="auto"/>
                          </w:divBdr>
                        </w:div>
                        <w:div w:id="672882269">
                          <w:marLeft w:val="0"/>
                          <w:marRight w:val="0"/>
                          <w:marTop w:val="0"/>
                          <w:marBottom w:val="0"/>
                          <w:divBdr>
                            <w:top w:val="none" w:sz="0" w:space="0" w:color="auto"/>
                            <w:left w:val="none" w:sz="0" w:space="0" w:color="auto"/>
                            <w:bottom w:val="none" w:sz="0" w:space="0" w:color="auto"/>
                            <w:right w:val="none" w:sz="0" w:space="0" w:color="auto"/>
                          </w:divBdr>
                        </w:div>
                        <w:div w:id="676998133">
                          <w:marLeft w:val="0"/>
                          <w:marRight w:val="0"/>
                          <w:marTop w:val="0"/>
                          <w:marBottom w:val="0"/>
                          <w:divBdr>
                            <w:top w:val="none" w:sz="0" w:space="0" w:color="auto"/>
                            <w:left w:val="none" w:sz="0" w:space="0" w:color="auto"/>
                            <w:bottom w:val="none" w:sz="0" w:space="0" w:color="auto"/>
                            <w:right w:val="none" w:sz="0" w:space="0" w:color="auto"/>
                          </w:divBdr>
                        </w:div>
                        <w:div w:id="703360246">
                          <w:marLeft w:val="0"/>
                          <w:marRight w:val="0"/>
                          <w:marTop w:val="0"/>
                          <w:marBottom w:val="0"/>
                          <w:divBdr>
                            <w:top w:val="none" w:sz="0" w:space="0" w:color="auto"/>
                            <w:left w:val="none" w:sz="0" w:space="0" w:color="auto"/>
                            <w:bottom w:val="none" w:sz="0" w:space="0" w:color="auto"/>
                            <w:right w:val="none" w:sz="0" w:space="0" w:color="auto"/>
                          </w:divBdr>
                        </w:div>
                        <w:div w:id="715812486">
                          <w:marLeft w:val="0"/>
                          <w:marRight w:val="0"/>
                          <w:marTop w:val="0"/>
                          <w:marBottom w:val="0"/>
                          <w:divBdr>
                            <w:top w:val="none" w:sz="0" w:space="0" w:color="auto"/>
                            <w:left w:val="none" w:sz="0" w:space="0" w:color="auto"/>
                            <w:bottom w:val="none" w:sz="0" w:space="0" w:color="auto"/>
                            <w:right w:val="none" w:sz="0" w:space="0" w:color="auto"/>
                          </w:divBdr>
                        </w:div>
                        <w:div w:id="717778816">
                          <w:marLeft w:val="0"/>
                          <w:marRight w:val="0"/>
                          <w:marTop w:val="0"/>
                          <w:marBottom w:val="0"/>
                          <w:divBdr>
                            <w:top w:val="none" w:sz="0" w:space="0" w:color="auto"/>
                            <w:left w:val="none" w:sz="0" w:space="0" w:color="auto"/>
                            <w:bottom w:val="none" w:sz="0" w:space="0" w:color="auto"/>
                            <w:right w:val="none" w:sz="0" w:space="0" w:color="auto"/>
                          </w:divBdr>
                        </w:div>
                        <w:div w:id="721446491">
                          <w:marLeft w:val="0"/>
                          <w:marRight w:val="0"/>
                          <w:marTop w:val="0"/>
                          <w:marBottom w:val="0"/>
                          <w:divBdr>
                            <w:top w:val="none" w:sz="0" w:space="0" w:color="auto"/>
                            <w:left w:val="none" w:sz="0" w:space="0" w:color="auto"/>
                            <w:bottom w:val="none" w:sz="0" w:space="0" w:color="auto"/>
                            <w:right w:val="none" w:sz="0" w:space="0" w:color="auto"/>
                          </w:divBdr>
                        </w:div>
                        <w:div w:id="731662249">
                          <w:marLeft w:val="0"/>
                          <w:marRight w:val="0"/>
                          <w:marTop w:val="0"/>
                          <w:marBottom w:val="0"/>
                          <w:divBdr>
                            <w:top w:val="none" w:sz="0" w:space="0" w:color="auto"/>
                            <w:left w:val="none" w:sz="0" w:space="0" w:color="auto"/>
                            <w:bottom w:val="none" w:sz="0" w:space="0" w:color="auto"/>
                            <w:right w:val="none" w:sz="0" w:space="0" w:color="auto"/>
                          </w:divBdr>
                        </w:div>
                        <w:div w:id="749086795">
                          <w:marLeft w:val="0"/>
                          <w:marRight w:val="0"/>
                          <w:marTop w:val="0"/>
                          <w:marBottom w:val="0"/>
                          <w:divBdr>
                            <w:top w:val="none" w:sz="0" w:space="0" w:color="auto"/>
                            <w:left w:val="none" w:sz="0" w:space="0" w:color="auto"/>
                            <w:bottom w:val="none" w:sz="0" w:space="0" w:color="auto"/>
                            <w:right w:val="none" w:sz="0" w:space="0" w:color="auto"/>
                          </w:divBdr>
                        </w:div>
                        <w:div w:id="784231361">
                          <w:marLeft w:val="0"/>
                          <w:marRight w:val="0"/>
                          <w:marTop w:val="0"/>
                          <w:marBottom w:val="0"/>
                          <w:divBdr>
                            <w:top w:val="none" w:sz="0" w:space="0" w:color="auto"/>
                            <w:left w:val="none" w:sz="0" w:space="0" w:color="auto"/>
                            <w:bottom w:val="none" w:sz="0" w:space="0" w:color="auto"/>
                            <w:right w:val="none" w:sz="0" w:space="0" w:color="auto"/>
                          </w:divBdr>
                        </w:div>
                        <w:div w:id="858201801">
                          <w:marLeft w:val="0"/>
                          <w:marRight w:val="0"/>
                          <w:marTop w:val="0"/>
                          <w:marBottom w:val="0"/>
                          <w:divBdr>
                            <w:top w:val="none" w:sz="0" w:space="0" w:color="auto"/>
                            <w:left w:val="none" w:sz="0" w:space="0" w:color="auto"/>
                            <w:bottom w:val="none" w:sz="0" w:space="0" w:color="auto"/>
                            <w:right w:val="none" w:sz="0" w:space="0" w:color="auto"/>
                          </w:divBdr>
                        </w:div>
                        <w:div w:id="859050178">
                          <w:marLeft w:val="0"/>
                          <w:marRight w:val="0"/>
                          <w:marTop w:val="0"/>
                          <w:marBottom w:val="0"/>
                          <w:divBdr>
                            <w:top w:val="none" w:sz="0" w:space="0" w:color="auto"/>
                            <w:left w:val="none" w:sz="0" w:space="0" w:color="auto"/>
                            <w:bottom w:val="none" w:sz="0" w:space="0" w:color="auto"/>
                            <w:right w:val="none" w:sz="0" w:space="0" w:color="auto"/>
                          </w:divBdr>
                        </w:div>
                        <w:div w:id="876622645">
                          <w:marLeft w:val="0"/>
                          <w:marRight w:val="0"/>
                          <w:marTop w:val="0"/>
                          <w:marBottom w:val="0"/>
                          <w:divBdr>
                            <w:top w:val="none" w:sz="0" w:space="0" w:color="auto"/>
                            <w:left w:val="none" w:sz="0" w:space="0" w:color="auto"/>
                            <w:bottom w:val="none" w:sz="0" w:space="0" w:color="auto"/>
                            <w:right w:val="none" w:sz="0" w:space="0" w:color="auto"/>
                          </w:divBdr>
                        </w:div>
                        <w:div w:id="938367188">
                          <w:marLeft w:val="0"/>
                          <w:marRight w:val="0"/>
                          <w:marTop w:val="0"/>
                          <w:marBottom w:val="0"/>
                          <w:divBdr>
                            <w:top w:val="none" w:sz="0" w:space="0" w:color="auto"/>
                            <w:left w:val="none" w:sz="0" w:space="0" w:color="auto"/>
                            <w:bottom w:val="none" w:sz="0" w:space="0" w:color="auto"/>
                            <w:right w:val="none" w:sz="0" w:space="0" w:color="auto"/>
                          </w:divBdr>
                        </w:div>
                        <w:div w:id="941304299">
                          <w:marLeft w:val="0"/>
                          <w:marRight w:val="0"/>
                          <w:marTop w:val="0"/>
                          <w:marBottom w:val="0"/>
                          <w:divBdr>
                            <w:top w:val="none" w:sz="0" w:space="0" w:color="auto"/>
                            <w:left w:val="none" w:sz="0" w:space="0" w:color="auto"/>
                            <w:bottom w:val="none" w:sz="0" w:space="0" w:color="auto"/>
                            <w:right w:val="none" w:sz="0" w:space="0" w:color="auto"/>
                          </w:divBdr>
                        </w:div>
                        <w:div w:id="947350506">
                          <w:marLeft w:val="0"/>
                          <w:marRight w:val="0"/>
                          <w:marTop w:val="0"/>
                          <w:marBottom w:val="0"/>
                          <w:divBdr>
                            <w:top w:val="none" w:sz="0" w:space="0" w:color="auto"/>
                            <w:left w:val="none" w:sz="0" w:space="0" w:color="auto"/>
                            <w:bottom w:val="none" w:sz="0" w:space="0" w:color="auto"/>
                            <w:right w:val="none" w:sz="0" w:space="0" w:color="auto"/>
                          </w:divBdr>
                        </w:div>
                        <w:div w:id="974605890">
                          <w:marLeft w:val="0"/>
                          <w:marRight w:val="0"/>
                          <w:marTop w:val="0"/>
                          <w:marBottom w:val="0"/>
                          <w:divBdr>
                            <w:top w:val="none" w:sz="0" w:space="0" w:color="auto"/>
                            <w:left w:val="none" w:sz="0" w:space="0" w:color="auto"/>
                            <w:bottom w:val="none" w:sz="0" w:space="0" w:color="auto"/>
                            <w:right w:val="none" w:sz="0" w:space="0" w:color="auto"/>
                          </w:divBdr>
                        </w:div>
                        <w:div w:id="979529272">
                          <w:marLeft w:val="0"/>
                          <w:marRight w:val="0"/>
                          <w:marTop w:val="0"/>
                          <w:marBottom w:val="0"/>
                          <w:divBdr>
                            <w:top w:val="none" w:sz="0" w:space="0" w:color="auto"/>
                            <w:left w:val="none" w:sz="0" w:space="0" w:color="auto"/>
                            <w:bottom w:val="none" w:sz="0" w:space="0" w:color="auto"/>
                            <w:right w:val="none" w:sz="0" w:space="0" w:color="auto"/>
                          </w:divBdr>
                        </w:div>
                        <w:div w:id="1033456248">
                          <w:marLeft w:val="0"/>
                          <w:marRight w:val="0"/>
                          <w:marTop w:val="0"/>
                          <w:marBottom w:val="0"/>
                          <w:divBdr>
                            <w:top w:val="none" w:sz="0" w:space="0" w:color="auto"/>
                            <w:left w:val="none" w:sz="0" w:space="0" w:color="auto"/>
                            <w:bottom w:val="none" w:sz="0" w:space="0" w:color="auto"/>
                            <w:right w:val="none" w:sz="0" w:space="0" w:color="auto"/>
                          </w:divBdr>
                        </w:div>
                        <w:div w:id="1106079670">
                          <w:marLeft w:val="0"/>
                          <w:marRight w:val="0"/>
                          <w:marTop w:val="0"/>
                          <w:marBottom w:val="0"/>
                          <w:divBdr>
                            <w:top w:val="none" w:sz="0" w:space="0" w:color="auto"/>
                            <w:left w:val="none" w:sz="0" w:space="0" w:color="auto"/>
                            <w:bottom w:val="none" w:sz="0" w:space="0" w:color="auto"/>
                            <w:right w:val="none" w:sz="0" w:space="0" w:color="auto"/>
                          </w:divBdr>
                        </w:div>
                        <w:div w:id="1254121649">
                          <w:marLeft w:val="0"/>
                          <w:marRight w:val="0"/>
                          <w:marTop w:val="0"/>
                          <w:marBottom w:val="0"/>
                          <w:divBdr>
                            <w:top w:val="none" w:sz="0" w:space="0" w:color="auto"/>
                            <w:left w:val="none" w:sz="0" w:space="0" w:color="auto"/>
                            <w:bottom w:val="none" w:sz="0" w:space="0" w:color="auto"/>
                            <w:right w:val="none" w:sz="0" w:space="0" w:color="auto"/>
                          </w:divBdr>
                        </w:div>
                        <w:div w:id="1330715453">
                          <w:marLeft w:val="0"/>
                          <w:marRight w:val="0"/>
                          <w:marTop w:val="0"/>
                          <w:marBottom w:val="0"/>
                          <w:divBdr>
                            <w:top w:val="none" w:sz="0" w:space="0" w:color="auto"/>
                            <w:left w:val="none" w:sz="0" w:space="0" w:color="auto"/>
                            <w:bottom w:val="none" w:sz="0" w:space="0" w:color="auto"/>
                            <w:right w:val="none" w:sz="0" w:space="0" w:color="auto"/>
                          </w:divBdr>
                        </w:div>
                        <w:div w:id="1341003837">
                          <w:marLeft w:val="0"/>
                          <w:marRight w:val="0"/>
                          <w:marTop w:val="0"/>
                          <w:marBottom w:val="0"/>
                          <w:divBdr>
                            <w:top w:val="none" w:sz="0" w:space="0" w:color="auto"/>
                            <w:left w:val="none" w:sz="0" w:space="0" w:color="auto"/>
                            <w:bottom w:val="none" w:sz="0" w:space="0" w:color="auto"/>
                            <w:right w:val="none" w:sz="0" w:space="0" w:color="auto"/>
                          </w:divBdr>
                        </w:div>
                        <w:div w:id="1342007007">
                          <w:marLeft w:val="0"/>
                          <w:marRight w:val="0"/>
                          <w:marTop w:val="0"/>
                          <w:marBottom w:val="0"/>
                          <w:divBdr>
                            <w:top w:val="none" w:sz="0" w:space="0" w:color="auto"/>
                            <w:left w:val="none" w:sz="0" w:space="0" w:color="auto"/>
                            <w:bottom w:val="none" w:sz="0" w:space="0" w:color="auto"/>
                            <w:right w:val="none" w:sz="0" w:space="0" w:color="auto"/>
                          </w:divBdr>
                        </w:div>
                        <w:div w:id="1479032209">
                          <w:marLeft w:val="0"/>
                          <w:marRight w:val="0"/>
                          <w:marTop w:val="0"/>
                          <w:marBottom w:val="0"/>
                          <w:divBdr>
                            <w:top w:val="none" w:sz="0" w:space="0" w:color="auto"/>
                            <w:left w:val="none" w:sz="0" w:space="0" w:color="auto"/>
                            <w:bottom w:val="none" w:sz="0" w:space="0" w:color="auto"/>
                            <w:right w:val="none" w:sz="0" w:space="0" w:color="auto"/>
                          </w:divBdr>
                        </w:div>
                        <w:div w:id="1523125824">
                          <w:marLeft w:val="0"/>
                          <w:marRight w:val="0"/>
                          <w:marTop w:val="0"/>
                          <w:marBottom w:val="0"/>
                          <w:divBdr>
                            <w:top w:val="none" w:sz="0" w:space="0" w:color="auto"/>
                            <w:left w:val="none" w:sz="0" w:space="0" w:color="auto"/>
                            <w:bottom w:val="none" w:sz="0" w:space="0" w:color="auto"/>
                            <w:right w:val="none" w:sz="0" w:space="0" w:color="auto"/>
                          </w:divBdr>
                        </w:div>
                        <w:div w:id="1593321546">
                          <w:marLeft w:val="0"/>
                          <w:marRight w:val="0"/>
                          <w:marTop w:val="0"/>
                          <w:marBottom w:val="0"/>
                          <w:divBdr>
                            <w:top w:val="none" w:sz="0" w:space="0" w:color="auto"/>
                            <w:left w:val="none" w:sz="0" w:space="0" w:color="auto"/>
                            <w:bottom w:val="none" w:sz="0" w:space="0" w:color="auto"/>
                            <w:right w:val="none" w:sz="0" w:space="0" w:color="auto"/>
                          </w:divBdr>
                        </w:div>
                        <w:div w:id="1621374988">
                          <w:marLeft w:val="0"/>
                          <w:marRight w:val="0"/>
                          <w:marTop w:val="0"/>
                          <w:marBottom w:val="0"/>
                          <w:divBdr>
                            <w:top w:val="none" w:sz="0" w:space="0" w:color="auto"/>
                            <w:left w:val="none" w:sz="0" w:space="0" w:color="auto"/>
                            <w:bottom w:val="none" w:sz="0" w:space="0" w:color="auto"/>
                            <w:right w:val="none" w:sz="0" w:space="0" w:color="auto"/>
                          </w:divBdr>
                        </w:div>
                        <w:div w:id="1631864555">
                          <w:marLeft w:val="0"/>
                          <w:marRight w:val="0"/>
                          <w:marTop w:val="0"/>
                          <w:marBottom w:val="0"/>
                          <w:divBdr>
                            <w:top w:val="none" w:sz="0" w:space="0" w:color="auto"/>
                            <w:left w:val="none" w:sz="0" w:space="0" w:color="auto"/>
                            <w:bottom w:val="none" w:sz="0" w:space="0" w:color="auto"/>
                            <w:right w:val="none" w:sz="0" w:space="0" w:color="auto"/>
                          </w:divBdr>
                        </w:div>
                        <w:div w:id="1634169730">
                          <w:marLeft w:val="0"/>
                          <w:marRight w:val="0"/>
                          <w:marTop w:val="0"/>
                          <w:marBottom w:val="0"/>
                          <w:divBdr>
                            <w:top w:val="none" w:sz="0" w:space="0" w:color="auto"/>
                            <w:left w:val="none" w:sz="0" w:space="0" w:color="auto"/>
                            <w:bottom w:val="none" w:sz="0" w:space="0" w:color="auto"/>
                            <w:right w:val="none" w:sz="0" w:space="0" w:color="auto"/>
                          </w:divBdr>
                        </w:div>
                        <w:div w:id="1694185392">
                          <w:marLeft w:val="0"/>
                          <w:marRight w:val="0"/>
                          <w:marTop w:val="0"/>
                          <w:marBottom w:val="0"/>
                          <w:divBdr>
                            <w:top w:val="none" w:sz="0" w:space="0" w:color="auto"/>
                            <w:left w:val="none" w:sz="0" w:space="0" w:color="auto"/>
                            <w:bottom w:val="none" w:sz="0" w:space="0" w:color="auto"/>
                            <w:right w:val="none" w:sz="0" w:space="0" w:color="auto"/>
                          </w:divBdr>
                        </w:div>
                        <w:div w:id="1699889549">
                          <w:marLeft w:val="0"/>
                          <w:marRight w:val="0"/>
                          <w:marTop w:val="0"/>
                          <w:marBottom w:val="0"/>
                          <w:divBdr>
                            <w:top w:val="none" w:sz="0" w:space="0" w:color="auto"/>
                            <w:left w:val="none" w:sz="0" w:space="0" w:color="auto"/>
                            <w:bottom w:val="none" w:sz="0" w:space="0" w:color="auto"/>
                            <w:right w:val="none" w:sz="0" w:space="0" w:color="auto"/>
                          </w:divBdr>
                        </w:div>
                        <w:div w:id="1732386920">
                          <w:marLeft w:val="0"/>
                          <w:marRight w:val="0"/>
                          <w:marTop w:val="0"/>
                          <w:marBottom w:val="0"/>
                          <w:divBdr>
                            <w:top w:val="none" w:sz="0" w:space="0" w:color="auto"/>
                            <w:left w:val="none" w:sz="0" w:space="0" w:color="auto"/>
                            <w:bottom w:val="none" w:sz="0" w:space="0" w:color="auto"/>
                            <w:right w:val="none" w:sz="0" w:space="0" w:color="auto"/>
                          </w:divBdr>
                        </w:div>
                        <w:div w:id="1754625937">
                          <w:marLeft w:val="0"/>
                          <w:marRight w:val="0"/>
                          <w:marTop w:val="0"/>
                          <w:marBottom w:val="0"/>
                          <w:divBdr>
                            <w:top w:val="none" w:sz="0" w:space="0" w:color="auto"/>
                            <w:left w:val="none" w:sz="0" w:space="0" w:color="auto"/>
                            <w:bottom w:val="none" w:sz="0" w:space="0" w:color="auto"/>
                            <w:right w:val="none" w:sz="0" w:space="0" w:color="auto"/>
                          </w:divBdr>
                        </w:div>
                        <w:div w:id="1780903882">
                          <w:marLeft w:val="0"/>
                          <w:marRight w:val="0"/>
                          <w:marTop w:val="0"/>
                          <w:marBottom w:val="0"/>
                          <w:divBdr>
                            <w:top w:val="none" w:sz="0" w:space="0" w:color="auto"/>
                            <w:left w:val="none" w:sz="0" w:space="0" w:color="auto"/>
                            <w:bottom w:val="none" w:sz="0" w:space="0" w:color="auto"/>
                            <w:right w:val="none" w:sz="0" w:space="0" w:color="auto"/>
                          </w:divBdr>
                        </w:div>
                        <w:div w:id="1812559216">
                          <w:marLeft w:val="0"/>
                          <w:marRight w:val="0"/>
                          <w:marTop w:val="0"/>
                          <w:marBottom w:val="0"/>
                          <w:divBdr>
                            <w:top w:val="none" w:sz="0" w:space="0" w:color="auto"/>
                            <w:left w:val="none" w:sz="0" w:space="0" w:color="auto"/>
                            <w:bottom w:val="none" w:sz="0" w:space="0" w:color="auto"/>
                            <w:right w:val="none" w:sz="0" w:space="0" w:color="auto"/>
                          </w:divBdr>
                        </w:div>
                        <w:div w:id="1860048728">
                          <w:marLeft w:val="0"/>
                          <w:marRight w:val="0"/>
                          <w:marTop w:val="0"/>
                          <w:marBottom w:val="0"/>
                          <w:divBdr>
                            <w:top w:val="none" w:sz="0" w:space="0" w:color="auto"/>
                            <w:left w:val="none" w:sz="0" w:space="0" w:color="auto"/>
                            <w:bottom w:val="none" w:sz="0" w:space="0" w:color="auto"/>
                            <w:right w:val="none" w:sz="0" w:space="0" w:color="auto"/>
                          </w:divBdr>
                        </w:div>
                        <w:div w:id="1887642302">
                          <w:marLeft w:val="0"/>
                          <w:marRight w:val="0"/>
                          <w:marTop w:val="0"/>
                          <w:marBottom w:val="0"/>
                          <w:divBdr>
                            <w:top w:val="none" w:sz="0" w:space="0" w:color="auto"/>
                            <w:left w:val="none" w:sz="0" w:space="0" w:color="auto"/>
                            <w:bottom w:val="none" w:sz="0" w:space="0" w:color="auto"/>
                            <w:right w:val="none" w:sz="0" w:space="0" w:color="auto"/>
                          </w:divBdr>
                        </w:div>
                        <w:div w:id="1890338233">
                          <w:marLeft w:val="0"/>
                          <w:marRight w:val="0"/>
                          <w:marTop w:val="0"/>
                          <w:marBottom w:val="0"/>
                          <w:divBdr>
                            <w:top w:val="none" w:sz="0" w:space="0" w:color="auto"/>
                            <w:left w:val="none" w:sz="0" w:space="0" w:color="auto"/>
                            <w:bottom w:val="none" w:sz="0" w:space="0" w:color="auto"/>
                            <w:right w:val="none" w:sz="0" w:space="0" w:color="auto"/>
                          </w:divBdr>
                        </w:div>
                        <w:div w:id="1891383263">
                          <w:marLeft w:val="0"/>
                          <w:marRight w:val="0"/>
                          <w:marTop w:val="0"/>
                          <w:marBottom w:val="0"/>
                          <w:divBdr>
                            <w:top w:val="none" w:sz="0" w:space="0" w:color="auto"/>
                            <w:left w:val="none" w:sz="0" w:space="0" w:color="auto"/>
                            <w:bottom w:val="none" w:sz="0" w:space="0" w:color="auto"/>
                            <w:right w:val="none" w:sz="0" w:space="0" w:color="auto"/>
                          </w:divBdr>
                        </w:div>
                        <w:div w:id="1935283006">
                          <w:marLeft w:val="0"/>
                          <w:marRight w:val="0"/>
                          <w:marTop w:val="0"/>
                          <w:marBottom w:val="0"/>
                          <w:divBdr>
                            <w:top w:val="none" w:sz="0" w:space="0" w:color="auto"/>
                            <w:left w:val="none" w:sz="0" w:space="0" w:color="auto"/>
                            <w:bottom w:val="none" w:sz="0" w:space="0" w:color="auto"/>
                            <w:right w:val="none" w:sz="0" w:space="0" w:color="auto"/>
                          </w:divBdr>
                        </w:div>
                        <w:div w:id="1940677765">
                          <w:marLeft w:val="0"/>
                          <w:marRight w:val="0"/>
                          <w:marTop w:val="0"/>
                          <w:marBottom w:val="0"/>
                          <w:divBdr>
                            <w:top w:val="none" w:sz="0" w:space="0" w:color="auto"/>
                            <w:left w:val="none" w:sz="0" w:space="0" w:color="auto"/>
                            <w:bottom w:val="none" w:sz="0" w:space="0" w:color="auto"/>
                            <w:right w:val="none" w:sz="0" w:space="0" w:color="auto"/>
                          </w:divBdr>
                        </w:div>
                        <w:div w:id="1943341832">
                          <w:marLeft w:val="0"/>
                          <w:marRight w:val="0"/>
                          <w:marTop w:val="0"/>
                          <w:marBottom w:val="0"/>
                          <w:divBdr>
                            <w:top w:val="none" w:sz="0" w:space="0" w:color="auto"/>
                            <w:left w:val="none" w:sz="0" w:space="0" w:color="auto"/>
                            <w:bottom w:val="none" w:sz="0" w:space="0" w:color="auto"/>
                            <w:right w:val="none" w:sz="0" w:space="0" w:color="auto"/>
                          </w:divBdr>
                        </w:div>
                        <w:div w:id="1949003898">
                          <w:marLeft w:val="0"/>
                          <w:marRight w:val="0"/>
                          <w:marTop w:val="0"/>
                          <w:marBottom w:val="0"/>
                          <w:divBdr>
                            <w:top w:val="none" w:sz="0" w:space="0" w:color="auto"/>
                            <w:left w:val="none" w:sz="0" w:space="0" w:color="auto"/>
                            <w:bottom w:val="none" w:sz="0" w:space="0" w:color="auto"/>
                            <w:right w:val="none" w:sz="0" w:space="0" w:color="auto"/>
                          </w:divBdr>
                        </w:div>
                        <w:div w:id="20170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344776">
          <w:marLeft w:val="0"/>
          <w:marRight w:val="0"/>
          <w:marTop w:val="0"/>
          <w:marBottom w:val="0"/>
          <w:divBdr>
            <w:top w:val="none" w:sz="0" w:space="0" w:color="auto"/>
            <w:left w:val="none" w:sz="0" w:space="0" w:color="auto"/>
            <w:bottom w:val="single" w:sz="18" w:space="0" w:color="E4E4E4"/>
            <w:right w:val="none" w:sz="0" w:space="0" w:color="auto"/>
          </w:divBdr>
          <w:divsChild>
            <w:div w:id="1525824995">
              <w:marLeft w:val="0"/>
              <w:marRight w:val="0"/>
              <w:marTop w:val="0"/>
              <w:marBottom w:val="0"/>
              <w:divBdr>
                <w:top w:val="none" w:sz="0" w:space="0" w:color="auto"/>
                <w:left w:val="none" w:sz="0" w:space="0" w:color="auto"/>
                <w:bottom w:val="none" w:sz="0" w:space="0" w:color="auto"/>
                <w:right w:val="none" w:sz="0" w:space="0" w:color="auto"/>
              </w:divBdr>
              <w:divsChild>
                <w:div w:id="9621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93022">
      <w:bodyDiv w:val="1"/>
      <w:marLeft w:val="0"/>
      <w:marRight w:val="0"/>
      <w:marTop w:val="0"/>
      <w:marBottom w:val="0"/>
      <w:divBdr>
        <w:top w:val="none" w:sz="0" w:space="0" w:color="auto"/>
        <w:left w:val="none" w:sz="0" w:space="0" w:color="auto"/>
        <w:bottom w:val="none" w:sz="0" w:space="0" w:color="auto"/>
        <w:right w:val="none" w:sz="0" w:space="0" w:color="auto"/>
      </w:divBdr>
    </w:div>
    <w:div w:id="2077972075">
      <w:bodyDiv w:val="1"/>
      <w:marLeft w:val="0"/>
      <w:marRight w:val="0"/>
      <w:marTop w:val="0"/>
      <w:marBottom w:val="0"/>
      <w:divBdr>
        <w:top w:val="none" w:sz="0" w:space="0" w:color="auto"/>
        <w:left w:val="none" w:sz="0" w:space="0" w:color="auto"/>
        <w:bottom w:val="none" w:sz="0" w:space="0" w:color="auto"/>
        <w:right w:val="none" w:sz="0" w:space="0" w:color="auto"/>
      </w:divBdr>
    </w:div>
    <w:div w:id="210006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770B4-6A09-4DCF-8884-C7A614724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8807</Words>
  <Characters>50205</Characters>
  <Application>Microsoft Office Word</Application>
  <DocSecurity>0</DocSecurity>
  <Lines>418</Lines>
  <Paragraphs>117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Tsira Maghlakelidze</cp:lastModifiedBy>
  <cp:revision>2</cp:revision>
  <cp:lastPrinted>2023-11-13T06:15:00Z</cp:lastPrinted>
  <dcterms:created xsi:type="dcterms:W3CDTF">2024-08-26T08:50:00Z</dcterms:created>
  <dcterms:modified xsi:type="dcterms:W3CDTF">2024-08-26T08:50:00Z</dcterms:modified>
</cp:coreProperties>
</file>